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C9DF5" w14:textId="77777777" w:rsidR="00894344" w:rsidRDefault="00894344" w:rsidP="00894344">
      <w:pPr>
        <w:spacing w:after="0"/>
        <w:rPr>
          <w:noProof/>
        </w:rPr>
      </w:pPr>
    </w:p>
    <w:p w14:paraId="3B447F05" w14:textId="77777777" w:rsidR="00894344" w:rsidRPr="00A234F9" w:rsidRDefault="00894344" w:rsidP="00894344">
      <w:pPr>
        <w:spacing w:after="0"/>
        <w:jc w:val="center"/>
        <w:rPr>
          <w:b/>
          <w:color w:val="ED7D31"/>
          <w:sz w:val="28"/>
          <w:szCs w:val="28"/>
        </w:rPr>
      </w:pPr>
    </w:p>
    <w:p w14:paraId="4DC9B370" w14:textId="77777777" w:rsidR="00894344" w:rsidRDefault="00894344" w:rsidP="00894344">
      <w:pPr>
        <w:spacing w:after="0"/>
        <w:ind w:left="-709" w:right="-711"/>
        <w:jc w:val="center"/>
        <w:rPr>
          <w:b/>
          <w:bCs/>
          <w:color w:val="ED7D31"/>
        </w:rPr>
      </w:pPr>
      <w:r>
        <w:rPr>
          <w:noProof/>
        </w:rPr>
        <w:drawing>
          <wp:inline distT="0" distB="0" distL="0" distR="0" wp14:anchorId="377C0464" wp14:editId="2BC1333E">
            <wp:extent cx="2339975" cy="599692"/>
            <wp:effectExtent l="0" t="0" r="3175" b="0"/>
            <wp:docPr id="87" name="Picture 9" descr="WIIO_groupe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WIIO_groupe_transpar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945" cy="609423"/>
                    </a:xfrm>
                    <a:prstGeom prst="rect">
                      <a:avLst/>
                    </a:prstGeom>
                    <a:noFill/>
                    <a:ln>
                      <a:noFill/>
                    </a:ln>
                  </pic:spPr>
                </pic:pic>
              </a:graphicData>
            </a:graphic>
          </wp:inline>
        </w:drawing>
      </w:r>
      <w:r>
        <w:rPr>
          <w:rFonts w:eastAsia="Arial Unicode MS"/>
          <w:b/>
          <w:noProof/>
        </w:rPr>
        <w:drawing>
          <wp:inline distT="0" distB="0" distL="0" distR="0" wp14:anchorId="2DD78CDE" wp14:editId="4143F518">
            <wp:extent cx="1722976" cy="716105"/>
            <wp:effectExtent l="0" t="0" r="0" b="8255"/>
            <wp:docPr id="8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Piink.gif"/>
                    <pic:cNvPicPr/>
                  </pic:nvPicPr>
                  <pic:blipFill>
                    <a:blip r:embed="rId8">
                      <a:extLst>
                        <a:ext uri="{28A0092B-C50C-407E-A947-70E740481C1C}">
                          <a14:useLocalDpi xmlns:a14="http://schemas.microsoft.com/office/drawing/2010/main" val="0"/>
                        </a:ext>
                      </a:extLst>
                    </a:blip>
                    <a:stretch>
                      <a:fillRect/>
                    </a:stretch>
                  </pic:blipFill>
                  <pic:spPr>
                    <a:xfrm>
                      <a:off x="0" y="0"/>
                      <a:ext cx="1774063" cy="737338"/>
                    </a:xfrm>
                    <a:prstGeom prst="rect">
                      <a:avLst/>
                    </a:prstGeom>
                  </pic:spPr>
                </pic:pic>
              </a:graphicData>
            </a:graphic>
          </wp:inline>
        </w:drawing>
      </w:r>
    </w:p>
    <w:p w14:paraId="4DF5BA9C" w14:textId="77777777" w:rsidR="00894344" w:rsidRDefault="00894344" w:rsidP="00894344">
      <w:pPr>
        <w:spacing w:after="0"/>
        <w:jc w:val="center"/>
        <w:rPr>
          <w:b/>
          <w:bCs/>
          <w:color w:val="ED7D31"/>
        </w:rPr>
      </w:pPr>
    </w:p>
    <w:p w14:paraId="6704D43A" w14:textId="77777777" w:rsidR="00894344" w:rsidRDefault="00894344" w:rsidP="00894344">
      <w:pPr>
        <w:spacing w:after="0"/>
        <w:jc w:val="center"/>
        <w:rPr>
          <w:b/>
          <w:bCs/>
          <w:color w:val="ED7D31"/>
        </w:rPr>
      </w:pPr>
    </w:p>
    <w:p w14:paraId="3F4EA1F1" w14:textId="77777777" w:rsidR="00894344" w:rsidRDefault="00894344" w:rsidP="00894344">
      <w:pPr>
        <w:spacing w:after="0"/>
        <w:jc w:val="center"/>
        <w:rPr>
          <w:b/>
          <w:bCs/>
          <w:color w:val="ED7D31"/>
        </w:rPr>
      </w:pPr>
    </w:p>
    <w:p w14:paraId="46A77178" w14:textId="77777777" w:rsidR="00894344" w:rsidRDefault="00894344" w:rsidP="00894344">
      <w:pPr>
        <w:spacing w:after="0"/>
        <w:jc w:val="center"/>
        <w:rPr>
          <w:b/>
          <w:bCs/>
          <w:color w:val="ED7D31"/>
        </w:rPr>
      </w:pPr>
    </w:p>
    <w:p w14:paraId="20B8D70C" w14:textId="77777777" w:rsidR="00894344" w:rsidRDefault="00894344" w:rsidP="00894344">
      <w:pPr>
        <w:ind w:right="-1278" w:hanging="1134"/>
        <w:jc w:val="center"/>
        <w:rPr>
          <w:b/>
          <w:bCs/>
          <w:sz w:val="44"/>
          <w:szCs w:val="44"/>
        </w:rPr>
      </w:pPr>
      <w:r>
        <w:rPr>
          <w:b/>
          <w:bCs/>
          <w:sz w:val="44"/>
          <w:szCs w:val="44"/>
        </w:rPr>
        <w:t xml:space="preserve">Fiche </w:t>
      </w:r>
      <w:r w:rsidR="00416594">
        <w:rPr>
          <w:b/>
          <w:bCs/>
          <w:sz w:val="44"/>
          <w:szCs w:val="44"/>
        </w:rPr>
        <w:t>d’</w:t>
      </w:r>
      <w:r>
        <w:rPr>
          <w:b/>
          <w:bCs/>
          <w:sz w:val="44"/>
          <w:szCs w:val="44"/>
        </w:rPr>
        <w:t xml:space="preserve">Anomalie </w:t>
      </w:r>
      <w:r w:rsidR="00416594">
        <w:rPr>
          <w:b/>
          <w:bCs/>
          <w:sz w:val="44"/>
          <w:szCs w:val="44"/>
        </w:rPr>
        <w:t>ou d’</w:t>
      </w:r>
      <w:r>
        <w:rPr>
          <w:b/>
          <w:bCs/>
          <w:sz w:val="44"/>
          <w:szCs w:val="44"/>
        </w:rPr>
        <w:t>Evolution (FAE) : 0</w:t>
      </w:r>
      <w:r w:rsidR="00700AE4">
        <w:rPr>
          <w:b/>
          <w:bCs/>
          <w:sz w:val="44"/>
          <w:szCs w:val="44"/>
        </w:rPr>
        <w:t>11</w:t>
      </w:r>
    </w:p>
    <w:p w14:paraId="6E1EA1A7" w14:textId="77777777" w:rsidR="00894344" w:rsidRDefault="00894344" w:rsidP="00894344">
      <w:pPr>
        <w:jc w:val="center"/>
        <w:rPr>
          <w:b/>
          <w:bCs/>
          <w:sz w:val="44"/>
          <w:szCs w:val="44"/>
        </w:rPr>
      </w:pPr>
      <w:r>
        <w:rPr>
          <w:b/>
          <w:bCs/>
          <w:sz w:val="44"/>
          <w:szCs w:val="44"/>
        </w:rPr>
        <w:t>Projet DG MOBILE</w:t>
      </w:r>
    </w:p>
    <w:p w14:paraId="282C69A6" w14:textId="77777777" w:rsidR="00894344" w:rsidRDefault="00894344" w:rsidP="00894344">
      <w:pPr>
        <w:jc w:val="center"/>
        <w:rPr>
          <w:b/>
          <w:bCs/>
          <w:sz w:val="44"/>
          <w:szCs w:val="44"/>
        </w:rPr>
      </w:pPr>
      <w:r>
        <w:rPr>
          <w:noProof/>
        </w:rPr>
        <w:drawing>
          <wp:inline distT="0" distB="0" distL="0" distR="0" wp14:anchorId="671E6864" wp14:editId="1497B9E5">
            <wp:extent cx="3524250" cy="900112"/>
            <wp:effectExtent l="0" t="0" r="0" b="0"/>
            <wp:docPr id="89" name="Image 4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8808" cy="906384"/>
                    </a:xfrm>
                    <a:prstGeom prst="rect">
                      <a:avLst/>
                    </a:prstGeom>
                    <a:noFill/>
                    <a:ln>
                      <a:noFill/>
                    </a:ln>
                  </pic:spPr>
                </pic:pic>
              </a:graphicData>
            </a:graphic>
          </wp:inline>
        </w:drawing>
      </w:r>
    </w:p>
    <w:p w14:paraId="4ADDC106" w14:textId="77777777" w:rsidR="00894344" w:rsidRDefault="00894344" w:rsidP="00894344">
      <w:pPr>
        <w:spacing w:after="0"/>
        <w:rPr>
          <w:b/>
          <w:bCs/>
          <w:color w:val="ED7D31"/>
        </w:rPr>
      </w:pPr>
    </w:p>
    <w:p w14:paraId="3842D41A" w14:textId="77777777" w:rsidR="00894344" w:rsidRPr="00E4413B" w:rsidRDefault="00894344" w:rsidP="00894344">
      <w:pPr>
        <w:spacing w:after="0"/>
        <w:rPr>
          <w:b/>
          <w:bCs/>
          <w:color w:val="39BEEF"/>
        </w:rPr>
      </w:pPr>
      <w:r w:rsidRPr="00E4413B">
        <w:rPr>
          <w:b/>
          <w:bCs/>
          <w:color w:val="39BEEF"/>
        </w:rPr>
        <w:t>Général :</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6662"/>
      </w:tblGrid>
      <w:tr w:rsidR="00894344" w:rsidRPr="00136974" w14:paraId="0ACD2CB9" w14:textId="77777777" w:rsidTr="00E22383">
        <w:tc>
          <w:tcPr>
            <w:tcW w:w="2694" w:type="dxa"/>
            <w:shd w:val="clear" w:color="auto" w:fill="C0C0C0"/>
          </w:tcPr>
          <w:p w14:paraId="76CFC9E0" w14:textId="77777777" w:rsidR="00894344" w:rsidRPr="000849EA" w:rsidRDefault="00894344" w:rsidP="00E22383">
            <w:pPr>
              <w:spacing w:after="0"/>
              <w:jc w:val="both"/>
              <w:rPr>
                <w:b/>
                <w:bCs/>
              </w:rPr>
            </w:pPr>
            <w:r w:rsidRPr="000849EA">
              <w:rPr>
                <w:b/>
                <w:bCs/>
              </w:rPr>
              <w:t>Référence document</w:t>
            </w:r>
          </w:p>
        </w:tc>
        <w:tc>
          <w:tcPr>
            <w:tcW w:w="6662" w:type="dxa"/>
            <w:shd w:val="clear" w:color="auto" w:fill="auto"/>
            <w:vAlign w:val="bottom"/>
          </w:tcPr>
          <w:p w14:paraId="1C808DD0" w14:textId="77777777" w:rsidR="00894344" w:rsidRPr="00200F34" w:rsidRDefault="00416594" w:rsidP="00E22383">
            <w:pPr>
              <w:spacing w:before="100" w:beforeAutospacing="1" w:after="100" w:afterAutospacing="1" w:line="240" w:lineRule="auto"/>
              <w:rPr>
                <w:b/>
                <w:bCs/>
                <w:lang w:val="en-US"/>
              </w:rPr>
            </w:pPr>
            <w:r w:rsidRPr="00416594">
              <w:rPr>
                <w:b/>
                <w:bCs/>
                <w:lang w:val="en-US"/>
              </w:rPr>
              <w:t>FAE0</w:t>
            </w:r>
            <w:r w:rsidR="00700AE4">
              <w:rPr>
                <w:b/>
                <w:bCs/>
                <w:lang w:val="en-US"/>
              </w:rPr>
              <w:t>11_</w:t>
            </w:r>
            <w:r w:rsidRPr="00416594">
              <w:rPr>
                <w:b/>
                <w:bCs/>
                <w:lang w:val="en-US"/>
              </w:rPr>
              <w:t>V</w:t>
            </w:r>
            <w:r w:rsidR="00700AE4">
              <w:rPr>
                <w:b/>
                <w:bCs/>
                <w:lang w:val="en-US"/>
              </w:rPr>
              <w:t>1</w:t>
            </w:r>
            <w:r w:rsidRPr="00416594">
              <w:rPr>
                <w:b/>
                <w:bCs/>
                <w:lang w:val="en-US"/>
              </w:rPr>
              <w:t>_DGInventaire.docx</w:t>
            </w:r>
          </w:p>
        </w:tc>
      </w:tr>
      <w:tr w:rsidR="00894344" w:rsidRPr="00A13A14" w14:paraId="1D7AFBD6" w14:textId="77777777" w:rsidTr="00E22383">
        <w:tc>
          <w:tcPr>
            <w:tcW w:w="2694" w:type="dxa"/>
            <w:shd w:val="clear" w:color="auto" w:fill="C0C0C0"/>
          </w:tcPr>
          <w:p w14:paraId="7C39659B" w14:textId="77777777" w:rsidR="00894344" w:rsidRPr="000849EA" w:rsidRDefault="00894344" w:rsidP="00E22383">
            <w:pPr>
              <w:spacing w:after="0"/>
              <w:jc w:val="both"/>
              <w:rPr>
                <w:b/>
                <w:bCs/>
              </w:rPr>
            </w:pPr>
            <w:r w:rsidRPr="000849EA">
              <w:rPr>
                <w:b/>
                <w:bCs/>
              </w:rPr>
              <w:t>Auteur de cette version</w:t>
            </w:r>
          </w:p>
        </w:tc>
        <w:tc>
          <w:tcPr>
            <w:tcW w:w="6662" w:type="dxa"/>
            <w:shd w:val="clear" w:color="auto" w:fill="auto"/>
          </w:tcPr>
          <w:p w14:paraId="40FBF88C" w14:textId="77777777" w:rsidR="00894344" w:rsidRPr="00914AC2" w:rsidRDefault="00894344" w:rsidP="00E22383">
            <w:pPr>
              <w:spacing w:after="0"/>
              <w:jc w:val="both"/>
              <w:rPr>
                <w:bCs/>
                <w:lang w:val="en-US"/>
              </w:rPr>
            </w:pPr>
            <w:r w:rsidRPr="00914AC2">
              <w:rPr>
                <w:bCs/>
                <w:lang w:val="en-US"/>
              </w:rPr>
              <w:t>Geoffroy GARRIGUES (Sr Software Project Manager)</w:t>
            </w:r>
          </w:p>
        </w:tc>
      </w:tr>
      <w:tr w:rsidR="00894344" w:rsidRPr="00136974" w14:paraId="083FFC0F" w14:textId="77777777" w:rsidTr="00E22383">
        <w:tc>
          <w:tcPr>
            <w:tcW w:w="2694" w:type="dxa"/>
            <w:shd w:val="clear" w:color="auto" w:fill="C0C0C0"/>
          </w:tcPr>
          <w:p w14:paraId="121C0694" w14:textId="77777777" w:rsidR="00894344" w:rsidRPr="000849EA" w:rsidRDefault="00894344" w:rsidP="00E22383">
            <w:pPr>
              <w:spacing w:after="0"/>
              <w:jc w:val="both"/>
              <w:rPr>
                <w:b/>
                <w:bCs/>
              </w:rPr>
            </w:pPr>
            <w:r w:rsidRPr="000849EA">
              <w:rPr>
                <w:b/>
                <w:bCs/>
              </w:rPr>
              <w:t>Date de diffusion</w:t>
            </w:r>
          </w:p>
        </w:tc>
        <w:tc>
          <w:tcPr>
            <w:tcW w:w="6662" w:type="dxa"/>
            <w:shd w:val="clear" w:color="auto" w:fill="auto"/>
          </w:tcPr>
          <w:p w14:paraId="58351A54" w14:textId="77777777" w:rsidR="00894344" w:rsidRPr="00136974" w:rsidRDefault="00E660A0" w:rsidP="00E22383">
            <w:pPr>
              <w:spacing w:after="0"/>
              <w:jc w:val="both"/>
              <w:rPr>
                <w:bCs/>
              </w:rPr>
            </w:pPr>
            <w:r>
              <w:rPr>
                <w:bCs/>
              </w:rPr>
              <w:t>24 Septembre</w:t>
            </w:r>
            <w:r w:rsidR="00894344">
              <w:rPr>
                <w:bCs/>
              </w:rPr>
              <w:t xml:space="preserve"> 2018</w:t>
            </w:r>
          </w:p>
        </w:tc>
      </w:tr>
    </w:tbl>
    <w:p w14:paraId="19B58260" w14:textId="77777777" w:rsidR="00894344" w:rsidRPr="00136974" w:rsidRDefault="00894344" w:rsidP="00894344">
      <w:pPr>
        <w:spacing w:after="0"/>
        <w:rPr>
          <w:b/>
        </w:rPr>
      </w:pPr>
    </w:p>
    <w:p w14:paraId="635755D2" w14:textId="77777777" w:rsidR="00894344" w:rsidRPr="00E4413B" w:rsidRDefault="00894344" w:rsidP="00894344">
      <w:pPr>
        <w:suppressAutoHyphens w:val="0"/>
        <w:autoSpaceDN/>
        <w:spacing w:before="60" w:after="60" w:line="240" w:lineRule="auto"/>
        <w:jc w:val="both"/>
        <w:textAlignment w:val="auto"/>
        <w:rPr>
          <w:rFonts w:eastAsia="Times New Roman"/>
          <w:b/>
          <w:noProof/>
          <w:color w:val="39BEEF"/>
          <w:spacing w:val="-5"/>
        </w:rPr>
      </w:pPr>
      <w:r w:rsidRPr="00E4413B">
        <w:rPr>
          <w:rFonts w:eastAsia="Times New Roman"/>
          <w:b/>
          <w:noProof/>
          <w:color w:val="39BEEF"/>
          <w:spacing w:val="-5"/>
        </w:rPr>
        <w:t>Liste de Diffusion :</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4"/>
        <w:gridCol w:w="3402"/>
      </w:tblGrid>
      <w:tr w:rsidR="00894344" w:rsidRPr="00136974" w14:paraId="6098FC29" w14:textId="77777777" w:rsidTr="00E22383">
        <w:tc>
          <w:tcPr>
            <w:tcW w:w="5954" w:type="dxa"/>
            <w:shd w:val="clear" w:color="auto" w:fill="A6A6A6"/>
          </w:tcPr>
          <w:p w14:paraId="288434EE" w14:textId="77777777" w:rsidR="00894344" w:rsidRPr="000849EA" w:rsidRDefault="00894344" w:rsidP="00E22383">
            <w:pPr>
              <w:suppressAutoHyphens w:val="0"/>
              <w:autoSpaceDN/>
              <w:spacing w:before="60" w:after="0" w:line="240" w:lineRule="auto"/>
              <w:jc w:val="center"/>
              <w:textAlignment w:val="auto"/>
              <w:rPr>
                <w:rFonts w:ascii="Arial" w:eastAsia="Times New Roman" w:hAnsi="Arial"/>
                <w:b/>
                <w:noProof/>
                <w:spacing w:val="-5"/>
              </w:rPr>
            </w:pPr>
            <w:r w:rsidRPr="000849EA">
              <w:rPr>
                <w:rFonts w:ascii="Arial" w:eastAsia="Times New Roman" w:hAnsi="Arial"/>
                <w:b/>
                <w:noProof/>
                <w:spacing w:val="-5"/>
              </w:rPr>
              <w:t>Nom</w:t>
            </w:r>
          </w:p>
        </w:tc>
        <w:tc>
          <w:tcPr>
            <w:tcW w:w="3402" w:type="dxa"/>
            <w:shd w:val="clear" w:color="auto" w:fill="A6A6A6"/>
          </w:tcPr>
          <w:p w14:paraId="72EF478E" w14:textId="77777777" w:rsidR="00894344" w:rsidRPr="000849EA" w:rsidRDefault="00894344" w:rsidP="00E22383">
            <w:pPr>
              <w:suppressAutoHyphens w:val="0"/>
              <w:autoSpaceDN/>
              <w:spacing w:before="60" w:after="0" w:line="240" w:lineRule="auto"/>
              <w:jc w:val="center"/>
              <w:textAlignment w:val="auto"/>
              <w:rPr>
                <w:rFonts w:ascii="Arial" w:eastAsia="Times New Roman" w:hAnsi="Arial"/>
                <w:b/>
                <w:noProof/>
                <w:spacing w:val="-5"/>
              </w:rPr>
            </w:pPr>
            <w:r w:rsidRPr="000849EA">
              <w:rPr>
                <w:rFonts w:ascii="Arial" w:eastAsia="Times New Roman" w:hAnsi="Arial"/>
                <w:b/>
                <w:noProof/>
                <w:spacing w:val="-5"/>
              </w:rPr>
              <w:t>Société</w:t>
            </w:r>
          </w:p>
        </w:tc>
      </w:tr>
      <w:tr w:rsidR="00416594" w:rsidRPr="00136974" w14:paraId="73AA2A60" w14:textId="77777777" w:rsidTr="00E22383">
        <w:tc>
          <w:tcPr>
            <w:tcW w:w="5954" w:type="dxa"/>
          </w:tcPr>
          <w:p w14:paraId="680E882F" w14:textId="77777777" w:rsidR="00416594" w:rsidRDefault="00416594" w:rsidP="00416594">
            <w:pPr>
              <w:suppressAutoHyphens w:val="0"/>
              <w:autoSpaceDN/>
              <w:spacing w:before="60" w:after="0" w:line="240" w:lineRule="auto"/>
              <w:jc w:val="both"/>
              <w:textAlignment w:val="auto"/>
              <w:rPr>
                <w:rFonts w:ascii="Arial" w:eastAsia="Times New Roman" w:hAnsi="Arial"/>
                <w:noProof/>
                <w:spacing w:val="-5"/>
              </w:rPr>
            </w:pPr>
            <w:r>
              <w:rPr>
                <w:rFonts w:ascii="Arial" w:eastAsia="Times New Roman" w:hAnsi="Arial"/>
                <w:noProof/>
                <w:spacing w:val="-5"/>
              </w:rPr>
              <w:t>William GONZALEZ (DG INVENTAIRE)</w:t>
            </w:r>
          </w:p>
          <w:p w14:paraId="108B645E" w14:textId="77777777" w:rsidR="00416594" w:rsidRPr="00136974" w:rsidRDefault="00416594" w:rsidP="00416594">
            <w:pPr>
              <w:suppressAutoHyphens w:val="0"/>
              <w:autoSpaceDN/>
              <w:spacing w:before="60" w:after="0" w:line="240" w:lineRule="auto"/>
              <w:jc w:val="both"/>
              <w:textAlignment w:val="auto"/>
              <w:rPr>
                <w:rFonts w:ascii="Arial" w:eastAsia="Times New Roman" w:hAnsi="Arial"/>
                <w:noProof/>
                <w:spacing w:val="-5"/>
              </w:rPr>
            </w:pPr>
            <w:r>
              <w:rPr>
                <w:rFonts w:ascii="Arial" w:eastAsia="Times New Roman" w:hAnsi="Arial"/>
                <w:noProof/>
                <w:spacing w:val="-5"/>
              </w:rPr>
              <w:t>Hervé FRANCO (PROVENCE CLOUD)</w:t>
            </w:r>
          </w:p>
        </w:tc>
        <w:tc>
          <w:tcPr>
            <w:tcW w:w="3402" w:type="dxa"/>
          </w:tcPr>
          <w:p w14:paraId="4E963633" w14:textId="77777777" w:rsidR="00416594" w:rsidRPr="00136974" w:rsidRDefault="00416594" w:rsidP="00416594">
            <w:pPr>
              <w:suppressAutoHyphens w:val="0"/>
              <w:autoSpaceDN/>
              <w:spacing w:before="60" w:after="0" w:line="240" w:lineRule="auto"/>
              <w:jc w:val="center"/>
              <w:textAlignment w:val="auto"/>
              <w:rPr>
                <w:rFonts w:ascii="Arial" w:eastAsia="Times New Roman" w:hAnsi="Arial"/>
                <w:noProof/>
                <w:spacing w:val="-5"/>
              </w:rPr>
            </w:pPr>
            <w:r>
              <w:rPr>
                <w:noProof/>
              </w:rPr>
              <w:drawing>
                <wp:inline distT="0" distB="0" distL="0" distR="0" wp14:anchorId="37AB648D" wp14:editId="453D3DD4">
                  <wp:extent cx="1209358" cy="390432"/>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1524" cy="404045"/>
                          </a:xfrm>
                          <a:prstGeom prst="rect">
                            <a:avLst/>
                          </a:prstGeom>
                          <a:noFill/>
                          <a:ln>
                            <a:noFill/>
                          </a:ln>
                        </pic:spPr>
                      </pic:pic>
                    </a:graphicData>
                  </a:graphic>
                </wp:inline>
              </w:drawing>
            </w:r>
          </w:p>
        </w:tc>
      </w:tr>
      <w:tr w:rsidR="00416594" w:rsidRPr="00136974" w14:paraId="122E0867" w14:textId="77777777" w:rsidTr="00E22383">
        <w:tc>
          <w:tcPr>
            <w:tcW w:w="5954" w:type="dxa"/>
          </w:tcPr>
          <w:p w14:paraId="62289BA2" w14:textId="77777777" w:rsidR="0024015F" w:rsidRDefault="0024015F" w:rsidP="00416594">
            <w:pPr>
              <w:suppressAutoHyphens w:val="0"/>
              <w:autoSpaceDN/>
              <w:spacing w:before="60" w:after="0" w:line="240" w:lineRule="auto"/>
              <w:jc w:val="both"/>
              <w:textAlignment w:val="auto"/>
              <w:rPr>
                <w:rFonts w:ascii="Arial" w:eastAsia="Times New Roman" w:hAnsi="Arial"/>
                <w:noProof/>
                <w:spacing w:val="-5"/>
              </w:rPr>
            </w:pPr>
            <w:r>
              <w:rPr>
                <w:rFonts w:ascii="Arial" w:eastAsia="Times New Roman" w:hAnsi="Arial"/>
                <w:noProof/>
                <w:spacing w:val="-5"/>
              </w:rPr>
              <w:t>Fabien DUPUIS (Directeur Général WIIO)</w:t>
            </w:r>
          </w:p>
          <w:p w14:paraId="4AE7924F" w14:textId="77777777" w:rsidR="00416594" w:rsidRDefault="0024015F" w:rsidP="00416594">
            <w:pPr>
              <w:suppressAutoHyphens w:val="0"/>
              <w:autoSpaceDN/>
              <w:spacing w:before="60" w:after="0" w:line="240" w:lineRule="auto"/>
              <w:jc w:val="both"/>
              <w:textAlignment w:val="auto"/>
              <w:rPr>
                <w:rFonts w:ascii="Arial" w:eastAsia="Times New Roman" w:hAnsi="Arial"/>
                <w:noProof/>
                <w:spacing w:val="-5"/>
              </w:rPr>
            </w:pPr>
            <w:r>
              <w:rPr>
                <w:rFonts w:ascii="Arial" w:eastAsia="Times New Roman" w:hAnsi="Arial"/>
                <w:noProof/>
                <w:spacing w:val="-5"/>
              </w:rPr>
              <w:t>Adrien SOULIER (Respoosable Commercial Sud WIIO)</w:t>
            </w:r>
          </w:p>
          <w:p w14:paraId="30E4AF3A" w14:textId="77777777" w:rsidR="00416594" w:rsidRDefault="00416594" w:rsidP="00416594">
            <w:pPr>
              <w:suppressAutoHyphens w:val="0"/>
              <w:autoSpaceDN/>
              <w:spacing w:before="60" w:after="0" w:line="240" w:lineRule="auto"/>
              <w:jc w:val="both"/>
              <w:textAlignment w:val="auto"/>
              <w:rPr>
                <w:rFonts w:ascii="Arial" w:eastAsia="Times New Roman" w:hAnsi="Arial"/>
                <w:noProof/>
                <w:spacing w:val="-5"/>
              </w:rPr>
            </w:pPr>
            <w:r>
              <w:rPr>
                <w:rFonts w:ascii="Arial" w:eastAsia="Times New Roman" w:hAnsi="Arial"/>
                <w:noProof/>
                <w:spacing w:val="-5"/>
              </w:rPr>
              <w:t>Alexandre LIBESKI (Directeur Général PIINK)</w:t>
            </w:r>
          </w:p>
          <w:p w14:paraId="50230555" w14:textId="77777777" w:rsidR="00416594" w:rsidRPr="00914AC2" w:rsidRDefault="00416594" w:rsidP="00416594">
            <w:pPr>
              <w:suppressAutoHyphens w:val="0"/>
              <w:autoSpaceDN/>
              <w:spacing w:before="60" w:after="0" w:line="240" w:lineRule="auto"/>
              <w:jc w:val="both"/>
              <w:textAlignment w:val="auto"/>
              <w:rPr>
                <w:rFonts w:ascii="Arial" w:eastAsia="Times New Roman" w:hAnsi="Arial"/>
                <w:noProof/>
                <w:spacing w:val="-5"/>
                <w:lang w:val="en-US"/>
              </w:rPr>
            </w:pPr>
            <w:r w:rsidRPr="00914AC2">
              <w:rPr>
                <w:rFonts w:ascii="Arial" w:eastAsia="Times New Roman" w:hAnsi="Arial"/>
                <w:noProof/>
                <w:spacing w:val="-5"/>
                <w:lang w:val="en-US"/>
              </w:rPr>
              <w:t>Geoffroy GARRIGUES (Software Project Manager PIINK)</w:t>
            </w:r>
          </w:p>
          <w:p w14:paraId="6A906FBC" w14:textId="77777777" w:rsidR="00416594" w:rsidRDefault="00416594" w:rsidP="00416594">
            <w:pPr>
              <w:suppressAutoHyphens w:val="0"/>
              <w:autoSpaceDN/>
              <w:spacing w:before="60" w:after="0" w:line="240" w:lineRule="auto"/>
              <w:jc w:val="both"/>
              <w:textAlignment w:val="auto"/>
              <w:rPr>
                <w:rFonts w:ascii="Arial" w:eastAsia="Times New Roman" w:hAnsi="Arial"/>
                <w:noProof/>
                <w:spacing w:val="-5"/>
              </w:rPr>
            </w:pPr>
            <w:r>
              <w:rPr>
                <w:rFonts w:ascii="Arial" w:eastAsia="Times New Roman" w:hAnsi="Arial"/>
                <w:noProof/>
                <w:spacing w:val="-5"/>
              </w:rPr>
              <w:t>Elhadj BALDE (Développeur PIINK)</w:t>
            </w:r>
          </w:p>
          <w:p w14:paraId="421B61AE" w14:textId="77777777" w:rsidR="00416594" w:rsidRPr="00136974" w:rsidRDefault="00416594" w:rsidP="00416594">
            <w:pPr>
              <w:suppressAutoHyphens w:val="0"/>
              <w:autoSpaceDN/>
              <w:spacing w:before="60" w:after="0" w:line="240" w:lineRule="auto"/>
              <w:jc w:val="both"/>
              <w:textAlignment w:val="auto"/>
              <w:rPr>
                <w:rFonts w:ascii="Arial" w:eastAsia="Times New Roman" w:hAnsi="Arial"/>
                <w:noProof/>
                <w:spacing w:val="-5"/>
              </w:rPr>
            </w:pPr>
          </w:p>
        </w:tc>
        <w:tc>
          <w:tcPr>
            <w:tcW w:w="3402" w:type="dxa"/>
          </w:tcPr>
          <w:p w14:paraId="2F7F16A5" w14:textId="77777777" w:rsidR="00416594" w:rsidRDefault="00416594" w:rsidP="00416594">
            <w:pPr>
              <w:suppressAutoHyphens w:val="0"/>
              <w:autoSpaceDN/>
              <w:spacing w:before="60" w:after="0" w:line="240" w:lineRule="auto"/>
              <w:jc w:val="center"/>
              <w:textAlignment w:val="auto"/>
              <w:rPr>
                <w:rFonts w:ascii="Arial" w:eastAsia="Times New Roman" w:hAnsi="Arial"/>
                <w:noProof/>
                <w:spacing w:val="-5"/>
              </w:rPr>
            </w:pPr>
            <w:r>
              <w:rPr>
                <w:rFonts w:eastAsia="Arial Unicode MS"/>
                <w:b/>
                <w:noProof/>
              </w:rPr>
              <w:drawing>
                <wp:inline distT="0" distB="0" distL="0" distR="0" wp14:anchorId="3D688823" wp14:editId="6E3B79E2">
                  <wp:extent cx="915281" cy="380410"/>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Piink.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9936" cy="394813"/>
                          </a:xfrm>
                          <a:prstGeom prst="rect">
                            <a:avLst/>
                          </a:prstGeom>
                        </pic:spPr>
                      </pic:pic>
                    </a:graphicData>
                  </a:graphic>
                </wp:inline>
              </w:drawing>
            </w:r>
            <w:r>
              <w:rPr>
                <w:rFonts w:ascii="Arial" w:eastAsia="Times New Roman" w:hAnsi="Arial"/>
                <w:noProof/>
                <w:spacing w:val="-5"/>
              </w:rPr>
              <w:t xml:space="preserve">  </w:t>
            </w:r>
          </w:p>
          <w:p w14:paraId="399487E4" w14:textId="77777777" w:rsidR="00416594" w:rsidRPr="00136974" w:rsidRDefault="00416594" w:rsidP="00416594">
            <w:pPr>
              <w:suppressAutoHyphens w:val="0"/>
              <w:autoSpaceDN/>
              <w:spacing w:before="60" w:after="0" w:line="240" w:lineRule="auto"/>
              <w:jc w:val="center"/>
              <w:textAlignment w:val="auto"/>
              <w:rPr>
                <w:rFonts w:ascii="Arial" w:eastAsia="Times New Roman" w:hAnsi="Arial"/>
                <w:noProof/>
                <w:spacing w:val="-5"/>
              </w:rPr>
            </w:pPr>
            <w:r>
              <w:rPr>
                <w:noProof/>
              </w:rPr>
              <w:drawing>
                <wp:inline distT="0" distB="0" distL="0" distR="0" wp14:anchorId="7ABFC4C4" wp14:editId="29EC822C">
                  <wp:extent cx="1072167" cy="274776"/>
                  <wp:effectExtent l="0" t="0" r="0" b="0"/>
                  <wp:docPr id="1" name="Picture 9" descr="WIIO_groupe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WIIO_groupe_transpar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2219" cy="287603"/>
                          </a:xfrm>
                          <a:prstGeom prst="rect">
                            <a:avLst/>
                          </a:prstGeom>
                          <a:noFill/>
                          <a:ln>
                            <a:noFill/>
                          </a:ln>
                        </pic:spPr>
                      </pic:pic>
                    </a:graphicData>
                  </a:graphic>
                </wp:inline>
              </w:drawing>
            </w:r>
          </w:p>
        </w:tc>
      </w:tr>
    </w:tbl>
    <w:p w14:paraId="0B051157" w14:textId="77777777" w:rsidR="00894344" w:rsidRDefault="00894344" w:rsidP="00894344">
      <w:pPr>
        <w:rPr>
          <w:b/>
          <w:bCs/>
          <w:color w:val="000080"/>
        </w:rPr>
      </w:pPr>
    </w:p>
    <w:p w14:paraId="5C76F9BD" w14:textId="77777777" w:rsidR="00536CD7" w:rsidRDefault="00536CD7">
      <w:pPr>
        <w:suppressAutoHyphens w:val="0"/>
        <w:autoSpaceDN/>
        <w:textAlignment w:val="auto"/>
        <w:rPr>
          <w:b/>
          <w:bCs/>
          <w:color w:val="000080"/>
        </w:rPr>
      </w:pPr>
      <w:r>
        <w:rPr>
          <w:b/>
          <w:bCs/>
          <w:color w:val="000080"/>
        </w:rPr>
        <w:br w:type="page"/>
      </w:r>
    </w:p>
    <w:p w14:paraId="5B57BE45" w14:textId="77777777" w:rsidR="00536CD7" w:rsidRPr="00136974" w:rsidRDefault="00536CD7" w:rsidP="00894344">
      <w:pPr>
        <w:rPr>
          <w:b/>
          <w:bCs/>
          <w:color w:val="000080"/>
        </w:rPr>
      </w:pPr>
    </w:p>
    <w:p w14:paraId="502B4B83" w14:textId="77777777" w:rsidR="00894344" w:rsidRPr="00A234F9" w:rsidRDefault="00894344" w:rsidP="00894344">
      <w:pPr>
        <w:spacing w:after="0"/>
        <w:rPr>
          <w:b/>
          <w:bCs/>
          <w:color w:val="ED7D31"/>
        </w:rPr>
      </w:pPr>
      <w:r w:rsidRPr="00E4413B">
        <w:rPr>
          <w:b/>
          <w:bCs/>
          <w:color w:val="39BEEF"/>
        </w:rPr>
        <w:t>Historique des modifications :</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336"/>
        <w:gridCol w:w="966"/>
        <w:gridCol w:w="5990"/>
      </w:tblGrid>
      <w:tr w:rsidR="00894344" w:rsidRPr="00136974" w14:paraId="513A090E" w14:textId="77777777" w:rsidTr="00E22383">
        <w:tc>
          <w:tcPr>
            <w:tcW w:w="1064" w:type="dxa"/>
            <w:shd w:val="clear" w:color="auto" w:fill="C0C0C0"/>
          </w:tcPr>
          <w:p w14:paraId="27FCB064" w14:textId="77777777" w:rsidR="00894344" w:rsidRPr="000849EA" w:rsidRDefault="00894344" w:rsidP="00E22383">
            <w:pPr>
              <w:spacing w:after="0"/>
              <w:jc w:val="center"/>
              <w:rPr>
                <w:b/>
                <w:bCs/>
              </w:rPr>
            </w:pPr>
            <w:r w:rsidRPr="000849EA">
              <w:rPr>
                <w:b/>
                <w:bCs/>
              </w:rPr>
              <w:t>Version</w:t>
            </w:r>
          </w:p>
        </w:tc>
        <w:tc>
          <w:tcPr>
            <w:tcW w:w="1336" w:type="dxa"/>
            <w:shd w:val="clear" w:color="auto" w:fill="C0C0C0"/>
          </w:tcPr>
          <w:p w14:paraId="2407B0F7" w14:textId="77777777" w:rsidR="00894344" w:rsidRPr="000849EA" w:rsidRDefault="00894344" w:rsidP="00E22383">
            <w:pPr>
              <w:spacing w:after="0"/>
              <w:jc w:val="center"/>
              <w:rPr>
                <w:b/>
                <w:bCs/>
              </w:rPr>
            </w:pPr>
            <w:r w:rsidRPr="000849EA">
              <w:rPr>
                <w:b/>
                <w:bCs/>
              </w:rPr>
              <w:t>Date</w:t>
            </w:r>
          </w:p>
        </w:tc>
        <w:tc>
          <w:tcPr>
            <w:tcW w:w="966" w:type="dxa"/>
            <w:shd w:val="clear" w:color="auto" w:fill="C0C0C0"/>
          </w:tcPr>
          <w:p w14:paraId="561CB5E4" w14:textId="77777777" w:rsidR="00894344" w:rsidRPr="000849EA" w:rsidRDefault="00894344" w:rsidP="00E22383">
            <w:pPr>
              <w:spacing w:after="0"/>
              <w:jc w:val="center"/>
              <w:rPr>
                <w:b/>
                <w:bCs/>
              </w:rPr>
            </w:pPr>
            <w:r w:rsidRPr="000849EA">
              <w:rPr>
                <w:b/>
                <w:bCs/>
              </w:rPr>
              <w:t>Auteur</w:t>
            </w:r>
          </w:p>
        </w:tc>
        <w:tc>
          <w:tcPr>
            <w:tcW w:w="5990" w:type="dxa"/>
            <w:shd w:val="clear" w:color="auto" w:fill="C0C0C0"/>
          </w:tcPr>
          <w:p w14:paraId="267AD494" w14:textId="77777777" w:rsidR="00894344" w:rsidRPr="000849EA" w:rsidRDefault="00894344" w:rsidP="00E22383">
            <w:pPr>
              <w:spacing w:after="0"/>
              <w:jc w:val="center"/>
              <w:rPr>
                <w:b/>
                <w:bCs/>
              </w:rPr>
            </w:pPr>
            <w:r w:rsidRPr="000849EA">
              <w:rPr>
                <w:b/>
                <w:bCs/>
              </w:rPr>
              <w:t>Description</w:t>
            </w:r>
          </w:p>
        </w:tc>
      </w:tr>
      <w:tr w:rsidR="00894344" w:rsidRPr="00136974" w14:paraId="5163B02F" w14:textId="77777777" w:rsidTr="00E22383">
        <w:tc>
          <w:tcPr>
            <w:tcW w:w="1064" w:type="dxa"/>
          </w:tcPr>
          <w:p w14:paraId="3A7A4F61" w14:textId="77777777" w:rsidR="00894344" w:rsidRPr="00136974" w:rsidRDefault="00894344" w:rsidP="00E22383">
            <w:pPr>
              <w:spacing w:after="0"/>
              <w:jc w:val="center"/>
              <w:rPr>
                <w:bCs/>
              </w:rPr>
            </w:pPr>
            <w:r w:rsidRPr="00136974">
              <w:rPr>
                <w:bCs/>
              </w:rPr>
              <w:t>1.</w:t>
            </w:r>
            <w:r>
              <w:rPr>
                <w:bCs/>
              </w:rPr>
              <w:t>0</w:t>
            </w:r>
          </w:p>
        </w:tc>
        <w:tc>
          <w:tcPr>
            <w:tcW w:w="1336" w:type="dxa"/>
          </w:tcPr>
          <w:p w14:paraId="0144084B" w14:textId="77777777" w:rsidR="00894344" w:rsidRPr="00136974" w:rsidRDefault="004731EA" w:rsidP="00E22383">
            <w:pPr>
              <w:spacing w:after="0"/>
              <w:jc w:val="center"/>
              <w:rPr>
                <w:bCs/>
              </w:rPr>
            </w:pPr>
            <w:r>
              <w:rPr>
                <w:bCs/>
              </w:rPr>
              <w:t>24/09</w:t>
            </w:r>
            <w:r w:rsidR="00894344">
              <w:rPr>
                <w:bCs/>
              </w:rPr>
              <w:t>/2018</w:t>
            </w:r>
          </w:p>
        </w:tc>
        <w:tc>
          <w:tcPr>
            <w:tcW w:w="966" w:type="dxa"/>
          </w:tcPr>
          <w:p w14:paraId="29FEE6BC" w14:textId="77777777" w:rsidR="00894344" w:rsidRPr="00136974" w:rsidRDefault="00894344" w:rsidP="00E22383">
            <w:pPr>
              <w:spacing w:after="0"/>
              <w:jc w:val="center"/>
              <w:rPr>
                <w:bCs/>
              </w:rPr>
            </w:pPr>
            <w:r>
              <w:rPr>
                <w:bCs/>
              </w:rPr>
              <w:t>GGA</w:t>
            </w:r>
          </w:p>
        </w:tc>
        <w:tc>
          <w:tcPr>
            <w:tcW w:w="5990" w:type="dxa"/>
          </w:tcPr>
          <w:p w14:paraId="32E68AB2" w14:textId="77777777" w:rsidR="00894344" w:rsidRPr="00136974" w:rsidRDefault="00894344" w:rsidP="00E22383">
            <w:pPr>
              <w:tabs>
                <w:tab w:val="left" w:pos="668"/>
              </w:tabs>
              <w:spacing w:after="0"/>
              <w:jc w:val="both"/>
              <w:rPr>
                <w:bCs/>
              </w:rPr>
            </w:pPr>
            <w:r>
              <w:rPr>
                <w:bCs/>
              </w:rPr>
              <w:t>Écriture du document</w:t>
            </w:r>
          </w:p>
        </w:tc>
      </w:tr>
      <w:tr w:rsidR="00A13A14" w:rsidRPr="00136974" w14:paraId="723ADD7C" w14:textId="77777777" w:rsidTr="00E22383">
        <w:tc>
          <w:tcPr>
            <w:tcW w:w="1064" w:type="dxa"/>
          </w:tcPr>
          <w:p w14:paraId="32A93165" w14:textId="494F37F8" w:rsidR="00A13A14" w:rsidRPr="00136974" w:rsidRDefault="00A13A14" w:rsidP="00E22383">
            <w:pPr>
              <w:spacing w:after="0"/>
              <w:jc w:val="center"/>
              <w:rPr>
                <w:bCs/>
              </w:rPr>
            </w:pPr>
            <w:r>
              <w:rPr>
                <w:bCs/>
              </w:rPr>
              <w:t>1.1</w:t>
            </w:r>
          </w:p>
        </w:tc>
        <w:tc>
          <w:tcPr>
            <w:tcW w:w="1336" w:type="dxa"/>
          </w:tcPr>
          <w:p w14:paraId="1FD8CA5B" w14:textId="084DEDC0" w:rsidR="00A13A14" w:rsidRDefault="00A13A14" w:rsidP="00E22383">
            <w:pPr>
              <w:spacing w:after="0"/>
              <w:jc w:val="center"/>
              <w:rPr>
                <w:bCs/>
              </w:rPr>
            </w:pPr>
            <w:r>
              <w:rPr>
                <w:bCs/>
              </w:rPr>
              <w:t>10/10/2018</w:t>
            </w:r>
          </w:p>
        </w:tc>
        <w:tc>
          <w:tcPr>
            <w:tcW w:w="966" w:type="dxa"/>
          </w:tcPr>
          <w:p w14:paraId="5AD7D6A7" w14:textId="7F53431D" w:rsidR="00A13A14" w:rsidRDefault="00A13A14" w:rsidP="00E22383">
            <w:pPr>
              <w:spacing w:after="0"/>
              <w:jc w:val="center"/>
              <w:rPr>
                <w:bCs/>
              </w:rPr>
            </w:pPr>
            <w:r>
              <w:rPr>
                <w:bCs/>
              </w:rPr>
              <w:t>HF</w:t>
            </w:r>
          </w:p>
        </w:tc>
        <w:tc>
          <w:tcPr>
            <w:tcW w:w="5990" w:type="dxa"/>
          </w:tcPr>
          <w:p w14:paraId="2552BD74" w14:textId="054B7EC4" w:rsidR="00A13A14" w:rsidRDefault="00A13A14" w:rsidP="00E22383">
            <w:pPr>
              <w:tabs>
                <w:tab w:val="left" w:pos="668"/>
              </w:tabs>
              <w:spacing w:after="0"/>
              <w:jc w:val="both"/>
              <w:rPr>
                <w:bCs/>
              </w:rPr>
            </w:pPr>
            <w:r>
              <w:rPr>
                <w:bCs/>
              </w:rPr>
              <w:t>Correctifs</w:t>
            </w:r>
          </w:p>
        </w:tc>
      </w:tr>
    </w:tbl>
    <w:p w14:paraId="786AD147" w14:textId="77777777" w:rsidR="00894344" w:rsidRPr="008B71FD" w:rsidRDefault="00894344" w:rsidP="00894344">
      <w:pPr>
        <w:jc w:val="both"/>
        <w:rPr>
          <w:rStyle w:val="Rfrencelgre"/>
        </w:rPr>
      </w:pPr>
      <w:r>
        <w:rPr>
          <w:b/>
          <w:color w:val="ED7D31"/>
          <w:sz w:val="28"/>
          <w:szCs w:val="28"/>
        </w:rPr>
        <w:br w:type="page"/>
      </w:r>
      <w:r w:rsidRPr="00E4413B">
        <w:rPr>
          <w:b/>
          <w:color w:val="39BEEF"/>
          <w:sz w:val="28"/>
          <w:szCs w:val="28"/>
        </w:rPr>
        <w:lastRenderedPageBreak/>
        <w:t>SOMMAIRE</w:t>
      </w:r>
    </w:p>
    <w:p w14:paraId="34EB7CFE" w14:textId="77777777" w:rsidR="00037677" w:rsidRDefault="00894344">
      <w:pPr>
        <w:pStyle w:val="TM1"/>
        <w:rPr>
          <w:rFonts w:asciiTheme="minorHAnsi" w:eastAsiaTheme="minorEastAsia" w:hAnsiTheme="minorHAnsi" w:cstheme="minorBidi"/>
          <w:bCs w:val="0"/>
          <w:caps w:val="0"/>
          <w:noProof/>
          <w:sz w:val="22"/>
          <w:szCs w:val="22"/>
          <w:lang w:eastAsia="fr-FR"/>
        </w:rPr>
      </w:pPr>
      <w:r w:rsidRPr="006E7CB4">
        <w:rPr>
          <w:rFonts w:ascii="Calibri" w:hAnsi="Calibri"/>
          <w:sz w:val="24"/>
        </w:rPr>
        <w:fldChar w:fldCharType="begin"/>
      </w:r>
      <w:r w:rsidRPr="006E7CB4">
        <w:rPr>
          <w:rFonts w:ascii="Calibri" w:hAnsi="Calibri"/>
          <w:sz w:val="24"/>
        </w:rPr>
        <w:instrText xml:space="preserve"> TOC \o "1-3" \h \z \u </w:instrText>
      </w:r>
      <w:r w:rsidRPr="006E7CB4">
        <w:rPr>
          <w:rFonts w:ascii="Calibri" w:hAnsi="Calibri"/>
          <w:sz w:val="24"/>
        </w:rPr>
        <w:fldChar w:fldCharType="separate"/>
      </w:r>
      <w:hyperlink w:anchor="_Toc525569883" w:history="1">
        <w:r w:rsidR="00037677" w:rsidRPr="00E74191">
          <w:rPr>
            <w:rStyle w:val="Lienhypertexte"/>
            <w:noProof/>
          </w:rPr>
          <w:t>1</w:t>
        </w:r>
        <w:r w:rsidR="00037677">
          <w:rPr>
            <w:rFonts w:asciiTheme="minorHAnsi" w:eastAsiaTheme="minorEastAsia" w:hAnsiTheme="minorHAnsi" w:cstheme="minorBidi"/>
            <w:bCs w:val="0"/>
            <w:caps w:val="0"/>
            <w:noProof/>
            <w:sz w:val="22"/>
            <w:szCs w:val="22"/>
            <w:lang w:eastAsia="fr-FR"/>
          </w:rPr>
          <w:tab/>
        </w:r>
        <w:r w:rsidR="00037677" w:rsidRPr="00E74191">
          <w:rPr>
            <w:rStyle w:val="Lienhypertexte"/>
            <w:noProof/>
          </w:rPr>
          <w:t>Descriptions générales</w:t>
        </w:r>
        <w:r w:rsidR="00037677">
          <w:rPr>
            <w:noProof/>
            <w:webHidden/>
          </w:rPr>
          <w:tab/>
        </w:r>
        <w:r w:rsidR="00037677">
          <w:rPr>
            <w:noProof/>
            <w:webHidden/>
          </w:rPr>
          <w:fldChar w:fldCharType="begin"/>
        </w:r>
        <w:r w:rsidR="00037677">
          <w:rPr>
            <w:noProof/>
            <w:webHidden/>
          </w:rPr>
          <w:instrText xml:space="preserve"> PAGEREF _Toc525569883 \h </w:instrText>
        </w:r>
        <w:r w:rsidR="00037677">
          <w:rPr>
            <w:noProof/>
            <w:webHidden/>
          </w:rPr>
        </w:r>
        <w:r w:rsidR="00037677">
          <w:rPr>
            <w:noProof/>
            <w:webHidden/>
          </w:rPr>
          <w:fldChar w:fldCharType="separate"/>
        </w:r>
        <w:r w:rsidR="00037677">
          <w:rPr>
            <w:noProof/>
            <w:webHidden/>
          </w:rPr>
          <w:t>4</w:t>
        </w:r>
        <w:r w:rsidR="00037677">
          <w:rPr>
            <w:noProof/>
            <w:webHidden/>
          </w:rPr>
          <w:fldChar w:fldCharType="end"/>
        </w:r>
      </w:hyperlink>
    </w:p>
    <w:p w14:paraId="4926DAD7" w14:textId="77777777" w:rsidR="00037677" w:rsidRDefault="002928CD">
      <w:pPr>
        <w:pStyle w:val="TM1"/>
        <w:rPr>
          <w:rFonts w:asciiTheme="minorHAnsi" w:eastAsiaTheme="minorEastAsia" w:hAnsiTheme="minorHAnsi" w:cstheme="minorBidi"/>
          <w:bCs w:val="0"/>
          <w:caps w:val="0"/>
          <w:noProof/>
          <w:sz w:val="22"/>
          <w:szCs w:val="22"/>
          <w:lang w:eastAsia="fr-FR"/>
        </w:rPr>
      </w:pPr>
      <w:hyperlink w:anchor="_Toc525569884" w:history="1">
        <w:r w:rsidR="00037677" w:rsidRPr="00E74191">
          <w:rPr>
            <w:rStyle w:val="Lienhypertexte"/>
            <w:noProof/>
          </w:rPr>
          <w:t>2</w:t>
        </w:r>
        <w:r w:rsidR="00037677">
          <w:rPr>
            <w:rFonts w:asciiTheme="minorHAnsi" w:eastAsiaTheme="minorEastAsia" w:hAnsiTheme="minorHAnsi" w:cstheme="minorBidi"/>
            <w:bCs w:val="0"/>
            <w:caps w:val="0"/>
            <w:noProof/>
            <w:sz w:val="22"/>
            <w:szCs w:val="22"/>
            <w:lang w:eastAsia="fr-FR"/>
          </w:rPr>
          <w:tab/>
        </w:r>
        <w:r w:rsidR="00037677" w:rsidRPr="00E74191">
          <w:rPr>
            <w:rStyle w:val="Lienhypertexte"/>
            <w:noProof/>
          </w:rPr>
          <w:t>DEFINTION DU BESOIN / PROBLEME</w:t>
        </w:r>
        <w:r w:rsidR="00037677">
          <w:rPr>
            <w:noProof/>
            <w:webHidden/>
          </w:rPr>
          <w:tab/>
        </w:r>
        <w:r w:rsidR="00037677">
          <w:rPr>
            <w:noProof/>
            <w:webHidden/>
          </w:rPr>
          <w:fldChar w:fldCharType="begin"/>
        </w:r>
        <w:r w:rsidR="00037677">
          <w:rPr>
            <w:noProof/>
            <w:webHidden/>
          </w:rPr>
          <w:instrText xml:space="preserve"> PAGEREF _Toc525569884 \h </w:instrText>
        </w:r>
        <w:r w:rsidR="00037677">
          <w:rPr>
            <w:noProof/>
            <w:webHidden/>
          </w:rPr>
        </w:r>
        <w:r w:rsidR="00037677">
          <w:rPr>
            <w:noProof/>
            <w:webHidden/>
          </w:rPr>
          <w:fldChar w:fldCharType="separate"/>
        </w:r>
        <w:r w:rsidR="00037677">
          <w:rPr>
            <w:noProof/>
            <w:webHidden/>
          </w:rPr>
          <w:t>5</w:t>
        </w:r>
        <w:r w:rsidR="00037677">
          <w:rPr>
            <w:noProof/>
            <w:webHidden/>
          </w:rPr>
          <w:fldChar w:fldCharType="end"/>
        </w:r>
      </w:hyperlink>
    </w:p>
    <w:p w14:paraId="72A63747" w14:textId="77777777" w:rsidR="00037677" w:rsidRDefault="002928CD">
      <w:pPr>
        <w:pStyle w:val="TM1"/>
        <w:rPr>
          <w:rFonts w:asciiTheme="minorHAnsi" w:eastAsiaTheme="minorEastAsia" w:hAnsiTheme="minorHAnsi" w:cstheme="minorBidi"/>
          <w:bCs w:val="0"/>
          <w:caps w:val="0"/>
          <w:noProof/>
          <w:sz w:val="22"/>
          <w:szCs w:val="22"/>
          <w:lang w:eastAsia="fr-FR"/>
        </w:rPr>
      </w:pPr>
      <w:hyperlink w:anchor="_Toc525569885" w:history="1">
        <w:r w:rsidR="00037677" w:rsidRPr="00E74191">
          <w:rPr>
            <w:rStyle w:val="Lienhypertexte"/>
            <w:noProof/>
          </w:rPr>
          <w:t>3</w:t>
        </w:r>
        <w:r w:rsidR="00037677">
          <w:rPr>
            <w:rFonts w:asciiTheme="minorHAnsi" w:eastAsiaTheme="minorEastAsia" w:hAnsiTheme="minorHAnsi" w:cstheme="minorBidi"/>
            <w:bCs w:val="0"/>
            <w:caps w:val="0"/>
            <w:noProof/>
            <w:sz w:val="22"/>
            <w:szCs w:val="22"/>
            <w:lang w:eastAsia="fr-FR"/>
          </w:rPr>
          <w:tab/>
        </w:r>
        <w:r w:rsidR="00037677" w:rsidRPr="00E74191">
          <w:rPr>
            <w:rStyle w:val="Lienhypertexte"/>
            <w:noProof/>
          </w:rPr>
          <w:t>DESCRIPTION DE LA SOLUTION PROPOSEE PAR WIIO / PIINK</w:t>
        </w:r>
        <w:r w:rsidR="00037677">
          <w:rPr>
            <w:noProof/>
            <w:webHidden/>
          </w:rPr>
          <w:tab/>
        </w:r>
        <w:r w:rsidR="00037677">
          <w:rPr>
            <w:noProof/>
            <w:webHidden/>
          </w:rPr>
          <w:fldChar w:fldCharType="begin"/>
        </w:r>
        <w:r w:rsidR="00037677">
          <w:rPr>
            <w:noProof/>
            <w:webHidden/>
          </w:rPr>
          <w:instrText xml:space="preserve"> PAGEREF _Toc525569885 \h </w:instrText>
        </w:r>
        <w:r w:rsidR="00037677">
          <w:rPr>
            <w:noProof/>
            <w:webHidden/>
          </w:rPr>
        </w:r>
        <w:r w:rsidR="00037677">
          <w:rPr>
            <w:noProof/>
            <w:webHidden/>
          </w:rPr>
          <w:fldChar w:fldCharType="separate"/>
        </w:r>
        <w:r w:rsidR="00037677">
          <w:rPr>
            <w:noProof/>
            <w:webHidden/>
          </w:rPr>
          <w:t>6</w:t>
        </w:r>
        <w:r w:rsidR="00037677">
          <w:rPr>
            <w:noProof/>
            <w:webHidden/>
          </w:rPr>
          <w:fldChar w:fldCharType="end"/>
        </w:r>
      </w:hyperlink>
    </w:p>
    <w:p w14:paraId="6DA3A271" w14:textId="77777777" w:rsidR="00037677" w:rsidRDefault="002928CD">
      <w:pPr>
        <w:pStyle w:val="TM1"/>
        <w:rPr>
          <w:rFonts w:asciiTheme="minorHAnsi" w:eastAsiaTheme="minorEastAsia" w:hAnsiTheme="minorHAnsi" w:cstheme="minorBidi"/>
          <w:bCs w:val="0"/>
          <w:caps w:val="0"/>
          <w:noProof/>
          <w:sz w:val="22"/>
          <w:szCs w:val="22"/>
          <w:lang w:eastAsia="fr-FR"/>
        </w:rPr>
      </w:pPr>
      <w:hyperlink w:anchor="_Toc525569886" w:history="1">
        <w:r w:rsidR="00037677" w:rsidRPr="00E74191">
          <w:rPr>
            <w:rStyle w:val="Lienhypertexte"/>
            <w:noProof/>
          </w:rPr>
          <w:t>4</w:t>
        </w:r>
        <w:r w:rsidR="00037677">
          <w:rPr>
            <w:rFonts w:asciiTheme="minorHAnsi" w:eastAsiaTheme="minorEastAsia" w:hAnsiTheme="minorHAnsi" w:cstheme="minorBidi"/>
            <w:bCs w:val="0"/>
            <w:caps w:val="0"/>
            <w:noProof/>
            <w:sz w:val="22"/>
            <w:szCs w:val="22"/>
            <w:lang w:eastAsia="fr-FR"/>
          </w:rPr>
          <w:tab/>
        </w:r>
        <w:r w:rsidR="00037677" w:rsidRPr="00E74191">
          <w:rPr>
            <w:rStyle w:val="Lienhypertexte"/>
            <w:noProof/>
          </w:rPr>
          <w:t>Acceptation :</w:t>
        </w:r>
        <w:r w:rsidR="00037677">
          <w:rPr>
            <w:noProof/>
            <w:webHidden/>
          </w:rPr>
          <w:tab/>
        </w:r>
        <w:r w:rsidR="00037677">
          <w:rPr>
            <w:noProof/>
            <w:webHidden/>
          </w:rPr>
          <w:fldChar w:fldCharType="begin"/>
        </w:r>
        <w:r w:rsidR="00037677">
          <w:rPr>
            <w:noProof/>
            <w:webHidden/>
          </w:rPr>
          <w:instrText xml:space="preserve"> PAGEREF _Toc525569886 \h </w:instrText>
        </w:r>
        <w:r w:rsidR="00037677">
          <w:rPr>
            <w:noProof/>
            <w:webHidden/>
          </w:rPr>
        </w:r>
        <w:r w:rsidR="00037677">
          <w:rPr>
            <w:noProof/>
            <w:webHidden/>
          </w:rPr>
          <w:fldChar w:fldCharType="separate"/>
        </w:r>
        <w:r w:rsidR="00037677">
          <w:rPr>
            <w:noProof/>
            <w:webHidden/>
          </w:rPr>
          <w:t>8</w:t>
        </w:r>
        <w:r w:rsidR="00037677">
          <w:rPr>
            <w:noProof/>
            <w:webHidden/>
          </w:rPr>
          <w:fldChar w:fldCharType="end"/>
        </w:r>
      </w:hyperlink>
    </w:p>
    <w:p w14:paraId="399BA86F" w14:textId="77777777" w:rsidR="00894344" w:rsidRDefault="00894344" w:rsidP="00894344">
      <w:pPr>
        <w:spacing w:after="0" w:line="259" w:lineRule="auto"/>
        <w:ind w:left="93"/>
        <w:jc w:val="center"/>
      </w:pPr>
      <w:r w:rsidRPr="006E7CB4">
        <w:rPr>
          <w:szCs w:val="24"/>
        </w:rPr>
        <w:fldChar w:fldCharType="end"/>
      </w:r>
      <w:r>
        <w:rPr>
          <w:szCs w:val="24"/>
        </w:rPr>
        <w:br w:type="page"/>
      </w:r>
      <w:bookmarkStart w:id="0" w:name="_Toc401388097"/>
    </w:p>
    <w:p w14:paraId="23998D02" w14:textId="77777777" w:rsidR="00894344" w:rsidRDefault="00894344" w:rsidP="00894344">
      <w:pPr>
        <w:pStyle w:val="Titre1"/>
      </w:pPr>
      <w:bookmarkStart w:id="1" w:name="_Toc504047965"/>
      <w:bookmarkStart w:id="2" w:name="_Toc525569883"/>
      <w:r>
        <w:lastRenderedPageBreak/>
        <w:t>Descriptions générales</w:t>
      </w:r>
      <w:bookmarkEnd w:id="1"/>
      <w:bookmarkEnd w:id="2"/>
    </w:p>
    <w:p w14:paraId="54C341AB" w14:textId="77777777" w:rsidR="00894344" w:rsidRDefault="00894344" w:rsidP="00894344">
      <w:pPr>
        <w:pStyle w:val="Corpsdetexte"/>
        <w:jc w:val="both"/>
        <w:rPr>
          <w:rFonts w:asciiTheme="minorHAnsi" w:hAnsiTheme="minorHAnsi"/>
          <w:sz w:val="24"/>
          <w:lang w:val="fr-FR"/>
        </w:rPr>
      </w:pPr>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18"/>
        <w:gridCol w:w="6030"/>
      </w:tblGrid>
      <w:tr w:rsidR="00894344" w:rsidRPr="00D61666" w14:paraId="0D396088" w14:textId="77777777" w:rsidTr="00E22383">
        <w:trPr>
          <w:trHeight w:val="512"/>
        </w:trPr>
        <w:tc>
          <w:tcPr>
            <w:tcW w:w="3618" w:type="dxa"/>
          </w:tcPr>
          <w:p w14:paraId="61BB22F2" w14:textId="6448B6F9" w:rsidR="00894344" w:rsidRPr="00D61666" w:rsidRDefault="00A13A14" w:rsidP="00E22383">
            <w:pPr>
              <w:rPr>
                <w:rFonts w:asciiTheme="minorHAnsi" w:hAnsiTheme="minorHAnsi" w:cstheme="minorHAnsi"/>
                <w:sz w:val="22"/>
                <w:szCs w:val="22"/>
              </w:rPr>
            </w:pPr>
            <w:r>
              <w:rPr>
                <w:rFonts w:asciiTheme="minorHAnsi" w:hAnsiTheme="minorHAnsi" w:cstheme="minorHAnsi"/>
                <w:sz w:val="22"/>
                <w:szCs w:val="22"/>
              </w:rPr>
              <w:t>Réf</w:t>
            </w:r>
            <w:r w:rsidR="007718D2">
              <w:rPr>
                <w:rFonts w:asciiTheme="minorHAnsi" w:hAnsiTheme="minorHAnsi" w:cstheme="minorHAnsi"/>
                <w:sz w:val="22"/>
                <w:szCs w:val="22"/>
              </w:rPr>
              <w:t xml:space="preserve"> </w:t>
            </w:r>
            <w:r w:rsidR="00894344">
              <w:rPr>
                <w:rFonts w:asciiTheme="minorHAnsi" w:hAnsiTheme="minorHAnsi" w:cstheme="minorHAnsi"/>
                <w:sz w:val="22"/>
                <w:szCs w:val="22"/>
              </w:rPr>
              <w:t>interne</w:t>
            </w:r>
            <w:r w:rsidR="007718D2">
              <w:rPr>
                <w:rFonts w:asciiTheme="minorHAnsi" w:hAnsiTheme="minorHAnsi" w:cstheme="minorHAnsi"/>
                <w:sz w:val="22"/>
                <w:szCs w:val="22"/>
              </w:rPr>
              <w:t xml:space="preserve"> </w:t>
            </w:r>
            <w:r w:rsidR="00894344" w:rsidRPr="00D61666">
              <w:rPr>
                <w:rFonts w:asciiTheme="minorHAnsi" w:hAnsiTheme="minorHAnsi" w:cstheme="minorHAnsi"/>
                <w:sz w:val="22"/>
                <w:szCs w:val="22"/>
              </w:rPr>
              <w:t>:</w:t>
            </w:r>
            <w:r w:rsidR="007718D2">
              <w:rPr>
                <w:rFonts w:asciiTheme="minorHAnsi" w:hAnsiTheme="minorHAnsi" w:cstheme="minorHAnsi"/>
                <w:sz w:val="22"/>
                <w:szCs w:val="22"/>
              </w:rPr>
              <w:t xml:space="preserve"> </w:t>
            </w:r>
            <w:r w:rsidR="00894344">
              <w:rPr>
                <w:rFonts w:asciiTheme="minorHAnsi" w:hAnsiTheme="minorHAnsi" w:cstheme="minorHAnsi"/>
                <w:sz w:val="22"/>
                <w:szCs w:val="22"/>
              </w:rPr>
              <w:t>FAE0</w:t>
            </w:r>
            <w:r w:rsidR="0072788E">
              <w:rPr>
                <w:rFonts w:asciiTheme="minorHAnsi" w:hAnsiTheme="minorHAnsi" w:cstheme="minorHAnsi"/>
                <w:sz w:val="22"/>
                <w:szCs w:val="22"/>
              </w:rPr>
              <w:t>09</w:t>
            </w:r>
          </w:p>
        </w:tc>
        <w:tc>
          <w:tcPr>
            <w:tcW w:w="6030" w:type="dxa"/>
          </w:tcPr>
          <w:p w14:paraId="63389858" w14:textId="77777777" w:rsidR="00894344" w:rsidRPr="00D61666" w:rsidRDefault="00894344" w:rsidP="00E22383">
            <w:pPr>
              <w:rPr>
                <w:rFonts w:asciiTheme="minorHAnsi" w:hAnsiTheme="minorHAnsi" w:cstheme="minorHAnsi"/>
                <w:sz w:val="22"/>
                <w:szCs w:val="22"/>
              </w:rPr>
            </w:pPr>
            <w:r>
              <w:rPr>
                <w:rFonts w:asciiTheme="minorHAnsi" w:hAnsiTheme="minorHAnsi" w:cstheme="minorHAnsi"/>
                <w:sz w:val="22"/>
                <w:szCs w:val="22"/>
              </w:rPr>
              <w:t>Client : DG INVENTAIRE</w:t>
            </w:r>
          </w:p>
        </w:tc>
      </w:tr>
      <w:tr w:rsidR="00894344" w:rsidRPr="00D61666" w14:paraId="5371772C" w14:textId="77777777" w:rsidTr="00E22383">
        <w:trPr>
          <w:trHeight w:val="512"/>
        </w:trPr>
        <w:tc>
          <w:tcPr>
            <w:tcW w:w="3618" w:type="dxa"/>
          </w:tcPr>
          <w:p w14:paraId="6D38FED8" w14:textId="77777777" w:rsidR="00894344" w:rsidRPr="00D61666" w:rsidRDefault="00894344" w:rsidP="00E22383">
            <w:pPr>
              <w:rPr>
                <w:rFonts w:asciiTheme="minorHAnsi" w:hAnsiTheme="minorHAnsi" w:cstheme="minorHAnsi"/>
                <w:sz w:val="22"/>
                <w:szCs w:val="22"/>
              </w:rPr>
            </w:pPr>
            <w:r>
              <w:rPr>
                <w:rFonts w:asciiTheme="minorHAnsi" w:hAnsiTheme="minorHAnsi" w:cstheme="minorHAnsi"/>
                <w:sz w:val="22"/>
                <w:szCs w:val="22"/>
              </w:rPr>
              <w:t>Date de soumission :</w:t>
            </w:r>
          </w:p>
          <w:p w14:paraId="3E95A293" w14:textId="77777777" w:rsidR="00894344" w:rsidRPr="00D61666" w:rsidRDefault="004731EA" w:rsidP="00E22383">
            <w:pPr>
              <w:rPr>
                <w:rFonts w:asciiTheme="minorHAnsi" w:hAnsiTheme="minorHAnsi" w:cstheme="minorHAnsi"/>
                <w:sz w:val="22"/>
                <w:szCs w:val="22"/>
              </w:rPr>
            </w:pPr>
            <w:r>
              <w:rPr>
                <w:rFonts w:asciiTheme="minorHAnsi" w:hAnsiTheme="minorHAnsi" w:cstheme="minorHAnsi"/>
                <w:snapToGrid w:val="0"/>
                <w:sz w:val="22"/>
                <w:szCs w:val="22"/>
              </w:rPr>
              <w:t>24/09</w:t>
            </w:r>
            <w:r w:rsidR="00894344">
              <w:rPr>
                <w:rFonts w:asciiTheme="minorHAnsi" w:hAnsiTheme="minorHAnsi" w:cstheme="minorHAnsi"/>
                <w:snapToGrid w:val="0"/>
                <w:sz w:val="22"/>
                <w:szCs w:val="22"/>
              </w:rPr>
              <w:t>/2018</w:t>
            </w:r>
          </w:p>
        </w:tc>
        <w:tc>
          <w:tcPr>
            <w:tcW w:w="6030" w:type="dxa"/>
          </w:tcPr>
          <w:p w14:paraId="0D8AAFDB" w14:textId="23660868" w:rsidR="00894344" w:rsidRPr="00D61666" w:rsidRDefault="00894344" w:rsidP="00E22383">
            <w:pPr>
              <w:rPr>
                <w:rFonts w:asciiTheme="minorHAnsi" w:hAnsiTheme="minorHAnsi" w:cstheme="minorHAnsi"/>
                <w:sz w:val="22"/>
                <w:szCs w:val="22"/>
              </w:rPr>
            </w:pPr>
            <w:r>
              <w:rPr>
                <w:rFonts w:asciiTheme="minorHAnsi" w:hAnsiTheme="minorHAnsi" w:cstheme="minorHAnsi"/>
                <w:sz w:val="22"/>
                <w:szCs w:val="22"/>
              </w:rPr>
              <w:t xml:space="preserve">Nom de </w:t>
            </w:r>
            <w:r w:rsidR="00A13A14">
              <w:rPr>
                <w:rFonts w:asciiTheme="minorHAnsi" w:hAnsiTheme="minorHAnsi" w:cstheme="minorHAnsi"/>
                <w:sz w:val="22"/>
                <w:szCs w:val="22"/>
              </w:rPr>
              <w:t>contact</w:t>
            </w:r>
            <w:r w:rsidR="00A13A14" w:rsidRPr="00D61666">
              <w:rPr>
                <w:rFonts w:asciiTheme="minorHAnsi" w:hAnsiTheme="minorHAnsi" w:cstheme="minorHAnsi"/>
                <w:sz w:val="22"/>
                <w:szCs w:val="22"/>
              </w:rPr>
              <w:t xml:space="preserve"> :</w:t>
            </w:r>
            <w:r>
              <w:rPr>
                <w:rFonts w:asciiTheme="minorHAnsi" w:hAnsiTheme="minorHAnsi" w:cstheme="minorHAnsi"/>
                <w:sz w:val="22"/>
                <w:szCs w:val="22"/>
              </w:rPr>
              <w:t xml:space="preserve"> GONZAL</w:t>
            </w:r>
            <w:r w:rsidR="00261BFD">
              <w:rPr>
                <w:rFonts w:asciiTheme="minorHAnsi" w:hAnsiTheme="minorHAnsi" w:cstheme="minorHAnsi"/>
                <w:sz w:val="22"/>
                <w:szCs w:val="22"/>
              </w:rPr>
              <w:t>V</w:t>
            </w:r>
            <w:r>
              <w:rPr>
                <w:rFonts w:asciiTheme="minorHAnsi" w:hAnsiTheme="minorHAnsi" w:cstheme="minorHAnsi"/>
                <w:sz w:val="22"/>
                <w:szCs w:val="22"/>
              </w:rPr>
              <w:t>EZ William</w:t>
            </w:r>
          </w:p>
          <w:p w14:paraId="1C891EDB" w14:textId="77777777" w:rsidR="00894344" w:rsidRPr="00D61666" w:rsidRDefault="002928CD" w:rsidP="00E22383">
            <w:pPr>
              <w:rPr>
                <w:rFonts w:asciiTheme="minorHAnsi" w:hAnsiTheme="minorHAnsi" w:cstheme="minorHAnsi"/>
                <w:sz w:val="22"/>
                <w:szCs w:val="22"/>
              </w:rPr>
            </w:pPr>
            <w:hyperlink r:id="rId11" w:history="1">
              <w:r w:rsidR="007718D2" w:rsidRPr="00FE37E5">
                <w:rPr>
                  <w:rStyle w:val="Lienhypertexte"/>
                  <w:rFonts w:ascii="Arial" w:hAnsi="Arial"/>
                  <w:sz w:val="19"/>
                  <w:szCs w:val="19"/>
                  <w:shd w:val="clear" w:color="auto" w:fill="FFFFFF"/>
                </w:rPr>
                <w:t>william@dginventaires.fr</w:t>
              </w:r>
            </w:hyperlink>
            <w:r w:rsidR="007718D2">
              <w:rPr>
                <w:rFonts w:ascii="Arial" w:hAnsi="Arial"/>
                <w:color w:val="000000"/>
                <w:sz w:val="19"/>
                <w:szCs w:val="19"/>
                <w:shd w:val="clear" w:color="auto" w:fill="FFFFFF"/>
              </w:rPr>
              <w:t xml:space="preserve"> </w:t>
            </w:r>
          </w:p>
        </w:tc>
      </w:tr>
      <w:tr w:rsidR="00894344" w:rsidRPr="00D61666" w14:paraId="4DB91BA0" w14:textId="77777777" w:rsidTr="00E22383">
        <w:trPr>
          <w:cantSplit/>
          <w:trHeight w:val="593"/>
        </w:trPr>
        <w:tc>
          <w:tcPr>
            <w:tcW w:w="9648" w:type="dxa"/>
            <w:gridSpan w:val="2"/>
          </w:tcPr>
          <w:p w14:paraId="42F5B4FE" w14:textId="77777777" w:rsidR="00894344" w:rsidRPr="00D61666" w:rsidRDefault="00261BFD" w:rsidP="00E22383">
            <w:pPr>
              <w:ind w:right="-189"/>
              <w:rPr>
                <w:rFonts w:asciiTheme="minorHAnsi" w:hAnsiTheme="minorHAnsi" w:cstheme="minorHAnsi"/>
                <w:sz w:val="22"/>
                <w:szCs w:val="22"/>
              </w:rPr>
            </w:pPr>
            <w:r>
              <w:rPr>
                <w:rFonts w:asciiTheme="minorHAnsi" w:hAnsiTheme="minorHAnsi" w:cstheme="minorHAnsi"/>
                <w:sz w:val="22"/>
                <w:szCs w:val="22"/>
              </w:rPr>
              <w:t xml:space="preserve">Téléphone du contact </w:t>
            </w:r>
            <w:r w:rsidR="00894344" w:rsidRPr="00D61666">
              <w:rPr>
                <w:rFonts w:asciiTheme="minorHAnsi" w:hAnsiTheme="minorHAnsi" w:cstheme="minorHAnsi"/>
                <w:sz w:val="22"/>
                <w:szCs w:val="22"/>
              </w:rPr>
              <w:t>:</w:t>
            </w:r>
          </w:p>
          <w:p w14:paraId="672D3E3A" w14:textId="77777777" w:rsidR="00894344" w:rsidRPr="00D61666" w:rsidRDefault="00894344" w:rsidP="00E22383">
            <w:pPr>
              <w:rPr>
                <w:rFonts w:asciiTheme="minorHAnsi" w:hAnsiTheme="minorHAnsi" w:cstheme="minorHAnsi"/>
                <w:sz w:val="22"/>
                <w:szCs w:val="22"/>
              </w:rPr>
            </w:pPr>
          </w:p>
        </w:tc>
      </w:tr>
    </w:tbl>
    <w:p w14:paraId="516599D2" w14:textId="77777777" w:rsidR="00894344" w:rsidRDefault="00894344" w:rsidP="00894344">
      <w:pPr>
        <w:pStyle w:val="Corpsdetexte"/>
        <w:jc w:val="both"/>
        <w:rPr>
          <w:rFonts w:asciiTheme="minorHAnsi" w:hAnsiTheme="minorHAnsi"/>
          <w:sz w:val="24"/>
          <w:lang w:val="fr-FR"/>
        </w:rPr>
      </w:pPr>
    </w:p>
    <w:p w14:paraId="41CAFF2E" w14:textId="77777777" w:rsidR="00894344" w:rsidRDefault="00894344" w:rsidP="00894344">
      <w:pPr>
        <w:pStyle w:val="Corpsdetexte"/>
        <w:jc w:val="both"/>
        <w:rPr>
          <w:rFonts w:asciiTheme="minorHAnsi" w:hAnsiTheme="minorHAnsi"/>
          <w:sz w:val="24"/>
          <w:lang w:val="fr-FR"/>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160"/>
        <w:gridCol w:w="2070"/>
        <w:gridCol w:w="3690"/>
      </w:tblGrid>
      <w:tr w:rsidR="00894344" w:rsidRPr="00D61666" w14:paraId="27B129B0" w14:textId="77777777" w:rsidTr="00E22383">
        <w:trPr>
          <w:cantSplit/>
          <w:trHeight w:val="332"/>
        </w:trPr>
        <w:tc>
          <w:tcPr>
            <w:tcW w:w="9630" w:type="dxa"/>
            <w:gridSpan w:val="4"/>
            <w:vAlign w:val="center"/>
          </w:tcPr>
          <w:p w14:paraId="23AC6526" w14:textId="77777777" w:rsidR="00894344" w:rsidRPr="00D61666" w:rsidRDefault="00894344" w:rsidP="00E22383">
            <w:pPr>
              <w:rPr>
                <w:rFonts w:asciiTheme="minorHAnsi" w:hAnsiTheme="minorHAnsi" w:cstheme="minorHAnsi"/>
                <w:sz w:val="18"/>
                <w:szCs w:val="18"/>
              </w:rPr>
            </w:pPr>
            <w:r>
              <w:rPr>
                <w:rFonts w:asciiTheme="minorHAnsi" w:hAnsiTheme="minorHAnsi" w:cstheme="minorHAnsi"/>
                <w:b/>
                <w:sz w:val="18"/>
                <w:szCs w:val="18"/>
              </w:rPr>
              <w:t>Demande</w:t>
            </w:r>
            <w:r w:rsidRPr="00D61666">
              <w:rPr>
                <w:rFonts w:asciiTheme="minorHAnsi" w:hAnsiTheme="minorHAnsi" w:cstheme="minorHAnsi"/>
                <w:b/>
                <w:sz w:val="18"/>
                <w:szCs w:val="18"/>
              </w:rPr>
              <w:t xml:space="preserve"> :</w:t>
            </w:r>
            <w:r w:rsidRPr="00D61666">
              <w:rPr>
                <w:rFonts w:asciiTheme="minorHAnsi" w:hAnsiTheme="minorHAnsi" w:cstheme="minorHAnsi"/>
                <w:sz w:val="18"/>
                <w:szCs w:val="18"/>
              </w:rPr>
              <w:t xml:space="preserve">    </w:t>
            </w:r>
            <w:r w:rsidR="007718D2">
              <w:rPr>
                <w:rFonts w:asciiTheme="minorHAnsi" w:hAnsiTheme="minorHAnsi" w:cstheme="minorHAnsi"/>
                <w:sz w:val="18"/>
                <w:szCs w:val="18"/>
              </w:rPr>
              <w:t xml:space="preserve">Evolution </w:t>
            </w:r>
            <w:r w:rsidRPr="00D61666">
              <w:rPr>
                <w:rFonts w:asciiTheme="minorHAnsi" w:hAnsiTheme="minorHAnsi" w:cstheme="minorHAnsi"/>
                <w:sz w:val="18"/>
                <w:szCs w:val="18"/>
              </w:rPr>
              <w:fldChar w:fldCharType="begin">
                <w:ffData>
                  <w:name w:val="Check1"/>
                  <w:enabled/>
                  <w:calcOnExit w:val="0"/>
                  <w:checkBox>
                    <w:sizeAuto/>
                    <w:default w:val="1"/>
                  </w:checkBox>
                </w:ffData>
              </w:fldChar>
            </w:r>
            <w:bookmarkStart w:id="3" w:name="Check1"/>
            <w:r w:rsidRPr="00D61666">
              <w:rPr>
                <w:rFonts w:asciiTheme="minorHAnsi" w:hAnsiTheme="minorHAnsi" w:cstheme="minorHAnsi"/>
                <w:sz w:val="18"/>
                <w:szCs w:val="18"/>
              </w:rPr>
              <w:instrText xml:space="preserve"> FORMCHECKBOX </w:instrText>
            </w:r>
            <w:r w:rsidR="002928CD">
              <w:rPr>
                <w:rFonts w:asciiTheme="minorHAnsi" w:hAnsiTheme="minorHAnsi" w:cstheme="minorHAnsi"/>
                <w:sz w:val="18"/>
                <w:szCs w:val="18"/>
              </w:rPr>
            </w:r>
            <w:r w:rsidR="002928CD">
              <w:rPr>
                <w:rFonts w:asciiTheme="minorHAnsi" w:hAnsiTheme="minorHAnsi" w:cstheme="minorHAnsi"/>
                <w:sz w:val="18"/>
                <w:szCs w:val="18"/>
              </w:rPr>
              <w:fldChar w:fldCharType="separate"/>
            </w:r>
            <w:r w:rsidRPr="00D61666">
              <w:rPr>
                <w:rFonts w:asciiTheme="minorHAnsi" w:hAnsiTheme="minorHAnsi" w:cstheme="minorHAnsi"/>
                <w:sz w:val="18"/>
                <w:szCs w:val="18"/>
              </w:rPr>
              <w:fldChar w:fldCharType="end"/>
            </w:r>
            <w:bookmarkEnd w:id="3"/>
            <w:r w:rsidRPr="00D61666">
              <w:rPr>
                <w:rFonts w:asciiTheme="minorHAnsi" w:hAnsiTheme="minorHAnsi" w:cstheme="minorHAnsi"/>
                <w:sz w:val="18"/>
                <w:szCs w:val="18"/>
              </w:rPr>
              <w:t xml:space="preserve">        </w:t>
            </w:r>
            <w:r w:rsidR="007718D2">
              <w:rPr>
                <w:rFonts w:asciiTheme="minorHAnsi" w:hAnsiTheme="minorHAnsi" w:cstheme="minorHAnsi"/>
                <w:sz w:val="18"/>
                <w:szCs w:val="18"/>
              </w:rPr>
              <w:t>Anomalie</w:t>
            </w:r>
            <w:r w:rsidRPr="00D61666">
              <w:rPr>
                <w:rFonts w:asciiTheme="minorHAnsi" w:hAnsiTheme="minorHAnsi" w:cstheme="minorHAnsi"/>
                <w:sz w:val="18"/>
                <w:szCs w:val="18"/>
              </w:rPr>
              <w:t xml:space="preserve"> </w:t>
            </w:r>
            <w:r w:rsidR="004731EA">
              <w:rPr>
                <w:rFonts w:asciiTheme="minorHAnsi" w:hAnsiTheme="minorHAnsi" w:cstheme="minorHAnsi"/>
                <w:sz w:val="18"/>
                <w:szCs w:val="18"/>
              </w:rPr>
              <w:fldChar w:fldCharType="begin">
                <w:ffData>
                  <w:name w:val=""/>
                  <w:enabled/>
                  <w:calcOnExit w:val="0"/>
                  <w:checkBox>
                    <w:sizeAuto/>
                    <w:default w:val="1"/>
                  </w:checkBox>
                </w:ffData>
              </w:fldChar>
            </w:r>
            <w:r w:rsidR="004731EA">
              <w:rPr>
                <w:rFonts w:asciiTheme="minorHAnsi" w:hAnsiTheme="minorHAnsi" w:cstheme="minorHAnsi"/>
                <w:sz w:val="18"/>
                <w:szCs w:val="18"/>
              </w:rPr>
              <w:instrText xml:space="preserve"> FORMCHECKBOX </w:instrText>
            </w:r>
            <w:r w:rsidR="002928CD">
              <w:rPr>
                <w:rFonts w:asciiTheme="minorHAnsi" w:hAnsiTheme="minorHAnsi" w:cstheme="minorHAnsi"/>
                <w:sz w:val="18"/>
                <w:szCs w:val="18"/>
              </w:rPr>
            </w:r>
            <w:r w:rsidR="002928CD">
              <w:rPr>
                <w:rFonts w:asciiTheme="minorHAnsi" w:hAnsiTheme="minorHAnsi" w:cstheme="minorHAnsi"/>
                <w:sz w:val="18"/>
                <w:szCs w:val="18"/>
              </w:rPr>
              <w:fldChar w:fldCharType="separate"/>
            </w:r>
            <w:r w:rsidR="004731EA">
              <w:rPr>
                <w:rFonts w:asciiTheme="minorHAnsi" w:hAnsiTheme="minorHAnsi" w:cstheme="minorHAnsi"/>
                <w:sz w:val="18"/>
                <w:szCs w:val="18"/>
              </w:rPr>
              <w:fldChar w:fldCharType="end"/>
            </w:r>
          </w:p>
        </w:tc>
      </w:tr>
      <w:tr w:rsidR="007718D2" w:rsidRPr="00D61666" w14:paraId="5510266E" w14:textId="77777777" w:rsidTr="00E22383">
        <w:trPr>
          <w:cantSplit/>
          <w:trHeight w:val="332"/>
        </w:trPr>
        <w:tc>
          <w:tcPr>
            <w:tcW w:w="9630" w:type="dxa"/>
            <w:gridSpan w:val="4"/>
            <w:vAlign w:val="center"/>
          </w:tcPr>
          <w:p w14:paraId="52991855" w14:textId="77777777" w:rsidR="007718D2" w:rsidRDefault="007718D2" w:rsidP="00E22383">
            <w:pPr>
              <w:rPr>
                <w:rFonts w:asciiTheme="minorHAnsi" w:hAnsiTheme="minorHAnsi" w:cstheme="minorHAnsi"/>
                <w:sz w:val="18"/>
                <w:szCs w:val="18"/>
              </w:rPr>
            </w:pPr>
            <w:bookmarkStart w:id="4" w:name="_Hlk514357679"/>
            <w:r>
              <w:rPr>
                <w:rFonts w:asciiTheme="minorHAnsi" w:hAnsiTheme="minorHAnsi" w:cstheme="minorHAnsi"/>
                <w:sz w:val="18"/>
                <w:szCs w:val="18"/>
              </w:rPr>
              <w:t>Type de Terminal : MC32 (ZEBRA)</w:t>
            </w:r>
          </w:p>
          <w:p w14:paraId="56475516" w14:textId="77777777" w:rsidR="007718D2" w:rsidRDefault="007718D2" w:rsidP="00E22383">
            <w:pPr>
              <w:rPr>
                <w:rFonts w:asciiTheme="minorHAnsi" w:hAnsiTheme="minorHAnsi" w:cstheme="minorHAnsi"/>
                <w:sz w:val="18"/>
                <w:szCs w:val="18"/>
              </w:rPr>
            </w:pPr>
            <w:r>
              <w:rPr>
                <w:rFonts w:asciiTheme="minorHAnsi" w:hAnsiTheme="minorHAnsi" w:cstheme="minorHAnsi"/>
                <w:sz w:val="18"/>
                <w:szCs w:val="18"/>
              </w:rPr>
              <w:t>Version Android : 4.1.1 (JellyBean)</w:t>
            </w:r>
          </w:p>
          <w:p w14:paraId="09980F87" w14:textId="77777777" w:rsidR="007718D2" w:rsidRDefault="007718D2" w:rsidP="00E22383">
            <w:pPr>
              <w:rPr>
                <w:rFonts w:asciiTheme="minorHAnsi" w:hAnsiTheme="minorHAnsi" w:cstheme="minorHAnsi"/>
                <w:sz w:val="18"/>
                <w:szCs w:val="18"/>
              </w:rPr>
            </w:pPr>
            <w:r>
              <w:rPr>
                <w:rFonts w:asciiTheme="minorHAnsi" w:hAnsiTheme="minorHAnsi" w:cstheme="minorHAnsi"/>
                <w:sz w:val="18"/>
                <w:szCs w:val="18"/>
              </w:rPr>
              <w:t xml:space="preserve">Version Application : </w:t>
            </w:r>
            <w:r w:rsidR="004731EA">
              <w:rPr>
                <w:rFonts w:asciiTheme="minorHAnsi" w:hAnsiTheme="minorHAnsi" w:cstheme="minorHAnsi"/>
                <w:sz w:val="18"/>
                <w:szCs w:val="18"/>
              </w:rPr>
              <w:t>2</w:t>
            </w:r>
            <w:r>
              <w:rPr>
                <w:rFonts w:asciiTheme="minorHAnsi" w:hAnsiTheme="minorHAnsi" w:cstheme="minorHAnsi"/>
                <w:sz w:val="18"/>
                <w:szCs w:val="18"/>
              </w:rPr>
              <w:t>.0.</w:t>
            </w:r>
            <w:r w:rsidR="004731EA">
              <w:rPr>
                <w:rFonts w:asciiTheme="minorHAnsi" w:hAnsiTheme="minorHAnsi" w:cstheme="minorHAnsi"/>
                <w:sz w:val="18"/>
                <w:szCs w:val="18"/>
              </w:rPr>
              <w:t>0</w:t>
            </w:r>
          </w:p>
          <w:p w14:paraId="29985C0D" w14:textId="77777777" w:rsidR="007718D2" w:rsidRPr="00D61666" w:rsidRDefault="007718D2" w:rsidP="00E22383">
            <w:pPr>
              <w:rPr>
                <w:rFonts w:asciiTheme="minorHAnsi" w:hAnsiTheme="minorHAnsi" w:cstheme="minorHAnsi"/>
                <w:sz w:val="18"/>
                <w:szCs w:val="18"/>
              </w:rPr>
            </w:pPr>
            <w:r>
              <w:rPr>
                <w:rFonts w:asciiTheme="minorHAnsi" w:hAnsiTheme="minorHAnsi" w:cstheme="minorHAnsi"/>
                <w:sz w:val="18"/>
                <w:szCs w:val="18"/>
              </w:rPr>
              <w:t>Application : dg_mobile_</w:t>
            </w:r>
            <w:r w:rsidR="004731EA">
              <w:rPr>
                <w:rFonts w:asciiTheme="minorHAnsi" w:hAnsiTheme="minorHAnsi" w:cstheme="minorHAnsi"/>
                <w:sz w:val="18"/>
                <w:szCs w:val="18"/>
              </w:rPr>
              <w:t>2</w:t>
            </w:r>
            <w:r>
              <w:rPr>
                <w:rFonts w:asciiTheme="minorHAnsi" w:hAnsiTheme="minorHAnsi" w:cstheme="minorHAnsi"/>
                <w:sz w:val="18"/>
                <w:szCs w:val="18"/>
              </w:rPr>
              <w:t>.0.</w:t>
            </w:r>
            <w:r w:rsidR="004731EA">
              <w:rPr>
                <w:rFonts w:asciiTheme="minorHAnsi" w:hAnsiTheme="minorHAnsi" w:cstheme="minorHAnsi"/>
                <w:sz w:val="18"/>
                <w:szCs w:val="18"/>
              </w:rPr>
              <w:t>0</w:t>
            </w:r>
            <w:r>
              <w:rPr>
                <w:rFonts w:asciiTheme="minorHAnsi" w:hAnsiTheme="minorHAnsi" w:cstheme="minorHAnsi"/>
                <w:sz w:val="18"/>
                <w:szCs w:val="18"/>
              </w:rPr>
              <w:t>.apk</w:t>
            </w:r>
          </w:p>
        </w:tc>
      </w:tr>
      <w:bookmarkEnd w:id="4"/>
      <w:tr w:rsidR="00894344" w:rsidRPr="00D61666" w14:paraId="5E332C65" w14:textId="77777777" w:rsidTr="00E22383">
        <w:trPr>
          <w:cantSplit/>
          <w:trHeight w:val="332"/>
        </w:trPr>
        <w:tc>
          <w:tcPr>
            <w:tcW w:w="9630" w:type="dxa"/>
            <w:gridSpan w:val="4"/>
            <w:shd w:val="clear" w:color="auto" w:fill="FFC000"/>
            <w:vAlign w:val="center"/>
          </w:tcPr>
          <w:p w14:paraId="679F1D47" w14:textId="77777777" w:rsidR="00894344" w:rsidRPr="00D61666" w:rsidRDefault="00894344" w:rsidP="00E22383">
            <w:pPr>
              <w:rPr>
                <w:rFonts w:asciiTheme="minorHAnsi" w:hAnsiTheme="minorHAnsi" w:cstheme="minorHAnsi"/>
                <w:b/>
                <w:sz w:val="18"/>
                <w:szCs w:val="18"/>
              </w:rPr>
            </w:pPr>
            <w:r>
              <w:rPr>
                <w:rFonts w:asciiTheme="minorHAnsi" w:hAnsiTheme="minorHAnsi" w:cstheme="minorHAnsi"/>
                <w:b/>
                <w:sz w:val="18"/>
                <w:szCs w:val="18"/>
              </w:rPr>
              <w:t>UNIQUEMENT DANS LE CAS D’UN BUG</w:t>
            </w:r>
            <w:r w:rsidRPr="00D61666">
              <w:rPr>
                <w:rFonts w:asciiTheme="minorHAnsi" w:hAnsiTheme="minorHAnsi" w:cstheme="minorHAnsi"/>
                <w:b/>
                <w:sz w:val="18"/>
                <w:szCs w:val="18"/>
              </w:rPr>
              <w:t xml:space="preserve"> :</w:t>
            </w:r>
          </w:p>
        </w:tc>
      </w:tr>
      <w:tr w:rsidR="00894344" w:rsidRPr="00D61666" w14:paraId="272E33B8" w14:textId="77777777" w:rsidTr="00E22383">
        <w:trPr>
          <w:cantSplit/>
          <w:trHeight w:val="530"/>
        </w:trPr>
        <w:tc>
          <w:tcPr>
            <w:tcW w:w="1710" w:type="dxa"/>
            <w:vAlign w:val="center"/>
          </w:tcPr>
          <w:p w14:paraId="6C3B0557" w14:textId="77777777" w:rsidR="00894344" w:rsidRPr="00D61666" w:rsidRDefault="00894344" w:rsidP="00E22383">
            <w:pPr>
              <w:rPr>
                <w:rFonts w:asciiTheme="minorHAnsi" w:hAnsiTheme="minorHAnsi" w:cstheme="minorHAnsi"/>
                <w:sz w:val="18"/>
                <w:szCs w:val="18"/>
              </w:rPr>
            </w:pPr>
            <w:r>
              <w:rPr>
                <w:rFonts w:asciiTheme="minorHAnsi" w:hAnsiTheme="minorHAnsi" w:cstheme="minorHAnsi"/>
                <w:sz w:val="18"/>
                <w:szCs w:val="18"/>
              </w:rPr>
              <w:t>Environnement concerné ?</w:t>
            </w:r>
          </w:p>
        </w:tc>
        <w:tc>
          <w:tcPr>
            <w:tcW w:w="2160" w:type="dxa"/>
            <w:vAlign w:val="center"/>
          </w:tcPr>
          <w:p w14:paraId="2F48D4F7" w14:textId="77777777" w:rsidR="00894344" w:rsidRPr="00D61666" w:rsidRDefault="00894344" w:rsidP="00E22383">
            <w:pPr>
              <w:rPr>
                <w:rFonts w:asciiTheme="minorHAnsi" w:hAnsiTheme="minorHAnsi" w:cstheme="minorHAnsi"/>
                <w:sz w:val="18"/>
                <w:szCs w:val="18"/>
              </w:rPr>
            </w:pPr>
            <w:r>
              <w:rPr>
                <w:rFonts w:asciiTheme="minorHAnsi" w:hAnsiTheme="minorHAnsi" w:cstheme="minorHAnsi"/>
                <w:sz w:val="18"/>
                <w:szCs w:val="18"/>
              </w:rPr>
              <w:t>Test</w:t>
            </w:r>
            <w:r w:rsidR="007718D2">
              <w:rPr>
                <w:rFonts w:asciiTheme="minorHAnsi" w:hAnsiTheme="minorHAnsi" w:cstheme="minorHAnsi"/>
                <w:sz w:val="18"/>
                <w:szCs w:val="18"/>
              </w:rPr>
              <w:t xml:space="preserve"> </w:t>
            </w:r>
            <w:r w:rsidRPr="00D61666">
              <w:rPr>
                <w:rFonts w:asciiTheme="minorHAnsi" w:hAnsiTheme="minorHAnsi" w:cstheme="minorHAnsi"/>
                <w:sz w:val="18"/>
                <w:szCs w:val="18"/>
              </w:rPr>
              <w:fldChar w:fldCharType="begin">
                <w:ffData>
                  <w:name w:val="Check12"/>
                  <w:enabled/>
                  <w:calcOnExit w:val="0"/>
                  <w:checkBox>
                    <w:sizeAuto/>
                    <w:default w:val="0"/>
                  </w:checkBox>
                </w:ffData>
              </w:fldChar>
            </w:r>
            <w:r w:rsidRPr="00D61666">
              <w:rPr>
                <w:rFonts w:asciiTheme="minorHAnsi" w:hAnsiTheme="minorHAnsi" w:cstheme="minorHAnsi"/>
                <w:sz w:val="18"/>
                <w:szCs w:val="18"/>
              </w:rPr>
              <w:instrText xml:space="preserve"> FORMCHECKBOX </w:instrText>
            </w:r>
            <w:r w:rsidR="002928CD">
              <w:rPr>
                <w:rFonts w:asciiTheme="minorHAnsi" w:hAnsiTheme="minorHAnsi" w:cstheme="minorHAnsi"/>
                <w:sz w:val="18"/>
                <w:szCs w:val="18"/>
              </w:rPr>
            </w:r>
            <w:r w:rsidR="002928CD">
              <w:rPr>
                <w:rFonts w:asciiTheme="minorHAnsi" w:hAnsiTheme="minorHAnsi" w:cstheme="minorHAnsi"/>
                <w:sz w:val="18"/>
                <w:szCs w:val="18"/>
              </w:rPr>
              <w:fldChar w:fldCharType="separate"/>
            </w:r>
            <w:r w:rsidRPr="00D61666">
              <w:rPr>
                <w:rFonts w:asciiTheme="minorHAnsi" w:hAnsiTheme="minorHAnsi" w:cstheme="minorHAnsi"/>
                <w:sz w:val="18"/>
                <w:szCs w:val="18"/>
              </w:rPr>
              <w:fldChar w:fldCharType="end"/>
            </w:r>
          </w:p>
        </w:tc>
        <w:tc>
          <w:tcPr>
            <w:tcW w:w="2070" w:type="dxa"/>
            <w:vAlign w:val="center"/>
          </w:tcPr>
          <w:p w14:paraId="181ED309" w14:textId="77777777" w:rsidR="00894344" w:rsidRPr="00D61666" w:rsidRDefault="00894344" w:rsidP="00E22383">
            <w:pPr>
              <w:rPr>
                <w:rFonts w:asciiTheme="minorHAnsi" w:hAnsiTheme="minorHAnsi" w:cstheme="minorHAnsi"/>
                <w:sz w:val="18"/>
                <w:szCs w:val="18"/>
              </w:rPr>
            </w:pPr>
            <w:r w:rsidRPr="00D61666">
              <w:rPr>
                <w:rFonts w:asciiTheme="minorHAnsi" w:hAnsiTheme="minorHAnsi" w:cstheme="minorHAnsi"/>
                <w:sz w:val="18"/>
                <w:szCs w:val="18"/>
              </w:rPr>
              <w:t xml:space="preserve">Production </w:t>
            </w:r>
            <w:r w:rsidRPr="00D61666">
              <w:rPr>
                <w:rFonts w:asciiTheme="minorHAnsi" w:hAnsiTheme="minorHAnsi" w:cstheme="minorHAnsi"/>
                <w:sz w:val="18"/>
                <w:szCs w:val="18"/>
              </w:rPr>
              <w:fldChar w:fldCharType="begin">
                <w:ffData>
                  <w:name w:val="Check13"/>
                  <w:enabled/>
                  <w:calcOnExit w:val="0"/>
                  <w:checkBox>
                    <w:sizeAuto/>
                    <w:default w:val="0"/>
                  </w:checkBox>
                </w:ffData>
              </w:fldChar>
            </w:r>
            <w:r w:rsidRPr="00D61666">
              <w:rPr>
                <w:rFonts w:asciiTheme="minorHAnsi" w:hAnsiTheme="minorHAnsi" w:cstheme="minorHAnsi"/>
                <w:sz w:val="18"/>
                <w:szCs w:val="18"/>
              </w:rPr>
              <w:instrText xml:space="preserve"> FORMCHECKBOX </w:instrText>
            </w:r>
            <w:r w:rsidR="002928CD">
              <w:rPr>
                <w:rFonts w:asciiTheme="minorHAnsi" w:hAnsiTheme="minorHAnsi" w:cstheme="minorHAnsi"/>
                <w:sz w:val="18"/>
                <w:szCs w:val="18"/>
              </w:rPr>
            </w:r>
            <w:r w:rsidR="002928CD">
              <w:rPr>
                <w:rFonts w:asciiTheme="minorHAnsi" w:hAnsiTheme="minorHAnsi" w:cstheme="minorHAnsi"/>
                <w:sz w:val="18"/>
                <w:szCs w:val="18"/>
              </w:rPr>
              <w:fldChar w:fldCharType="separate"/>
            </w:r>
            <w:r w:rsidRPr="00D61666">
              <w:rPr>
                <w:rFonts w:asciiTheme="minorHAnsi" w:hAnsiTheme="minorHAnsi" w:cstheme="minorHAnsi"/>
                <w:sz w:val="18"/>
                <w:szCs w:val="18"/>
              </w:rPr>
              <w:fldChar w:fldCharType="end"/>
            </w:r>
          </w:p>
        </w:tc>
        <w:tc>
          <w:tcPr>
            <w:tcW w:w="3690" w:type="dxa"/>
            <w:vAlign w:val="center"/>
          </w:tcPr>
          <w:p w14:paraId="7192C8CC" w14:textId="77777777" w:rsidR="00894344" w:rsidRPr="00D61666" w:rsidRDefault="00894344" w:rsidP="00E22383">
            <w:pPr>
              <w:rPr>
                <w:rFonts w:asciiTheme="minorHAnsi" w:hAnsiTheme="minorHAnsi" w:cstheme="minorHAnsi"/>
                <w:sz w:val="18"/>
                <w:szCs w:val="18"/>
              </w:rPr>
            </w:pPr>
          </w:p>
        </w:tc>
      </w:tr>
      <w:tr w:rsidR="00894344" w:rsidRPr="00D61666" w14:paraId="7A6AF4E3" w14:textId="77777777" w:rsidTr="00E22383">
        <w:trPr>
          <w:cantSplit/>
          <w:trHeight w:val="530"/>
        </w:trPr>
        <w:tc>
          <w:tcPr>
            <w:tcW w:w="1710" w:type="dxa"/>
            <w:vAlign w:val="center"/>
          </w:tcPr>
          <w:p w14:paraId="3282EC31" w14:textId="77777777" w:rsidR="00894344" w:rsidRDefault="00894344" w:rsidP="00E22383">
            <w:pPr>
              <w:rPr>
                <w:rFonts w:asciiTheme="minorHAnsi" w:hAnsiTheme="minorHAnsi" w:cstheme="minorHAnsi"/>
                <w:sz w:val="18"/>
                <w:szCs w:val="18"/>
              </w:rPr>
            </w:pPr>
          </w:p>
          <w:p w14:paraId="63ABDF2D" w14:textId="77777777" w:rsidR="00894344" w:rsidRPr="00D61666" w:rsidRDefault="00894344" w:rsidP="00E22383">
            <w:pPr>
              <w:rPr>
                <w:rFonts w:asciiTheme="minorHAnsi" w:hAnsiTheme="minorHAnsi" w:cstheme="minorHAnsi"/>
                <w:sz w:val="18"/>
                <w:szCs w:val="18"/>
              </w:rPr>
            </w:pPr>
            <w:r>
              <w:rPr>
                <w:rFonts w:asciiTheme="minorHAnsi" w:hAnsiTheme="minorHAnsi" w:cstheme="minorHAnsi"/>
                <w:sz w:val="18"/>
                <w:szCs w:val="18"/>
              </w:rPr>
              <w:t>Niveau de criticité ?</w:t>
            </w:r>
          </w:p>
          <w:p w14:paraId="539DB736" w14:textId="77777777" w:rsidR="00894344" w:rsidRPr="00D61666" w:rsidRDefault="00894344" w:rsidP="00E22383">
            <w:pPr>
              <w:rPr>
                <w:rFonts w:asciiTheme="minorHAnsi" w:hAnsiTheme="minorHAnsi" w:cstheme="minorHAnsi"/>
                <w:sz w:val="18"/>
                <w:szCs w:val="18"/>
              </w:rPr>
            </w:pPr>
          </w:p>
        </w:tc>
        <w:tc>
          <w:tcPr>
            <w:tcW w:w="2160" w:type="dxa"/>
            <w:vAlign w:val="center"/>
          </w:tcPr>
          <w:p w14:paraId="648A61BD" w14:textId="77777777" w:rsidR="00894344" w:rsidRPr="00D61666" w:rsidRDefault="00894344" w:rsidP="00E22383">
            <w:pPr>
              <w:rPr>
                <w:rFonts w:asciiTheme="minorHAnsi" w:hAnsiTheme="minorHAnsi" w:cstheme="minorHAnsi"/>
                <w:sz w:val="18"/>
                <w:szCs w:val="18"/>
              </w:rPr>
            </w:pPr>
            <w:r>
              <w:rPr>
                <w:rFonts w:asciiTheme="minorHAnsi" w:hAnsiTheme="minorHAnsi" w:cstheme="minorHAnsi"/>
                <w:sz w:val="18"/>
                <w:szCs w:val="18"/>
              </w:rPr>
              <w:t>FORT</w:t>
            </w:r>
            <w:r w:rsidR="007718D2">
              <w:rPr>
                <w:rFonts w:asciiTheme="minorHAnsi" w:hAnsiTheme="minorHAnsi" w:cstheme="minorHAnsi"/>
                <w:sz w:val="18"/>
                <w:szCs w:val="18"/>
              </w:rPr>
              <w:t xml:space="preserve"> </w:t>
            </w:r>
            <w:r w:rsidRPr="00D61666">
              <w:rPr>
                <w:rFonts w:asciiTheme="minorHAnsi" w:hAnsiTheme="minorHAnsi" w:cstheme="minorHAnsi"/>
                <w:sz w:val="18"/>
                <w:szCs w:val="18"/>
              </w:rPr>
              <w:fldChar w:fldCharType="begin">
                <w:ffData>
                  <w:name w:val="Check29"/>
                  <w:enabled/>
                  <w:calcOnExit w:val="0"/>
                  <w:checkBox>
                    <w:sizeAuto/>
                    <w:default w:val="0"/>
                  </w:checkBox>
                </w:ffData>
              </w:fldChar>
            </w:r>
            <w:r w:rsidRPr="00D61666">
              <w:rPr>
                <w:rFonts w:asciiTheme="minorHAnsi" w:hAnsiTheme="minorHAnsi" w:cstheme="minorHAnsi"/>
                <w:sz w:val="18"/>
                <w:szCs w:val="18"/>
              </w:rPr>
              <w:instrText xml:space="preserve"> FORMCHECKBOX </w:instrText>
            </w:r>
            <w:r w:rsidR="002928CD">
              <w:rPr>
                <w:rFonts w:asciiTheme="minorHAnsi" w:hAnsiTheme="minorHAnsi" w:cstheme="minorHAnsi"/>
                <w:sz w:val="18"/>
                <w:szCs w:val="18"/>
              </w:rPr>
            </w:r>
            <w:r w:rsidR="002928CD">
              <w:rPr>
                <w:rFonts w:asciiTheme="minorHAnsi" w:hAnsiTheme="minorHAnsi" w:cstheme="minorHAnsi"/>
                <w:sz w:val="18"/>
                <w:szCs w:val="18"/>
              </w:rPr>
              <w:fldChar w:fldCharType="separate"/>
            </w:r>
            <w:r w:rsidRPr="00D61666">
              <w:rPr>
                <w:rFonts w:asciiTheme="minorHAnsi" w:hAnsiTheme="minorHAnsi" w:cstheme="minorHAnsi"/>
                <w:sz w:val="18"/>
                <w:szCs w:val="18"/>
              </w:rPr>
              <w:fldChar w:fldCharType="end"/>
            </w:r>
          </w:p>
        </w:tc>
        <w:tc>
          <w:tcPr>
            <w:tcW w:w="2070" w:type="dxa"/>
            <w:vAlign w:val="center"/>
          </w:tcPr>
          <w:p w14:paraId="2BD488AC" w14:textId="77777777" w:rsidR="00894344" w:rsidRPr="00D61666" w:rsidRDefault="00894344" w:rsidP="00E22383">
            <w:pPr>
              <w:rPr>
                <w:rFonts w:asciiTheme="minorHAnsi" w:hAnsiTheme="minorHAnsi" w:cstheme="minorHAnsi"/>
                <w:sz w:val="18"/>
                <w:szCs w:val="18"/>
              </w:rPr>
            </w:pPr>
            <w:r>
              <w:rPr>
                <w:rFonts w:asciiTheme="minorHAnsi" w:hAnsiTheme="minorHAnsi" w:cstheme="minorHAnsi"/>
                <w:sz w:val="18"/>
                <w:szCs w:val="18"/>
              </w:rPr>
              <w:t>MOYEN</w:t>
            </w:r>
            <w:r w:rsidR="007718D2">
              <w:rPr>
                <w:rFonts w:asciiTheme="minorHAnsi" w:hAnsiTheme="minorHAnsi" w:cstheme="minorHAnsi"/>
                <w:sz w:val="18"/>
                <w:szCs w:val="18"/>
              </w:rPr>
              <w:t xml:space="preserve"> </w:t>
            </w:r>
            <w:r w:rsidRPr="00D61666">
              <w:rPr>
                <w:rFonts w:asciiTheme="minorHAnsi" w:hAnsiTheme="minorHAnsi" w:cstheme="minorHAnsi"/>
                <w:sz w:val="18"/>
                <w:szCs w:val="18"/>
              </w:rPr>
              <w:fldChar w:fldCharType="begin">
                <w:ffData>
                  <w:name w:val="Check15"/>
                  <w:enabled/>
                  <w:calcOnExit w:val="0"/>
                  <w:checkBox>
                    <w:sizeAuto/>
                    <w:default w:val="0"/>
                  </w:checkBox>
                </w:ffData>
              </w:fldChar>
            </w:r>
            <w:r w:rsidRPr="00D61666">
              <w:rPr>
                <w:rFonts w:asciiTheme="minorHAnsi" w:hAnsiTheme="minorHAnsi" w:cstheme="minorHAnsi"/>
                <w:sz w:val="18"/>
                <w:szCs w:val="18"/>
              </w:rPr>
              <w:instrText xml:space="preserve"> FORMCHECKBOX </w:instrText>
            </w:r>
            <w:r w:rsidR="002928CD">
              <w:rPr>
                <w:rFonts w:asciiTheme="minorHAnsi" w:hAnsiTheme="minorHAnsi" w:cstheme="minorHAnsi"/>
                <w:sz w:val="18"/>
                <w:szCs w:val="18"/>
              </w:rPr>
            </w:r>
            <w:r w:rsidR="002928CD">
              <w:rPr>
                <w:rFonts w:asciiTheme="minorHAnsi" w:hAnsiTheme="minorHAnsi" w:cstheme="minorHAnsi"/>
                <w:sz w:val="18"/>
                <w:szCs w:val="18"/>
              </w:rPr>
              <w:fldChar w:fldCharType="separate"/>
            </w:r>
            <w:r w:rsidRPr="00D61666">
              <w:rPr>
                <w:rFonts w:asciiTheme="minorHAnsi" w:hAnsiTheme="minorHAnsi" w:cstheme="minorHAnsi"/>
                <w:sz w:val="18"/>
                <w:szCs w:val="18"/>
              </w:rPr>
              <w:fldChar w:fldCharType="end"/>
            </w:r>
          </w:p>
        </w:tc>
        <w:tc>
          <w:tcPr>
            <w:tcW w:w="3690" w:type="dxa"/>
            <w:vAlign w:val="center"/>
          </w:tcPr>
          <w:p w14:paraId="138BEF60" w14:textId="77777777" w:rsidR="00894344" w:rsidRPr="00D61666" w:rsidRDefault="00894344" w:rsidP="00E22383">
            <w:pPr>
              <w:rPr>
                <w:rFonts w:asciiTheme="minorHAnsi" w:hAnsiTheme="minorHAnsi" w:cstheme="minorHAnsi"/>
                <w:sz w:val="18"/>
                <w:szCs w:val="18"/>
              </w:rPr>
            </w:pPr>
            <w:r>
              <w:rPr>
                <w:rFonts w:asciiTheme="minorHAnsi" w:hAnsiTheme="minorHAnsi" w:cstheme="minorHAnsi"/>
                <w:sz w:val="18"/>
                <w:szCs w:val="18"/>
              </w:rPr>
              <w:t>FAIBLE</w:t>
            </w:r>
            <w:bookmarkStart w:id="5" w:name="Check16"/>
            <w:r w:rsidR="007718D2">
              <w:rPr>
                <w:rFonts w:asciiTheme="minorHAnsi" w:hAnsiTheme="minorHAnsi" w:cstheme="minorHAnsi"/>
                <w:sz w:val="18"/>
                <w:szCs w:val="18"/>
              </w:rPr>
              <w:t xml:space="preserve"> </w:t>
            </w:r>
            <w:r>
              <w:rPr>
                <w:rFonts w:asciiTheme="minorHAnsi" w:hAnsiTheme="minorHAnsi" w:cstheme="minorHAnsi"/>
                <w:sz w:val="18"/>
                <w:szCs w:val="18"/>
              </w:rPr>
              <w:fldChar w:fldCharType="begin">
                <w:ffData>
                  <w:name w:val="Check16"/>
                  <w:enabled w:val="0"/>
                  <w:calcOnExit w:val="0"/>
                  <w:checkBox>
                    <w:sizeAuto/>
                    <w:default w:val="0"/>
                  </w:checkBox>
                </w:ffData>
              </w:fldChar>
            </w:r>
            <w:r>
              <w:rPr>
                <w:rFonts w:asciiTheme="minorHAnsi" w:hAnsiTheme="minorHAnsi" w:cstheme="minorHAnsi"/>
                <w:sz w:val="18"/>
                <w:szCs w:val="18"/>
              </w:rPr>
              <w:instrText xml:space="preserve"> FORMCHECKBOX </w:instrText>
            </w:r>
            <w:r w:rsidR="002928CD">
              <w:rPr>
                <w:rFonts w:asciiTheme="minorHAnsi" w:hAnsiTheme="minorHAnsi" w:cstheme="minorHAnsi"/>
                <w:sz w:val="18"/>
                <w:szCs w:val="18"/>
              </w:rPr>
            </w:r>
            <w:r w:rsidR="002928CD">
              <w:rPr>
                <w:rFonts w:asciiTheme="minorHAnsi" w:hAnsiTheme="minorHAnsi" w:cstheme="minorHAnsi"/>
                <w:sz w:val="18"/>
                <w:szCs w:val="18"/>
              </w:rPr>
              <w:fldChar w:fldCharType="separate"/>
            </w:r>
            <w:r>
              <w:rPr>
                <w:rFonts w:asciiTheme="minorHAnsi" w:hAnsiTheme="minorHAnsi" w:cstheme="minorHAnsi"/>
                <w:sz w:val="18"/>
                <w:szCs w:val="18"/>
              </w:rPr>
              <w:fldChar w:fldCharType="end"/>
            </w:r>
            <w:bookmarkEnd w:id="5"/>
          </w:p>
        </w:tc>
      </w:tr>
      <w:tr w:rsidR="00894344" w:rsidRPr="00D61666" w14:paraId="7F66DA05" w14:textId="77777777" w:rsidTr="00E22383">
        <w:trPr>
          <w:cantSplit/>
          <w:trHeight w:val="530"/>
        </w:trPr>
        <w:tc>
          <w:tcPr>
            <w:tcW w:w="1710" w:type="dxa"/>
            <w:vAlign w:val="center"/>
          </w:tcPr>
          <w:p w14:paraId="74419F73" w14:textId="77777777" w:rsidR="00894344" w:rsidRDefault="00894344" w:rsidP="00E22383">
            <w:pPr>
              <w:rPr>
                <w:rFonts w:asciiTheme="minorHAnsi" w:hAnsiTheme="minorHAnsi" w:cstheme="minorHAnsi"/>
                <w:sz w:val="18"/>
                <w:szCs w:val="18"/>
              </w:rPr>
            </w:pPr>
          </w:p>
          <w:p w14:paraId="148EE9B4" w14:textId="77777777" w:rsidR="00894344" w:rsidRPr="00D61666" w:rsidRDefault="00894344" w:rsidP="00E22383">
            <w:pPr>
              <w:rPr>
                <w:rFonts w:asciiTheme="minorHAnsi" w:hAnsiTheme="minorHAnsi" w:cstheme="minorHAnsi"/>
                <w:sz w:val="18"/>
                <w:szCs w:val="18"/>
              </w:rPr>
            </w:pPr>
            <w:r>
              <w:rPr>
                <w:rFonts w:asciiTheme="minorHAnsi" w:hAnsiTheme="minorHAnsi" w:cstheme="minorHAnsi"/>
                <w:sz w:val="18"/>
                <w:szCs w:val="18"/>
              </w:rPr>
              <w:t>Peut-on reproduire le problème ?</w:t>
            </w:r>
          </w:p>
        </w:tc>
        <w:tc>
          <w:tcPr>
            <w:tcW w:w="2160" w:type="dxa"/>
            <w:vAlign w:val="center"/>
          </w:tcPr>
          <w:p w14:paraId="49A859A9" w14:textId="77777777" w:rsidR="00894344" w:rsidRPr="00D61666" w:rsidRDefault="00894344" w:rsidP="00E22383">
            <w:pPr>
              <w:rPr>
                <w:rFonts w:asciiTheme="minorHAnsi" w:hAnsiTheme="minorHAnsi" w:cstheme="minorHAnsi"/>
                <w:sz w:val="18"/>
                <w:szCs w:val="18"/>
              </w:rPr>
            </w:pPr>
            <w:r>
              <w:rPr>
                <w:rFonts w:asciiTheme="minorHAnsi" w:hAnsiTheme="minorHAnsi" w:cstheme="minorHAnsi"/>
                <w:sz w:val="18"/>
                <w:szCs w:val="18"/>
              </w:rPr>
              <w:t>OUI</w:t>
            </w:r>
            <w:r w:rsidR="007718D2">
              <w:rPr>
                <w:rFonts w:asciiTheme="minorHAnsi" w:hAnsiTheme="minorHAnsi" w:cstheme="minorHAnsi"/>
                <w:sz w:val="18"/>
                <w:szCs w:val="18"/>
              </w:rPr>
              <w:t xml:space="preserve"> </w:t>
            </w:r>
            <w:r w:rsidRPr="00D61666">
              <w:rPr>
                <w:rFonts w:asciiTheme="minorHAnsi" w:hAnsiTheme="minorHAnsi" w:cstheme="minorHAnsi"/>
                <w:sz w:val="18"/>
                <w:szCs w:val="18"/>
              </w:rPr>
              <w:fldChar w:fldCharType="begin">
                <w:ffData>
                  <w:name w:val="Check29"/>
                  <w:enabled/>
                  <w:calcOnExit w:val="0"/>
                  <w:checkBox>
                    <w:sizeAuto/>
                    <w:default w:val="0"/>
                  </w:checkBox>
                </w:ffData>
              </w:fldChar>
            </w:r>
            <w:r w:rsidRPr="00D61666">
              <w:rPr>
                <w:rFonts w:asciiTheme="minorHAnsi" w:hAnsiTheme="minorHAnsi" w:cstheme="minorHAnsi"/>
                <w:sz w:val="18"/>
                <w:szCs w:val="18"/>
              </w:rPr>
              <w:instrText xml:space="preserve"> FORMCHECKBOX </w:instrText>
            </w:r>
            <w:r w:rsidR="002928CD">
              <w:rPr>
                <w:rFonts w:asciiTheme="minorHAnsi" w:hAnsiTheme="minorHAnsi" w:cstheme="minorHAnsi"/>
                <w:sz w:val="18"/>
                <w:szCs w:val="18"/>
              </w:rPr>
            </w:r>
            <w:r w:rsidR="002928CD">
              <w:rPr>
                <w:rFonts w:asciiTheme="minorHAnsi" w:hAnsiTheme="minorHAnsi" w:cstheme="minorHAnsi"/>
                <w:sz w:val="18"/>
                <w:szCs w:val="18"/>
              </w:rPr>
              <w:fldChar w:fldCharType="separate"/>
            </w:r>
            <w:r w:rsidRPr="00D61666">
              <w:rPr>
                <w:rFonts w:asciiTheme="minorHAnsi" w:hAnsiTheme="minorHAnsi" w:cstheme="minorHAnsi"/>
                <w:sz w:val="18"/>
                <w:szCs w:val="18"/>
              </w:rPr>
              <w:fldChar w:fldCharType="end"/>
            </w:r>
          </w:p>
        </w:tc>
        <w:tc>
          <w:tcPr>
            <w:tcW w:w="2070" w:type="dxa"/>
            <w:vAlign w:val="center"/>
          </w:tcPr>
          <w:p w14:paraId="5A8475DE" w14:textId="77777777" w:rsidR="00894344" w:rsidRPr="00D61666" w:rsidRDefault="00894344" w:rsidP="00E22383">
            <w:pPr>
              <w:rPr>
                <w:rFonts w:asciiTheme="minorHAnsi" w:hAnsiTheme="minorHAnsi" w:cstheme="minorHAnsi"/>
                <w:sz w:val="18"/>
                <w:szCs w:val="18"/>
              </w:rPr>
            </w:pPr>
            <w:r>
              <w:rPr>
                <w:rFonts w:asciiTheme="minorHAnsi" w:hAnsiTheme="minorHAnsi" w:cstheme="minorHAnsi"/>
                <w:sz w:val="18"/>
                <w:szCs w:val="18"/>
              </w:rPr>
              <w:t>NON</w:t>
            </w:r>
            <w:r w:rsidR="007718D2">
              <w:rPr>
                <w:rFonts w:asciiTheme="minorHAnsi" w:hAnsiTheme="minorHAnsi" w:cstheme="minorHAnsi"/>
                <w:sz w:val="18"/>
                <w:szCs w:val="18"/>
              </w:rPr>
              <w:t xml:space="preserve"> </w:t>
            </w:r>
            <w:r w:rsidRPr="00D61666">
              <w:rPr>
                <w:rFonts w:asciiTheme="minorHAnsi" w:hAnsiTheme="minorHAnsi" w:cstheme="minorHAnsi"/>
                <w:sz w:val="18"/>
                <w:szCs w:val="18"/>
              </w:rPr>
              <w:fldChar w:fldCharType="begin">
                <w:ffData>
                  <w:name w:val="Check15"/>
                  <w:enabled/>
                  <w:calcOnExit w:val="0"/>
                  <w:checkBox>
                    <w:sizeAuto/>
                    <w:default w:val="0"/>
                  </w:checkBox>
                </w:ffData>
              </w:fldChar>
            </w:r>
            <w:r w:rsidRPr="00D61666">
              <w:rPr>
                <w:rFonts w:asciiTheme="minorHAnsi" w:hAnsiTheme="minorHAnsi" w:cstheme="minorHAnsi"/>
                <w:sz w:val="18"/>
                <w:szCs w:val="18"/>
              </w:rPr>
              <w:instrText xml:space="preserve"> FORMCHECKBOX </w:instrText>
            </w:r>
            <w:r w:rsidR="002928CD">
              <w:rPr>
                <w:rFonts w:asciiTheme="minorHAnsi" w:hAnsiTheme="minorHAnsi" w:cstheme="minorHAnsi"/>
                <w:sz w:val="18"/>
                <w:szCs w:val="18"/>
              </w:rPr>
            </w:r>
            <w:r w:rsidR="002928CD">
              <w:rPr>
                <w:rFonts w:asciiTheme="minorHAnsi" w:hAnsiTheme="minorHAnsi" w:cstheme="minorHAnsi"/>
                <w:sz w:val="18"/>
                <w:szCs w:val="18"/>
              </w:rPr>
              <w:fldChar w:fldCharType="separate"/>
            </w:r>
            <w:r w:rsidRPr="00D61666">
              <w:rPr>
                <w:rFonts w:asciiTheme="minorHAnsi" w:hAnsiTheme="minorHAnsi" w:cstheme="minorHAnsi"/>
                <w:sz w:val="18"/>
                <w:szCs w:val="18"/>
              </w:rPr>
              <w:fldChar w:fldCharType="end"/>
            </w:r>
          </w:p>
        </w:tc>
        <w:tc>
          <w:tcPr>
            <w:tcW w:w="3690" w:type="dxa"/>
            <w:vAlign w:val="center"/>
          </w:tcPr>
          <w:p w14:paraId="26AABECF" w14:textId="77777777" w:rsidR="00894344" w:rsidRPr="00D61666" w:rsidRDefault="00894344" w:rsidP="00E22383">
            <w:pPr>
              <w:rPr>
                <w:rFonts w:asciiTheme="minorHAnsi" w:hAnsiTheme="minorHAnsi" w:cstheme="minorHAnsi"/>
                <w:sz w:val="18"/>
                <w:szCs w:val="18"/>
              </w:rPr>
            </w:pPr>
            <w:r>
              <w:rPr>
                <w:rFonts w:asciiTheme="minorHAnsi" w:hAnsiTheme="minorHAnsi" w:cstheme="minorHAnsi"/>
                <w:sz w:val="18"/>
                <w:szCs w:val="18"/>
              </w:rPr>
              <w:t>NE SAIS PAS</w:t>
            </w:r>
            <w:r w:rsidR="007718D2">
              <w:rPr>
                <w:rFonts w:asciiTheme="minorHAnsi" w:hAnsiTheme="minorHAnsi" w:cstheme="minorHAnsi"/>
                <w:sz w:val="18"/>
                <w:szCs w:val="18"/>
              </w:rPr>
              <w:t xml:space="preserve"> </w:t>
            </w:r>
            <w:r w:rsidRPr="00D61666">
              <w:rPr>
                <w:rFonts w:asciiTheme="minorHAnsi" w:hAnsiTheme="minorHAnsi" w:cstheme="minorHAnsi"/>
                <w:sz w:val="18"/>
                <w:szCs w:val="18"/>
              </w:rPr>
              <w:fldChar w:fldCharType="begin">
                <w:ffData>
                  <w:name w:val="Check16"/>
                  <w:enabled w:val="0"/>
                  <w:calcOnExit w:val="0"/>
                  <w:checkBox>
                    <w:sizeAuto/>
                    <w:default w:val="0"/>
                  </w:checkBox>
                </w:ffData>
              </w:fldChar>
            </w:r>
            <w:r w:rsidRPr="00D61666">
              <w:rPr>
                <w:rFonts w:asciiTheme="minorHAnsi" w:hAnsiTheme="minorHAnsi" w:cstheme="minorHAnsi"/>
                <w:sz w:val="18"/>
                <w:szCs w:val="18"/>
              </w:rPr>
              <w:instrText xml:space="preserve"> FORMCHECKBOX </w:instrText>
            </w:r>
            <w:r w:rsidR="002928CD">
              <w:rPr>
                <w:rFonts w:asciiTheme="minorHAnsi" w:hAnsiTheme="minorHAnsi" w:cstheme="minorHAnsi"/>
                <w:sz w:val="18"/>
                <w:szCs w:val="18"/>
              </w:rPr>
            </w:r>
            <w:r w:rsidR="002928CD">
              <w:rPr>
                <w:rFonts w:asciiTheme="minorHAnsi" w:hAnsiTheme="minorHAnsi" w:cstheme="minorHAnsi"/>
                <w:sz w:val="18"/>
                <w:szCs w:val="18"/>
              </w:rPr>
              <w:fldChar w:fldCharType="separate"/>
            </w:r>
            <w:r w:rsidRPr="00D61666">
              <w:rPr>
                <w:rFonts w:asciiTheme="minorHAnsi" w:hAnsiTheme="minorHAnsi" w:cstheme="minorHAnsi"/>
                <w:sz w:val="18"/>
                <w:szCs w:val="18"/>
              </w:rPr>
              <w:fldChar w:fldCharType="end"/>
            </w:r>
          </w:p>
        </w:tc>
      </w:tr>
      <w:tr w:rsidR="00894344" w:rsidRPr="00D61666" w14:paraId="16BDF5E0" w14:textId="77777777" w:rsidTr="00E22383">
        <w:trPr>
          <w:cantSplit/>
          <w:trHeight w:val="332"/>
        </w:trPr>
        <w:tc>
          <w:tcPr>
            <w:tcW w:w="9630" w:type="dxa"/>
            <w:gridSpan w:val="4"/>
            <w:vAlign w:val="center"/>
          </w:tcPr>
          <w:p w14:paraId="27C6F551" w14:textId="77777777" w:rsidR="00894344" w:rsidRPr="00D61666" w:rsidRDefault="00894344" w:rsidP="00E22383">
            <w:pPr>
              <w:rPr>
                <w:rFonts w:asciiTheme="minorHAnsi" w:hAnsiTheme="minorHAnsi" w:cstheme="minorHAnsi"/>
                <w:sz w:val="18"/>
                <w:szCs w:val="18"/>
              </w:rPr>
            </w:pPr>
            <w:r>
              <w:rPr>
                <w:rFonts w:asciiTheme="minorHAnsi" w:hAnsiTheme="minorHAnsi" w:cstheme="minorHAnsi"/>
                <w:sz w:val="18"/>
                <w:szCs w:val="18"/>
              </w:rPr>
              <w:t>DATE DE RESOLUTION PREVUE</w:t>
            </w:r>
            <w:r w:rsidR="007718D2">
              <w:rPr>
                <w:rFonts w:asciiTheme="minorHAnsi" w:hAnsiTheme="minorHAnsi" w:cstheme="minorHAnsi"/>
                <w:sz w:val="18"/>
                <w:szCs w:val="18"/>
              </w:rPr>
              <w:t xml:space="preserve"> </w:t>
            </w:r>
            <w:r w:rsidRPr="00D61666">
              <w:rPr>
                <w:rFonts w:asciiTheme="minorHAnsi" w:hAnsiTheme="minorHAnsi" w:cstheme="minorHAnsi"/>
                <w:sz w:val="18"/>
                <w:szCs w:val="18"/>
              </w:rPr>
              <w:t>:</w:t>
            </w:r>
            <w:r>
              <w:rPr>
                <w:rFonts w:asciiTheme="minorHAnsi" w:hAnsiTheme="minorHAnsi" w:cstheme="minorHAnsi"/>
                <w:sz w:val="18"/>
                <w:szCs w:val="18"/>
              </w:rPr>
              <w:t xml:space="preserve"> A définir</w:t>
            </w:r>
          </w:p>
        </w:tc>
      </w:tr>
    </w:tbl>
    <w:p w14:paraId="108E56DD" w14:textId="77777777" w:rsidR="00894344" w:rsidRDefault="00894344" w:rsidP="00BC4930">
      <w:pPr>
        <w:pStyle w:val="Paragraphedeliste"/>
      </w:pPr>
    </w:p>
    <w:p w14:paraId="3FA71083" w14:textId="77777777" w:rsidR="00894344" w:rsidRDefault="00894344" w:rsidP="00894344">
      <w:pPr>
        <w:suppressAutoHyphens w:val="0"/>
        <w:autoSpaceDN/>
        <w:spacing w:after="0" w:line="240" w:lineRule="auto"/>
        <w:textAlignment w:val="auto"/>
        <w:rPr>
          <w:rFonts w:ascii="Times New Roman" w:eastAsia="Times New Roman" w:hAnsi="Times New Roman"/>
          <w:sz w:val="24"/>
        </w:rPr>
      </w:pPr>
      <w:r>
        <w:br w:type="page"/>
      </w:r>
    </w:p>
    <w:p w14:paraId="07313C39" w14:textId="77777777" w:rsidR="00894344" w:rsidRPr="00C04017" w:rsidRDefault="00894344" w:rsidP="00894344">
      <w:pPr>
        <w:pStyle w:val="Textedeparagraphe"/>
      </w:pPr>
    </w:p>
    <w:p w14:paraId="06E006E4" w14:textId="77777777" w:rsidR="00894344" w:rsidRPr="00DA0174" w:rsidRDefault="00894344" w:rsidP="00894344">
      <w:pPr>
        <w:pStyle w:val="Titre1"/>
      </w:pPr>
      <w:bookmarkStart w:id="6" w:name="_Toc525569884"/>
      <w:r>
        <w:t>DEFINTION DU BESOIN / PROBLEME</w:t>
      </w:r>
      <w:bookmarkEnd w:id="6"/>
    </w:p>
    <w:p w14:paraId="5B75046F" w14:textId="77777777" w:rsidR="00894344" w:rsidRDefault="00894344" w:rsidP="00894344">
      <w:pPr>
        <w:pStyle w:val="Corpsdetexte"/>
        <w:jc w:val="both"/>
        <w:rPr>
          <w:rFonts w:asciiTheme="minorHAnsi" w:hAnsiTheme="minorHAnsi"/>
          <w:sz w:val="24"/>
          <w:lang w:val="fr-FR"/>
        </w:rPr>
      </w:pPr>
    </w:p>
    <w:p w14:paraId="33380B97" w14:textId="3F1D784D" w:rsidR="00F770E5" w:rsidRDefault="004731EA" w:rsidP="00F770E5">
      <w:pPr>
        <w:rPr>
          <w:rFonts w:asciiTheme="minorHAnsi" w:hAnsiTheme="minorHAnsi" w:cstheme="minorHAnsi"/>
          <w:sz w:val="22"/>
          <w:szCs w:val="22"/>
        </w:rPr>
      </w:pPr>
      <w:r>
        <w:rPr>
          <w:rFonts w:asciiTheme="minorHAnsi" w:hAnsiTheme="minorHAnsi" w:cstheme="minorHAnsi"/>
          <w:sz w:val="22"/>
          <w:szCs w:val="22"/>
        </w:rPr>
        <w:t xml:space="preserve">Voir emails envoyés par </w:t>
      </w:r>
      <w:r w:rsidR="00A13A14">
        <w:rPr>
          <w:rFonts w:asciiTheme="minorHAnsi" w:hAnsiTheme="minorHAnsi" w:cstheme="minorHAnsi"/>
          <w:sz w:val="22"/>
          <w:szCs w:val="22"/>
        </w:rPr>
        <w:t>William</w:t>
      </w:r>
      <w:r>
        <w:rPr>
          <w:rFonts w:asciiTheme="minorHAnsi" w:hAnsiTheme="minorHAnsi" w:cstheme="minorHAnsi"/>
          <w:sz w:val="22"/>
          <w:szCs w:val="22"/>
        </w:rPr>
        <w:t xml:space="preserve"> GONZALVEZ et Hervé FRANCO.</w:t>
      </w:r>
    </w:p>
    <w:p w14:paraId="08215D9A" w14:textId="77777777" w:rsidR="004731EA" w:rsidRDefault="004731EA" w:rsidP="004731EA">
      <w:pPr>
        <w:rPr>
          <w:rFonts w:asciiTheme="minorHAnsi" w:hAnsiTheme="minorHAnsi" w:cstheme="minorHAnsi"/>
          <w:sz w:val="22"/>
          <w:szCs w:val="22"/>
        </w:rPr>
      </w:pPr>
      <w:r>
        <w:rPr>
          <w:rFonts w:asciiTheme="minorHAnsi" w:hAnsiTheme="minorHAnsi" w:cstheme="minorHAnsi"/>
          <w:sz w:val="22"/>
          <w:szCs w:val="22"/>
        </w:rPr>
        <w:t xml:space="preserve">Point recette sur site à Toulouse. Personnes présentes : </w:t>
      </w:r>
    </w:p>
    <w:p w14:paraId="031083D6" w14:textId="77777777" w:rsidR="004731EA" w:rsidRDefault="004731EA" w:rsidP="00BC4930">
      <w:pPr>
        <w:pStyle w:val="Paragraphedeliste"/>
      </w:pPr>
      <w:r>
        <w:t>William GONZALVEZ – DG INVENTAIRE</w:t>
      </w:r>
    </w:p>
    <w:p w14:paraId="2B9E66A2" w14:textId="77777777" w:rsidR="004731EA" w:rsidRDefault="004731EA" w:rsidP="00BC4930">
      <w:pPr>
        <w:pStyle w:val="Paragraphedeliste"/>
      </w:pPr>
      <w:r>
        <w:t>Elhadj BALDE - PIINK</w:t>
      </w:r>
    </w:p>
    <w:p w14:paraId="76D4300A" w14:textId="77777777" w:rsidR="004731EA" w:rsidRDefault="004731EA" w:rsidP="00BC4930">
      <w:pPr>
        <w:pStyle w:val="Paragraphedeliste"/>
      </w:pPr>
      <w:r>
        <w:t>Geoffroy GARRIGUES - PIINK</w:t>
      </w:r>
    </w:p>
    <w:p w14:paraId="4543E2A6" w14:textId="77777777" w:rsidR="00536CD7" w:rsidRPr="00536CD7" w:rsidRDefault="00536CD7" w:rsidP="00536CD7">
      <w:pPr>
        <w:pStyle w:val="Textedeparagraphe"/>
      </w:pPr>
    </w:p>
    <w:p w14:paraId="585ACD40" w14:textId="77777777" w:rsidR="00536CD7" w:rsidRPr="00536CD7" w:rsidRDefault="00536CD7" w:rsidP="00536CD7">
      <w:pPr>
        <w:pStyle w:val="Textedeparagraphe"/>
      </w:pPr>
    </w:p>
    <w:p w14:paraId="2E80ED03" w14:textId="77777777" w:rsidR="00940C00" w:rsidRDefault="00940C00" w:rsidP="00F770E5">
      <w:pPr>
        <w:rPr>
          <w:rFonts w:asciiTheme="minorHAnsi" w:hAnsiTheme="minorHAnsi" w:cstheme="minorHAnsi"/>
          <w:sz w:val="22"/>
          <w:szCs w:val="22"/>
        </w:rPr>
      </w:pPr>
    </w:p>
    <w:p w14:paraId="231160FC" w14:textId="77777777" w:rsidR="00940C00" w:rsidRPr="00566438" w:rsidRDefault="00940C00" w:rsidP="00F770E5">
      <w:pPr>
        <w:rPr>
          <w:rFonts w:asciiTheme="minorHAnsi" w:hAnsiTheme="minorHAnsi" w:cstheme="minorHAnsi"/>
          <w:sz w:val="22"/>
          <w:szCs w:val="22"/>
        </w:rPr>
      </w:pPr>
    </w:p>
    <w:p w14:paraId="6CC275AA" w14:textId="77777777" w:rsidR="00894344" w:rsidRDefault="00894344" w:rsidP="00894344">
      <w:pPr>
        <w:pStyle w:val="Corpsdetexte"/>
        <w:jc w:val="both"/>
        <w:rPr>
          <w:rFonts w:asciiTheme="minorHAnsi" w:hAnsiTheme="minorHAnsi"/>
          <w:sz w:val="24"/>
          <w:lang w:val="fr-FR"/>
        </w:rPr>
      </w:pPr>
    </w:p>
    <w:p w14:paraId="7B28FDF4" w14:textId="77777777" w:rsidR="00894344" w:rsidRDefault="00894344" w:rsidP="00894344">
      <w:pPr>
        <w:suppressAutoHyphens w:val="0"/>
        <w:autoSpaceDN/>
        <w:spacing w:after="0" w:line="240" w:lineRule="auto"/>
        <w:textAlignment w:val="auto"/>
        <w:rPr>
          <w:rFonts w:asciiTheme="minorHAnsi" w:eastAsia="Times New Roman" w:hAnsiTheme="minorHAnsi"/>
          <w:sz w:val="24"/>
        </w:rPr>
      </w:pPr>
      <w:r>
        <w:rPr>
          <w:rFonts w:asciiTheme="minorHAnsi" w:hAnsiTheme="minorHAnsi"/>
          <w:sz w:val="24"/>
        </w:rPr>
        <w:br w:type="page"/>
      </w:r>
    </w:p>
    <w:p w14:paraId="6EA37BF0" w14:textId="77777777" w:rsidR="00894344" w:rsidRDefault="00894344" w:rsidP="00894344">
      <w:pPr>
        <w:pStyle w:val="Corpsdetexte"/>
        <w:jc w:val="both"/>
        <w:rPr>
          <w:rFonts w:asciiTheme="minorHAnsi" w:hAnsiTheme="minorHAnsi"/>
          <w:sz w:val="24"/>
          <w:lang w:val="fr-FR"/>
        </w:rPr>
      </w:pPr>
    </w:p>
    <w:p w14:paraId="10D6A199" w14:textId="77777777" w:rsidR="00894344" w:rsidRDefault="00894344" w:rsidP="00894344">
      <w:pPr>
        <w:pStyle w:val="Titre1"/>
      </w:pPr>
      <w:bookmarkStart w:id="7" w:name="_Toc525569885"/>
      <w:r>
        <w:t>DESCRIPTION DE LA SOLUTION PROPOSEE PAR WIIO / PIINK</w:t>
      </w:r>
      <w:bookmarkEnd w:id="7"/>
    </w:p>
    <w:p w14:paraId="1502245B" w14:textId="77777777" w:rsidR="00894344" w:rsidRDefault="00894344" w:rsidP="00A06537">
      <w:pPr>
        <w:rPr>
          <w:b/>
        </w:rPr>
      </w:pPr>
    </w:p>
    <w:p w14:paraId="0E396C43" w14:textId="77777777" w:rsidR="004731EA" w:rsidRPr="00536CD7" w:rsidRDefault="004731EA" w:rsidP="004731EA">
      <w:pPr>
        <w:rPr>
          <w:b/>
          <w:sz w:val="28"/>
          <w:szCs w:val="28"/>
          <w:u w:val="single"/>
        </w:rPr>
      </w:pPr>
      <w:r>
        <w:rPr>
          <w:b/>
          <w:sz w:val="28"/>
          <w:szCs w:val="28"/>
          <w:u w:val="single"/>
        </w:rPr>
        <w:t>GLOBAL :</w:t>
      </w:r>
    </w:p>
    <w:p w14:paraId="4BFAF877" w14:textId="77777777" w:rsidR="004731EA" w:rsidRPr="006920ED" w:rsidRDefault="004731EA" w:rsidP="00BC4930">
      <w:pPr>
        <w:pStyle w:val="Paragraphedeliste"/>
        <w:rPr>
          <w:highlight w:val="green"/>
        </w:rPr>
      </w:pPr>
      <w:r w:rsidRPr="006920ED">
        <w:rPr>
          <w:highlight w:val="green"/>
        </w:rPr>
        <w:t>Désactiver le clavier virtuel (paramétrage global à activer). Le clavier virtuel ne sera alors plus accessible en direct. Seul le clavier physique sera disponible</w:t>
      </w:r>
    </w:p>
    <w:p w14:paraId="761ADAEC" w14:textId="6BB9D21C" w:rsidR="00BC4930" w:rsidRPr="006920ED" w:rsidRDefault="00BC4930" w:rsidP="00BC4930">
      <w:pPr>
        <w:pStyle w:val="Paragraphedeliste"/>
        <w:rPr>
          <w:highlight w:val="green"/>
        </w:rPr>
      </w:pPr>
      <w:r w:rsidRPr="006920ED">
        <w:rPr>
          <w:highlight w:val="green"/>
        </w:rPr>
        <w:t xml:space="preserve">Faute d’orthographe sur "Connexion au </w:t>
      </w:r>
      <w:proofErr w:type="spellStart"/>
      <w:r w:rsidRPr="006920ED">
        <w:rPr>
          <w:b/>
          <w:highlight w:val="green"/>
          <w:u w:val="single"/>
        </w:rPr>
        <w:t>seveur</w:t>
      </w:r>
      <w:proofErr w:type="spellEnd"/>
      <w:r w:rsidRPr="006920ED">
        <w:rPr>
          <w:highlight w:val="green"/>
        </w:rPr>
        <w:t xml:space="preserve"> réussie" ==</w:t>
      </w:r>
      <w:r w:rsidR="00A13A14" w:rsidRPr="006920ED">
        <w:rPr>
          <w:highlight w:val="green"/>
        </w:rPr>
        <w:t>&gt; il</w:t>
      </w:r>
      <w:r w:rsidRPr="006920ED">
        <w:rPr>
          <w:highlight w:val="green"/>
        </w:rPr>
        <w:t xml:space="preserve"> manque un r à serveur (vider réseau)</w:t>
      </w:r>
    </w:p>
    <w:p w14:paraId="7F4D8CF0" w14:textId="77777777" w:rsidR="004731EA" w:rsidRDefault="004731EA" w:rsidP="004731EA">
      <w:pPr>
        <w:pStyle w:val="Textedeparagraphe"/>
      </w:pPr>
    </w:p>
    <w:p w14:paraId="5D24C11B" w14:textId="77777777" w:rsidR="004731EA" w:rsidRDefault="004731EA" w:rsidP="004731EA">
      <w:pPr>
        <w:pStyle w:val="Textedeparagraphe"/>
      </w:pPr>
    </w:p>
    <w:p w14:paraId="661114A1" w14:textId="77777777" w:rsidR="004731EA" w:rsidRPr="00536CD7" w:rsidRDefault="004731EA" w:rsidP="004731EA">
      <w:pPr>
        <w:rPr>
          <w:b/>
          <w:sz w:val="28"/>
          <w:szCs w:val="28"/>
          <w:u w:val="single"/>
        </w:rPr>
      </w:pPr>
      <w:r w:rsidRPr="00536CD7">
        <w:rPr>
          <w:b/>
          <w:sz w:val="28"/>
          <w:szCs w:val="28"/>
          <w:u w:val="single"/>
        </w:rPr>
        <w:t>TRANSACTION « </w:t>
      </w:r>
      <w:r>
        <w:rPr>
          <w:b/>
          <w:sz w:val="28"/>
          <w:szCs w:val="28"/>
          <w:u w:val="single"/>
        </w:rPr>
        <w:t>INVENTAIRE</w:t>
      </w:r>
      <w:r w:rsidRPr="00536CD7">
        <w:rPr>
          <w:b/>
          <w:sz w:val="28"/>
          <w:szCs w:val="28"/>
          <w:u w:val="single"/>
        </w:rPr>
        <w:t> »</w:t>
      </w:r>
    </w:p>
    <w:p w14:paraId="38514CF0" w14:textId="77777777" w:rsidR="004731EA" w:rsidRDefault="004731EA" w:rsidP="00BC4930">
      <w:pPr>
        <w:pStyle w:val="Paragraphedeliste"/>
      </w:pPr>
      <w:r>
        <w:t>ECRAN « DETAIL COMPTAGE » :</w:t>
      </w:r>
    </w:p>
    <w:p w14:paraId="220174F9" w14:textId="77777777" w:rsidR="004731EA" w:rsidRPr="00DF0DFA" w:rsidRDefault="004731EA" w:rsidP="00BC4930">
      <w:pPr>
        <w:pStyle w:val="Paragraphedeliste"/>
        <w:rPr>
          <w:highlight w:val="green"/>
        </w:rPr>
      </w:pPr>
      <w:r w:rsidRPr="00DF0DFA">
        <w:rPr>
          <w:highlight w:val="green"/>
        </w:rPr>
        <w:t xml:space="preserve">Sur la saisie d’un produit, appliquer le même code que lors de la lecture code-barres. </w:t>
      </w:r>
      <w:r w:rsidR="00955AA8" w:rsidRPr="00DF0DFA">
        <w:rPr>
          <w:highlight w:val="green"/>
        </w:rPr>
        <w:t>Le traitement de validation du champ ‘Produit’ doit se comporter exactement de la même façon que l’on soit en mode lecture code-barres ou en mode saisie clavier</w:t>
      </w:r>
    </w:p>
    <w:p w14:paraId="2CF12982" w14:textId="77777777" w:rsidR="00955AA8" w:rsidRPr="00DF0DFA" w:rsidRDefault="00955AA8" w:rsidP="00BC4930">
      <w:pPr>
        <w:pStyle w:val="Paragraphedeliste"/>
        <w:rPr>
          <w:highlight w:val="green"/>
        </w:rPr>
      </w:pPr>
      <w:r w:rsidRPr="00DF0DFA">
        <w:rPr>
          <w:highlight w:val="green"/>
        </w:rPr>
        <w:t xml:space="preserve">Sur </w:t>
      </w:r>
      <w:r w:rsidR="0025385C" w:rsidRPr="00DF0DFA">
        <w:rPr>
          <w:highlight w:val="green"/>
        </w:rPr>
        <w:t>validation du champ ‘Produit’, lorsque le curseur se positionne sur le champ ‘Quantité’ et que ce champ n’est pas vide, alors le champ doit être pré sélectionné afin qu’une éventuelle saisie d’une quantité différente par l’opérateur écrase la valeur en cours</w:t>
      </w:r>
    </w:p>
    <w:p w14:paraId="3AD22AC8" w14:textId="36122316" w:rsidR="0025385C" w:rsidRDefault="0025385C" w:rsidP="00BC4930">
      <w:pPr>
        <w:pStyle w:val="Paragraphedeliste"/>
      </w:pPr>
      <w:r w:rsidRPr="00DF0DFA">
        <w:rPr>
          <w:highlight w:val="green"/>
        </w:rPr>
        <w:t xml:space="preserve">Mettre le bouton ‘Home’ en haut à gauche et rajouter un bouton ‘VISU’ en haut à droite. Le retour de ‘VISU’ sera toujours accessible. Lorsque l’opérateur quitte le mode ‘VISU’ il revient sur son écran précédent dans le même état (curseur dans le même </w:t>
      </w:r>
      <w:r w:rsidR="00A13A14" w:rsidRPr="00DF0DFA">
        <w:rPr>
          <w:highlight w:val="green"/>
        </w:rPr>
        <w:t>champ)</w:t>
      </w:r>
      <w:r w:rsidR="00A13A14">
        <w:t xml:space="preserve"> --</w:t>
      </w:r>
      <w:r w:rsidR="00914AC2">
        <w:t xml:space="preserve"> </w:t>
      </w:r>
      <w:r w:rsidR="00914AC2" w:rsidRPr="00914AC2">
        <w:rPr>
          <w:highlight w:val="yellow"/>
        </w:rPr>
        <w:t>LE PRIX EST N’EST PAS MODIFIABLE</w:t>
      </w:r>
      <w:r w:rsidR="00914AC2">
        <w:rPr>
          <w:highlight w:val="yellow"/>
        </w:rPr>
        <w:t>, il devrait l’</w:t>
      </w:r>
      <w:r w:rsidR="00A13A14">
        <w:rPr>
          <w:highlight w:val="yellow"/>
        </w:rPr>
        <w:t>être</w:t>
      </w:r>
    </w:p>
    <w:p w14:paraId="2BC00A3B" w14:textId="77777777" w:rsidR="001F5A77" w:rsidRDefault="001F5A77" w:rsidP="00BC4930">
      <w:pPr>
        <w:pStyle w:val="Paragraphedeliste"/>
      </w:pPr>
      <w:r>
        <w:t xml:space="preserve">Sur validation du champ ‘Quantité’, il faut remonter automatiquement dans le champ ‘Produit’ </w:t>
      </w:r>
      <w:r>
        <w:sym w:font="Wingdings" w:char="F0E8"/>
      </w:r>
      <w:r>
        <w:t xml:space="preserve"> TRAITE EN PARTIE </w:t>
      </w:r>
    </w:p>
    <w:p w14:paraId="01554F88" w14:textId="38836AEE" w:rsidR="001F5A77" w:rsidRPr="00914AC2" w:rsidRDefault="001F5A77" w:rsidP="00BC4930">
      <w:pPr>
        <w:pStyle w:val="Paragraphedeliste"/>
        <w:rPr>
          <w:highlight w:val="yellow"/>
        </w:rPr>
      </w:pPr>
      <w:r>
        <w:t>Régression : En mode ‘Annexe1’</w:t>
      </w:r>
      <w:r w:rsidR="00FE25F3">
        <w:t xml:space="preserve"> (ou ‘Annexe2’)</w:t>
      </w:r>
      <w:r>
        <w:t>, sur validation du ‘Prix’, il faut revenir dans le champ ‘Quantité’ et non ‘Produit’</w:t>
      </w:r>
      <w:r w:rsidR="00914AC2">
        <w:t xml:space="preserve"> (</w:t>
      </w:r>
      <w:r w:rsidR="00914AC2" w:rsidRPr="00914AC2">
        <w:rPr>
          <w:highlight w:val="green"/>
        </w:rPr>
        <w:t>ANNEXE 1 – OK,</w:t>
      </w:r>
      <w:r w:rsidR="00914AC2">
        <w:t xml:space="preserve"> </w:t>
      </w:r>
      <w:r w:rsidR="00914AC2" w:rsidRPr="00914AC2">
        <w:rPr>
          <w:highlight w:val="yellow"/>
        </w:rPr>
        <w:t>ANNEXE 2 appliquer le même principe)</w:t>
      </w:r>
    </w:p>
    <w:p w14:paraId="40D8BC91" w14:textId="77777777" w:rsidR="004F5BB5" w:rsidRDefault="004F5BB5" w:rsidP="00BC4930">
      <w:pPr>
        <w:pStyle w:val="Paragraphedeliste"/>
      </w:pPr>
      <w:r>
        <w:t>Bug : En mode ‘Annexe1’ &amp; ‘Volée’, si l’on valide plusieurs Quantité / Prix, seule 1 ligne est insérée dans la base. Voir pourquoi le champ ‘Produit’ s’efface tout seul sur la 2</w:t>
      </w:r>
      <w:r w:rsidRPr="004F5BB5">
        <w:rPr>
          <w:vertAlign w:val="superscript"/>
        </w:rPr>
        <w:t>e</w:t>
      </w:r>
      <w:r>
        <w:t xml:space="preserve"> entrée …</w:t>
      </w:r>
    </w:p>
    <w:p w14:paraId="55C6EE4D" w14:textId="77777777" w:rsidR="00CB518A" w:rsidRPr="00CB518A" w:rsidRDefault="00CB518A" w:rsidP="00BC4930">
      <w:pPr>
        <w:pStyle w:val="Paragraphedeliste"/>
      </w:pPr>
      <w:r>
        <w:t>Bug : Sur la saisie d’un code produit alpha, il faut convertir la chaine de caractères en majuscule avant de faire la requête sur PRODUIT.GENCOD / PRODUIT CIP7</w:t>
      </w:r>
      <w:r w:rsidR="00D25041">
        <w:t xml:space="preserve"> (par exemple ‘BEQ’). </w:t>
      </w:r>
      <w:r w:rsidR="00DC55B3">
        <w:t xml:space="preserve">La requête sera donc faite uniquement avec les données converties en MAJ. </w:t>
      </w:r>
      <w:r w:rsidR="00D25041">
        <w:t>Appliquer à la saisie du champ ‘Produit’ de l’écran de détail et à l’écran initial</w:t>
      </w:r>
      <w:r w:rsidR="00DC55B3">
        <w:t xml:space="preserve">. </w:t>
      </w:r>
    </w:p>
    <w:p w14:paraId="57591348" w14:textId="0F458FA5" w:rsidR="00F60E7E" w:rsidRPr="00914AC2" w:rsidRDefault="00700AE4" w:rsidP="00F60E7E">
      <w:pPr>
        <w:pStyle w:val="Paragraphedeliste"/>
        <w:rPr>
          <w:highlight w:val="yellow"/>
        </w:rPr>
      </w:pPr>
      <w:r>
        <w:t>Régression : En mode ‘Annexe1’, sur validation du ‘Prix’, il faut revenir dans le champ ‘Quantité’ et non ‘Produit’</w:t>
      </w:r>
      <w:r w:rsidR="00F60E7E" w:rsidRPr="00F60E7E">
        <w:t xml:space="preserve"> </w:t>
      </w:r>
      <w:r w:rsidR="00F60E7E">
        <w:t>Produit’ (</w:t>
      </w:r>
      <w:r w:rsidR="00F60E7E" w:rsidRPr="00914AC2">
        <w:rPr>
          <w:highlight w:val="green"/>
        </w:rPr>
        <w:t>ANNEXE 1 – OK,</w:t>
      </w:r>
      <w:r w:rsidR="00F60E7E">
        <w:t xml:space="preserve"> </w:t>
      </w:r>
      <w:r w:rsidR="00F60E7E" w:rsidRPr="00914AC2">
        <w:rPr>
          <w:highlight w:val="yellow"/>
        </w:rPr>
        <w:t>ANNEXE 2 appliquer le même principe)</w:t>
      </w:r>
    </w:p>
    <w:p w14:paraId="4BB0ED4B" w14:textId="77777777" w:rsidR="00700AE4" w:rsidRDefault="00700AE4" w:rsidP="00BC4930">
      <w:pPr>
        <w:pStyle w:val="Paragraphedeliste"/>
      </w:pPr>
    </w:p>
    <w:p w14:paraId="5D8C309C" w14:textId="77777777" w:rsidR="00700AE4" w:rsidRPr="00E34093" w:rsidRDefault="00DC55B3" w:rsidP="00BC4930">
      <w:pPr>
        <w:pStyle w:val="Paragraphedeliste"/>
      </w:pPr>
      <w:r w:rsidRPr="00E34093">
        <w:t xml:space="preserve">A valider : </w:t>
      </w:r>
      <w:r w:rsidR="00700AE4" w:rsidRPr="00E34093">
        <w:t xml:space="preserve">La date NFP dans la base produit sera au format : AAAAMMJJ </w:t>
      </w:r>
      <w:r w:rsidR="00700AE4" w:rsidRPr="00E34093">
        <w:sym w:font="Wingdings" w:char="F0E8"/>
      </w:r>
      <w:r w:rsidR="00700AE4" w:rsidRPr="00E34093">
        <w:t xml:space="preserve"> Modifier le code pour tenir compte de ce format et continuer à gérer l’affichage au format MM/AAAA</w:t>
      </w:r>
      <w:r w:rsidRPr="00E34093">
        <w:t xml:space="preserve"> </w:t>
      </w:r>
      <w:r w:rsidRPr="00E34093">
        <w:sym w:font="Wingdings" w:char="F0E8"/>
      </w:r>
      <w:r w:rsidRPr="00E34093">
        <w:t xml:space="preserve"> OK</w:t>
      </w:r>
    </w:p>
    <w:p w14:paraId="6631ACC2" w14:textId="77777777" w:rsidR="00DC55B3" w:rsidRDefault="001F101E" w:rsidP="00BC4930">
      <w:pPr>
        <w:pStyle w:val="Paragraphedeliste"/>
      </w:pPr>
      <w:r>
        <w:t xml:space="preserve">Voir les cas d’erreur gérés </w:t>
      </w:r>
      <w:r w:rsidR="00F6402C">
        <w:t>sur la saisie de la quantité, et les reporter plutôt sur la saisie du produit. Si l’opérateur dit « Annuler » dans ce cas on revient sur le champ ‘Produit’ et on efface le champ ‘Produit’</w:t>
      </w:r>
    </w:p>
    <w:p w14:paraId="1ABD7162" w14:textId="77777777" w:rsidR="00F6402C" w:rsidRDefault="00F6402C" w:rsidP="00BC4930">
      <w:pPr>
        <w:pStyle w:val="Paragraphedeliste"/>
      </w:pPr>
      <w:r>
        <w:t>Alerte périmé</w:t>
      </w:r>
    </w:p>
    <w:p w14:paraId="70B38D72" w14:textId="77777777" w:rsidR="00F6402C" w:rsidRDefault="00F6402C" w:rsidP="00BC4930">
      <w:pPr>
        <w:pStyle w:val="Paragraphedeliste"/>
      </w:pPr>
      <w:r>
        <w:t>Alerte périmable</w:t>
      </w:r>
    </w:p>
    <w:p w14:paraId="33464E3E" w14:textId="77777777" w:rsidR="00F6402C" w:rsidRPr="00F6402C" w:rsidRDefault="00F6402C" w:rsidP="00BC4930">
      <w:pPr>
        <w:pStyle w:val="Paragraphedeliste"/>
      </w:pPr>
      <w:r>
        <w:t>Alerte NFP</w:t>
      </w:r>
    </w:p>
    <w:p w14:paraId="2B3475DE" w14:textId="77777777" w:rsidR="004F5BB5" w:rsidRDefault="00454E11" w:rsidP="00BC4930">
      <w:pPr>
        <w:pStyle w:val="Paragraphedeliste"/>
      </w:pPr>
      <w:r>
        <w:t>Lorsque l’on désactive l’option A1 / A2, il faut revenir sur le champ ‘Produit’</w:t>
      </w:r>
    </w:p>
    <w:p w14:paraId="169A9B38" w14:textId="77777777" w:rsidR="00CB01F2" w:rsidRDefault="00CB01F2" w:rsidP="00BC4930">
      <w:pPr>
        <w:pStyle w:val="Paragraphedeliste"/>
      </w:pPr>
      <w:r>
        <w:t>Le mode A1 / A2 ne doit pas être accessible pour le mode ‘Volée’ (zones de sélection grisées)</w:t>
      </w:r>
    </w:p>
    <w:p w14:paraId="44417774" w14:textId="77777777" w:rsidR="00CB01F2" w:rsidRDefault="00CB01F2" w:rsidP="00BC4930">
      <w:pPr>
        <w:pStyle w:val="Paragraphedeliste"/>
      </w:pPr>
      <w:r>
        <w:lastRenderedPageBreak/>
        <w:t>En mode ‘Volée’, sur l</w:t>
      </w:r>
      <w:r w:rsidR="009041A3">
        <w:t>a</w:t>
      </w:r>
      <w:r>
        <w:t xml:space="preserve"> </w:t>
      </w:r>
      <w:r w:rsidR="009041A3">
        <w:t>validation par ENTER du dernier</w:t>
      </w:r>
      <w:r>
        <w:t xml:space="preserve"> produit</w:t>
      </w:r>
      <w:r w:rsidR="009041A3">
        <w:t xml:space="preserve"> scanné</w:t>
      </w:r>
      <w:r>
        <w:t xml:space="preserve">, mettre ‘Total’ = </w:t>
      </w:r>
      <w:r w:rsidR="009041A3">
        <w:t xml:space="preserve">valeur en cours + </w:t>
      </w:r>
      <w:r w:rsidR="00225356">
        <w:t>dernière quantité saisie</w:t>
      </w:r>
    </w:p>
    <w:p w14:paraId="1E907B41" w14:textId="77777777" w:rsidR="0084696C" w:rsidRDefault="00713826" w:rsidP="00BC4930">
      <w:pPr>
        <w:pStyle w:val="Paragraphedeliste"/>
      </w:pPr>
      <w:r>
        <w:t>En mode balisage, si une balise a déjà été fermée, et si on la scanne de nouveau, alors il ne faut pas l'insérer dans la BDD. Actuellement, malgré le message qui dit que cette balise est déjà utilisée, la balise est tout de même insérée</w:t>
      </w:r>
    </w:p>
    <w:p w14:paraId="27D5257C" w14:textId="77777777" w:rsidR="00C67DB7" w:rsidRPr="00C67DB7" w:rsidRDefault="004F610E" w:rsidP="00BC4930">
      <w:pPr>
        <w:pStyle w:val="Paragraphedeliste"/>
      </w:pPr>
      <w:r>
        <w:t>En mode balisage, si on fait 2 comptages en balisage avec 3 produits différents à chaque fois, la clôture de la 2e balise fait crasher l'application. La clôture fonctionne si l'on revient …</w:t>
      </w:r>
    </w:p>
    <w:p w14:paraId="370BDAB7" w14:textId="77777777" w:rsidR="00713826" w:rsidRDefault="00037677" w:rsidP="00037677">
      <w:pPr>
        <w:pStyle w:val="Textedeparagraphe"/>
        <w:ind w:left="708"/>
      </w:pPr>
      <w:r>
        <w:rPr>
          <w:noProof/>
        </w:rPr>
        <w:drawing>
          <wp:inline distT="0" distB="0" distL="0" distR="0" wp14:anchorId="088DBE6B" wp14:editId="40CED4B4">
            <wp:extent cx="2024062" cy="195890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7478" cy="1971884"/>
                    </a:xfrm>
                    <a:prstGeom prst="rect">
                      <a:avLst/>
                    </a:prstGeom>
                  </pic:spPr>
                </pic:pic>
              </a:graphicData>
            </a:graphic>
          </wp:inline>
        </w:drawing>
      </w:r>
    </w:p>
    <w:p w14:paraId="5CD2820F" w14:textId="77777777" w:rsidR="00713826" w:rsidRPr="00713826" w:rsidRDefault="00713826" w:rsidP="00713826">
      <w:pPr>
        <w:pStyle w:val="Textedeparagraphe"/>
      </w:pPr>
    </w:p>
    <w:p w14:paraId="12D462A7" w14:textId="77777777" w:rsidR="00CB01F2" w:rsidRDefault="00CB01F2" w:rsidP="00CB01F2">
      <w:pPr>
        <w:pStyle w:val="Textedeparagraphe"/>
      </w:pPr>
    </w:p>
    <w:p w14:paraId="78D9550A" w14:textId="77777777" w:rsidR="00225356" w:rsidRPr="00536CD7" w:rsidRDefault="00225356" w:rsidP="00225356">
      <w:pPr>
        <w:rPr>
          <w:b/>
          <w:sz w:val="28"/>
          <w:szCs w:val="28"/>
          <w:u w:val="single"/>
        </w:rPr>
      </w:pPr>
      <w:r w:rsidRPr="00536CD7">
        <w:rPr>
          <w:b/>
          <w:sz w:val="28"/>
          <w:szCs w:val="28"/>
          <w:u w:val="single"/>
        </w:rPr>
        <w:t>TRANSACTION « </w:t>
      </w:r>
      <w:r>
        <w:rPr>
          <w:b/>
          <w:sz w:val="28"/>
          <w:szCs w:val="28"/>
          <w:u w:val="single"/>
        </w:rPr>
        <w:t>CALCULETTE</w:t>
      </w:r>
      <w:r w:rsidRPr="00536CD7">
        <w:rPr>
          <w:b/>
          <w:sz w:val="28"/>
          <w:szCs w:val="28"/>
          <w:u w:val="single"/>
        </w:rPr>
        <w:t> »</w:t>
      </w:r>
    </w:p>
    <w:p w14:paraId="44A05F90" w14:textId="77777777" w:rsidR="00225356" w:rsidRDefault="00225356" w:rsidP="00BC4930">
      <w:pPr>
        <w:pStyle w:val="Paragraphedeliste"/>
      </w:pPr>
      <w:r>
        <w:t>Crash de l’application provoqué par l’insert de la quantité après une 2</w:t>
      </w:r>
      <w:r w:rsidRPr="00225356">
        <w:rPr>
          <w:vertAlign w:val="superscript"/>
        </w:rPr>
        <w:t>nde</w:t>
      </w:r>
      <w:r>
        <w:t xml:space="preserve"> utilisation de la calculette</w:t>
      </w:r>
      <w:r w:rsidR="00CC30A6">
        <w:t xml:space="preserve"> (si entre temps on a scanné un autre code produit)</w:t>
      </w:r>
    </w:p>
    <w:p w14:paraId="577EE5C3" w14:textId="77777777" w:rsidR="00A876A3" w:rsidRPr="00A876A3" w:rsidRDefault="00A876A3" w:rsidP="00BC4930">
      <w:pPr>
        <w:pStyle w:val="Paragraphedeliste"/>
      </w:pPr>
      <w:r>
        <w:t>Voir si possibilité de grossir les caractères et de mettre en valeur le symbole d’opération sélectionné</w:t>
      </w:r>
      <w:r w:rsidR="00FB1DF7">
        <w:t xml:space="preserve"> par l'opérateur</w:t>
      </w:r>
    </w:p>
    <w:p w14:paraId="3A414A7F" w14:textId="77777777" w:rsidR="00225356" w:rsidRDefault="00225356" w:rsidP="00225356">
      <w:pPr>
        <w:pStyle w:val="Textedeparagraphe"/>
      </w:pPr>
    </w:p>
    <w:p w14:paraId="75D3D01C" w14:textId="77777777" w:rsidR="00225356" w:rsidRPr="00225356" w:rsidRDefault="00225356" w:rsidP="00225356">
      <w:pPr>
        <w:pStyle w:val="Textedeparagraphe"/>
      </w:pPr>
    </w:p>
    <w:p w14:paraId="59E3CA8A" w14:textId="77777777" w:rsidR="004F5BB5" w:rsidRPr="00536CD7" w:rsidRDefault="004F5BB5" w:rsidP="004F5BB5">
      <w:pPr>
        <w:rPr>
          <w:b/>
          <w:sz w:val="28"/>
          <w:szCs w:val="28"/>
          <w:u w:val="single"/>
        </w:rPr>
      </w:pPr>
      <w:r w:rsidRPr="00536CD7">
        <w:rPr>
          <w:b/>
          <w:sz w:val="28"/>
          <w:szCs w:val="28"/>
          <w:u w:val="single"/>
        </w:rPr>
        <w:t>TRANSACTION « </w:t>
      </w:r>
      <w:r>
        <w:rPr>
          <w:b/>
          <w:sz w:val="28"/>
          <w:szCs w:val="28"/>
          <w:u w:val="single"/>
        </w:rPr>
        <w:t>CHARGEMENT DES DONNEES</w:t>
      </w:r>
      <w:r w:rsidRPr="00536CD7">
        <w:rPr>
          <w:b/>
          <w:sz w:val="28"/>
          <w:szCs w:val="28"/>
          <w:u w:val="single"/>
        </w:rPr>
        <w:t> »</w:t>
      </w:r>
    </w:p>
    <w:p w14:paraId="12DE0074" w14:textId="77777777" w:rsidR="004F5BB5" w:rsidRPr="00E34093" w:rsidRDefault="004F5BB5" w:rsidP="00BC4930">
      <w:pPr>
        <w:pStyle w:val="Paragraphedeliste"/>
      </w:pPr>
      <w:r w:rsidRPr="00E34093">
        <w:t xml:space="preserve">Nouvelle connexion WIFI (choix oui ou non) ne pas marquer « annuler »  </w:t>
      </w:r>
      <w:r w:rsidRPr="00E34093">
        <w:sym w:font="Wingdings" w:char="F0E8"/>
      </w:r>
      <w:r w:rsidRPr="00E34093">
        <w:t xml:space="preserve">  TRAITE</w:t>
      </w:r>
    </w:p>
    <w:p w14:paraId="69C42054" w14:textId="77777777" w:rsidR="004731EA" w:rsidRDefault="004731EA" w:rsidP="004731EA">
      <w:pPr>
        <w:pStyle w:val="Textedeparagraphe"/>
      </w:pPr>
    </w:p>
    <w:p w14:paraId="24192D94" w14:textId="45ED7133" w:rsidR="004731EA" w:rsidRDefault="00D6619C" w:rsidP="00BC4930">
      <w:pPr>
        <w:pStyle w:val="Paragraphedeliste"/>
      </w:pPr>
      <w:r>
        <w:t xml:space="preserve">Analyser </w:t>
      </w:r>
      <w:r w:rsidR="00A13A14">
        <w:t>les pbs</w:t>
      </w:r>
      <w:r>
        <w:t xml:space="preserve"> de performance sur le chargement de la base produit</w:t>
      </w:r>
    </w:p>
    <w:p w14:paraId="74F6524A" w14:textId="77777777" w:rsidR="00D6619C" w:rsidRDefault="008341E5" w:rsidP="00BC4930">
      <w:pPr>
        <w:pStyle w:val="Paragraphedeliste"/>
      </w:pPr>
      <w:r>
        <w:t>Temps de transfert de fichier en FTP de 4 mn</w:t>
      </w:r>
    </w:p>
    <w:p w14:paraId="28BFE4AF" w14:textId="77777777" w:rsidR="008341E5" w:rsidRPr="008341E5" w:rsidRDefault="008341E5" w:rsidP="00BC4930">
      <w:pPr>
        <w:pStyle w:val="Paragraphedeliste"/>
      </w:pPr>
      <w:r>
        <w:t>Temps d'intégration des données du fichier dans la BDD SQL Lite de l'ordre de 10 mn</w:t>
      </w:r>
    </w:p>
    <w:p w14:paraId="64B4D488" w14:textId="77777777" w:rsidR="00450449" w:rsidRDefault="00450449" w:rsidP="008C53D0">
      <w:pPr>
        <w:suppressAutoHyphens w:val="0"/>
        <w:autoSpaceDN/>
        <w:spacing w:after="0" w:line="240" w:lineRule="auto"/>
        <w:textAlignment w:val="auto"/>
        <w:rPr>
          <w:rFonts w:asciiTheme="minorHAnsi" w:eastAsia="Times New Roman" w:hAnsiTheme="minorHAnsi"/>
          <w:sz w:val="24"/>
        </w:rPr>
      </w:pPr>
    </w:p>
    <w:p w14:paraId="084A3FC6" w14:textId="77777777" w:rsidR="008341E5" w:rsidRDefault="008341E5" w:rsidP="008C53D0">
      <w:pPr>
        <w:suppressAutoHyphens w:val="0"/>
        <w:autoSpaceDN/>
        <w:spacing w:after="0" w:line="240" w:lineRule="auto"/>
        <w:textAlignment w:val="auto"/>
        <w:rPr>
          <w:rFonts w:asciiTheme="minorHAnsi" w:eastAsia="Times New Roman" w:hAnsiTheme="minorHAnsi"/>
          <w:sz w:val="24"/>
        </w:rPr>
      </w:pPr>
    </w:p>
    <w:p w14:paraId="237D44A8" w14:textId="77777777" w:rsidR="00C67DB7" w:rsidRPr="00536CD7" w:rsidRDefault="00C67DB7" w:rsidP="00C67DB7">
      <w:pPr>
        <w:rPr>
          <w:b/>
          <w:sz w:val="28"/>
          <w:szCs w:val="28"/>
          <w:u w:val="single"/>
        </w:rPr>
      </w:pPr>
      <w:r w:rsidRPr="00536CD7">
        <w:rPr>
          <w:b/>
          <w:sz w:val="28"/>
          <w:szCs w:val="28"/>
          <w:u w:val="single"/>
        </w:rPr>
        <w:t>TRANSACTION « </w:t>
      </w:r>
      <w:r>
        <w:rPr>
          <w:b/>
          <w:sz w:val="28"/>
          <w:szCs w:val="28"/>
          <w:u w:val="single"/>
        </w:rPr>
        <w:t>VIDAGE DES DONNEES</w:t>
      </w:r>
      <w:r w:rsidRPr="00536CD7">
        <w:rPr>
          <w:b/>
          <w:sz w:val="28"/>
          <w:szCs w:val="28"/>
          <w:u w:val="single"/>
        </w:rPr>
        <w:t> »</w:t>
      </w:r>
    </w:p>
    <w:p w14:paraId="17BF9D93" w14:textId="77777777" w:rsidR="001E7502" w:rsidRDefault="00884017" w:rsidP="00BC4930">
      <w:pPr>
        <w:pStyle w:val="Paragraphedeliste"/>
      </w:pPr>
      <w:r>
        <w:t xml:space="preserve">Cas de la saisie à la volée : </w:t>
      </w:r>
      <w:r w:rsidR="00C67DB7">
        <w:t>Lors</w:t>
      </w:r>
      <w:r>
        <w:t>que plusieurs produits différents sont scannés en mode 'volée', les lignes renvoyées à DG SOFT dans le fichier de vidage sont erronées ; On répète le même 'CodeSaisi' sur toutes les lignes …</w:t>
      </w:r>
    </w:p>
    <w:p w14:paraId="2D0CE140" w14:textId="77777777" w:rsidR="00B364B9" w:rsidRPr="00B364B9" w:rsidRDefault="00B364B9" w:rsidP="00B364B9">
      <w:pPr>
        <w:pStyle w:val="Textedeparagraphe"/>
        <w:ind w:left="708"/>
      </w:pPr>
    </w:p>
    <w:p w14:paraId="622A2DB6" w14:textId="77777777" w:rsidR="001E7502" w:rsidRDefault="001E7502" w:rsidP="001E7502">
      <w:pPr>
        <w:rPr>
          <w:rFonts w:asciiTheme="minorHAnsi" w:eastAsia="Times New Roman" w:hAnsiTheme="minorHAnsi"/>
          <w:sz w:val="24"/>
        </w:rPr>
      </w:pPr>
    </w:p>
    <w:p w14:paraId="07289AAD" w14:textId="77777777" w:rsidR="00E5696D" w:rsidRDefault="00E5696D" w:rsidP="00E5696D">
      <w:pPr>
        <w:rPr>
          <w:rFonts w:ascii="Calibri" w:eastAsiaTheme="minorHAnsi" w:hAnsi="Calibri" w:cs="Calibri"/>
        </w:rPr>
      </w:pPr>
    </w:p>
    <w:p w14:paraId="3BC2A67B" w14:textId="77777777" w:rsidR="00C65216" w:rsidRPr="008C53D0" w:rsidRDefault="00C65216" w:rsidP="008C53D0">
      <w:pPr>
        <w:suppressAutoHyphens w:val="0"/>
        <w:autoSpaceDN/>
        <w:spacing w:after="0" w:line="240" w:lineRule="auto"/>
        <w:textAlignment w:val="auto"/>
        <w:rPr>
          <w:rFonts w:asciiTheme="minorHAnsi" w:eastAsia="Times New Roman" w:hAnsiTheme="minorHAnsi"/>
          <w:sz w:val="24"/>
        </w:rPr>
      </w:pPr>
    </w:p>
    <w:p w14:paraId="35798909" w14:textId="77777777" w:rsidR="00894344" w:rsidRDefault="00894344" w:rsidP="00894344">
      <w:pPr>
        <w:pStyle w:val="Titre1"/>
      </w:pPr>
      <w:bookmarkStart w:id="8" w:name="_Toc504047977"/>
      <w:bookmarkStart w:id="9" w:name="_Toc525569886"/>
      <w:r>
        <w:t>Acceptation :</w:t>
      </w:r>
      <w:bookmarkEnd w:id="8"/>
      <w:bookmarkEnd w:id="9"/>
    </w:p>
    <w:p w14:paraId="128AFBA2" w14:textId="77777777" w:rsidR="00894344" w:rsidRDefault="00894344" w:rsidP="00894344">
      <w:pPr>
        <w:jc w:val="both"/>
        <w:rPr>
          <w:rFonts w:ascii="Arial" w:hAnsi="Arial"/>
        </w:rPr>
      </w:pPr>
      <w:r w:rsidRPr="00F36B96">
        <w:rPr>
          <w:rFonts w:ascii="Arial" w:hAnsi="Arial"/>
        </w:rPr>
        <w:t xml:space="preserve">Les </w:t>
      </w:r>
      <w:r>
        <w:rPr>
          <w:rFonts w:ascii="Arial" w:hAnsi="Arial"/>
        </w:rPr>
        <w:t xml:space="preserve">représentants des deux parties </w:t>
      </w:r>
      <w:r w:rsidRPr="00F36B96">
        <w:rPr>
          <w:rFonts w:ascii="Arial" w:hAnsi="Arial"/>
        </w:rPr>
        <w:t xml:space="preserve">ci-dessous </w:t>
      </w:r>
      <w:r>
        <w:rPr>
          <w:rFonts w:ascii="Arial" w:hAnsi="Arial"/>
        </w:rPr>
        <w:t>acceptent la réalisation de ces travaux aux conditions décrites dans le document.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1"/>
        <w:gridCol w:w="1320"/>
        <w:gridCol w:w="4536"/>
      </w:tblGrid>
      <w:tr w:rsidR="00894344" w:rsidRPr="00867925" w14:paraId="34574A3E" w14:textId="77777777" w:rsidTr="00E22383">
        <w:trPr>
          <w:trHeight w:val="413"/>
        </w:trPr>
        <w:tc>
          <w:tcPr>
            <w:tcW w:w="4531" w:type="dxa"/>
            <w:gridSpan w:val="2"/>
            <w:shd w:val="clear" w:color="auto" w:fill="D9D9D9" w:themeFill="background1" w:themeFillShade="D9"/>
          </w:tcPr>
          <w:p w14:paraId="78E435C3" w14:textId="77777777" w:rsidR="00894344" w:rsidRDefault="00894344" w:rsidP="00E22383">
            <w:pPr>
              <w:jc w:val="both"/>
              <w:rPr>
                <w:rFonts w:ascii="Arial" w:hAnsi="Arial"/>
                <w:bCs/>
              </w:rPr>
            </w:pPr>
          </w:p>
          <w:p w14:paraId="65EF77B8" w14:textId="77777777" w:rsidR="00894344" w:rsidRPr="00867925" w:rsidRDefault="00894344" w:rsidP="00E22383">
            <w:pPr>
              <w:jc w:val="both"/>
              <w:rPr>
                <w:rFonts w:ascii="Arial" w:hAnsi="Arial"/>
                <w:bCs/>
              </w:rPr>
            </w:pPr>
            <w:r>
              <w:rPr>
                <w:rFonts w:ascii="Arial" w:hAnsi="Arial"/>
                <w:bCs/>
              </w:rPr>
              <w:t>WIIO / PIINK TEKNOLOGY</w:t>
            </w:r>
          </w:p>
          <w:p w14:paraId="2ED0ADAE" w14:textId="77777777" w:rsidR="00894344" w:rsidRPr="00867925" w:rsidRDefault="00894344" w:rsidP="00E22383">
            <w:pPr>
              <w:jc w:val="both"/>
              <w:rPr>
                <w:rFonts w:ascii="Arial" w:hAnsi="Arial"/>
                <w:bCs/>
              </w:rPr>
            </w:pPr>
          </w:p>
        </w:tc>
        <w:tc>
          <w:tcPr>
            <w:tcW w:w="4536" w:type="dxa"/>
            <w:shd w:val="clear" w:color="auto" w:fill="D9D9D9" w:themeFill="background1" w:themeFillShade="D9"/>
          </w:tcPr>
          <w:p w14:paraId="16A3ABE7" w14:textId="77777777" w:rsidR="00894344" w:rsidRPr="00867925" w:rsidRDefault="00894344" w:rsidP="00E22383">
            <w:pPr>
              <w:jc w:val="both"/>
              <w:rPr>
                <w:rFonts w:ascii="Arial" w:hAnsi="Arial"/>
              </w:rPr>
            </w:pPr>
          </w:p>
          <w:p w14:paraId="20067F88" w14:textId="77777777" w:rsidR="00894344" w:rsidRPr="00867925" w:rsidRDefault="00894344" w:rsidP="00E22383">
            <w:pPr>
              <w:jc w:val="both"/>
              <w:rPr>
                <w:rFonts w:ascii="Arial" w:hAnsi="Arial"/>
                <w:bCs/>
              </w:rPr>
            </w:pPr>
            <w:r>
              <w:rPr>
                <w:rFonts w:ascii="Arial" w:hAnsi="Arial"/>
                <w:bCs/>
              </w:rPr>
              <w:t>DG INVENTAIRE</w:t>
            </w:r>
          </w:p>
        </w:tc>
      </w:tr>
      <w:tr w:rsidR="00894344" w:rsidRPr="00867925" w14:paraId="7F4B6D0C" w14:textId="77777777" w:rsidTr="00E22383">
        <w:tc>
          <w:tcPr>
            <w:tcW w:w="4531" w:type="dxa"/>
            <w:gridSpan w:val="2"/>
            <w:vAlign w:val="center"/>
          </w:tcPr>
          <w:p w14:paraId="13C7EB17" w14:textId="77777777" w:rsidR="00894344" w:rsidRPr="00867925" w:rsidRDefault="00894344" w:rsidP="00E22383">
            <w:pPr>
              <w:rPr>
                <w:rFonts w:ascii="Arial" w:hAnsi="Arial"/>
                <w:bCs/>
              </w:rPr>
            </w:pPr>
            <w:r w:rsidRPr="00867925">
              <w:rPr>
                <w:rFonts w:ascii="Arial" w:hAnsi="Arial"/>
                <w:bCs/>
              </w:rPr>
              <w:t>Signature :</w:t>
            </w:r>
          </w:p>
          <w:p w14:paraId="77929E87" w14:textId="77777777" w:rsidR="00894344" w:rsidRPr="00867925" w:rsidRDefault="00894344" w:rsidP="00E22383">
            <w:pPr>
              <w:jc w:val="center"/>
              <w:rPr>
                <w:rFonts w:ascii="Arial" w:hAnsi="Arial"/>
                <w:bCs/>
              </w:rPr>
            </w:pPr>
            <w:r w:rsidRPr="00805AF9">
              <w:rPr>
                <w:noProof/>
              </w:rPr>
              <w:drawing>
                <wp:inline distT="0" distB="0" distL="0" distR="0" wp14:anchorId="1BC33972" wp14:editId="2B7F872F">
                  <wp:extent cx="1367155" cy="628650"/>
                  <wp:effectExtent l="0" t="0" r="4445" b="0"/>
                  <wp:docPr id="9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7155" cy="628650"/>
                          </a:xfrm>
                          <a:prstGeom prst="rect">
                            <a:avLst/>
                          </a:prstGeom>
                          <a:noFill/>
                          <a:ln>
                            <a:noFill/>
                          </a:ln>
                        </pic:spPr>
                      </pic:pic>
                    </a:graphicData>
                  </a:graphic>
                </wp:inline>
              </w:drawing>
            </w:r>
          </w:p>
        </w:tc>
        <w:tc>
          <w:tcPr>
            <w:tcW w:w="4536" w:type="dxa"/>
            <w:vAlign w:val="center"/>
          </w:tcPr>
          <w:p w14:paraId="4ED8A4B1" w14:textId="77777777" w:rsidR="00894344" w:rsidRPr="00867925" w:rsidRDefault="00894344" w:rsidP="00E22383">
            <w:pPr>
              <w:rPr>
                <w:rFonts w:ascii="Arial" w:hAnsi="Arial"/>
                <w:bCs/>
              </w:rPr>
            </w:pPr>
            <w:r w:rsidRPr="00867925">
              <w:rPr>
                <w:rFonts w:ascii="Arial" w:hAnsi="Arial"/>
                <w:bCs/>
              </w:rPr>
              <w:t>Signature :</w:t>
            </w:r>
          </w:p>
          <w:p w14:paraId="6832F9AF" w14:textId="77777777" w:rsidR="00894344" w:rsidRPr="00867925" w:rsidRDefault="00894344" w:rsidP="00E22383">
            <w:pPr>
              <w:rPr>
                <w:rFonts w:ascii="Arial" w:hAnsi="Arial"/>
                <w:bCs/>
              </w:rPr>
            </w:pPr>
          </w:p>
          <w:p w14:paraId="06A1912F" w14:textId="77777777" w:rsidR="00894344" w:rsidRPr="00867925" w:rsidRDefault="00894344" w:rsidP="00E22383">
            <w:pPr>
              <w:rPr>
                <w:rFonts w:ascii="Arial" w:hAnsi="Arial"/>
                <w:bCs/>
              </w:rPr>
            </w:pPr>
          </w:p>
        </w:tc>
      </w:tr>
      <w:tr w:rsidR="00894344" w:rsidRPr="00867925" w14:paraId="2E95ED13" w14:textId="77777777" w:rsidTr="00E22383">
        <w:tc>
          <w:tcPr>
            <w:tcW w:w="4531" w:type="dxa"/>
            <w:gridSpan w:val="2"/>
            <w:vAlign w:val="center"/>
          </w:tcPr>
          <w:p w14:paraId="0BA34F50" w14:textId="77777777" w:rsidR="00894344" w:rsidRPr="00867925" w:rsidRDefault="00894344" w:rsidP="00E22383">
            <w:pPr>
              <w:rPr>
                <w:rFonts w:ascii="Arial" w:hAnsi="Arial"/>
                <w:bCs/>
              </w:rPr>
            </w:pPr>
            <w:r w:rsidRPr="00867925">
              <w:rPr>
                <w:rFonts w:ascii="Arial" w:hAnsi="Arial"/>
                <w:bCs/>
              </w:rPr>
              <w:t xml:space="preserve">Name : </w:t>
            </w:r>
            <w:r>
              <w:rPr>
                <w:rFonts w:ascii="Arial" w:hAnsi="Arial"/>
                <w:bCs/>
              </w:rPr>
              <w:t>GARRIGUES Geoffroy</w:t>
            </w:r>
          </w:p>
          <w:p w14:paraId="13265D8C" w14:textId="77777777" w:rsidR="00894344" w:rsidRPr="00867925" w:rsidRDefault="00894344" w:rsidP="00E22383">
            <w:pPr>
              <w:rPr>
                <w:rFonts w:ascii="Arial" w:hAnsi="Arial"/>
                <w:bCs/>
              </w:rPr>
            </w:pPr>
          </w:p>
        </w:tc>
        <w:tc>
          <w:tcPr>
            <w:tcW w:w="4536" w:type="dxa"/>
            <w:vAlign w:val="center"/>
          </w:tcPr>
          <w:p w14:paraId="41DF8127" w14:textId="77777777" w:rsidR="00894344" w:rsidRPr="00867925" w:rsidRDefault="00894344" w:rsidP="00E22383">
            <w:pPr>
              <w:rPr>
                <w:rFonts w:ascii="Arial" w:hAnsi="Arial"/>
                <w:bCs/>
              </w:rPr>
            </w:pPr>
            <w:r w:rsidRPr="00867925">
              <w:rPr>
                <w:rFonts w:ascii="Arial" w:hAnsi="Arial"/>
                <w:bCs/>
              </w:rPr>
              <w:t xml:space="preserve">Name : </w:t>
            </w:r>
            <w:r w:rsidR="000660EB">
              <w:rPr>
                <w:rFonts w:ascii="Arial" w:hAnsi="Arial"/>
                <w:bCs/>
              </w:rPr>
              <w:t>William GONZALVEZ</w:t>
            </w:r>
          </w:p>
          <w:p w14:paraId="366A7EF9" w14:textId="77777777" w:rsidR="00894344" w:rsidRPr="00867925" w:rsidRDefault="00894344" w:rsidP="00E22383">
            <w:pPr>
              <w:rPr>
                <w:rFonts w:ascii="Arial" w:hAnsi="Arial"/>
                <w:bCs/>
              </w:rPr>
            </w:pPr>
          </w:p>
        </w:tc>
      </w:tr>
      <w:tr w:rsidR="00894344" w:rsidRPr="00867925" w14:paraId="111DFE64" w14:textId="77777777" w:rsidTr="00E22383">
        <w:tc>
          <w:tcPr>
            <w:tcW w:w="4531" w:type="dxa"/>
            <w:gridSpan w:val="2"/>
            <w:tcBorders>
              <w:bottom w:val="single" w:sz="4" w:space="0" w:color="auto"/>
            </w:tcBorders>
            <w:vAlign w:val="center"/>
          </w:tcPr>
          <w:p w14:paraId="48B4CAD8" w14:textId="1E467619" w:rsidR="00894344" w:rsidRPr="00914AC2" w:rsidRDefault="00986705" w:rsidP="00E22383">
            <w:pPr>
              <w:rPr>
                <w:rFonts w:ascii="Arial" w:hAnsi="Arial"/>
                <w:bCs/>
                <w:lang w:val="en-US"/>
              </w:rPr>
            </w:pPr>
            <w:proofErr w:type="spellStart"/>
            <w:r w:rsidRPr="00914AC2">
              <w:rPr>
                <w:rFonts w:ascii="Arial" w:hAnsi="Arial"/>
                <w:bCs/>
                <w:lang w:val="en-US"/>
              </w:rPr>
              <w:t>Titre</w:t>
            </w:r>
            <w:proofErr w:type="spellEnd"/>
            <w:r w:rsidRPr="00914AC2">
              <w:rPr>
                <w:rFonts w:ascii="Arial" w:hAnsi="Arial"/>
                <w:bCs/>
                <w:lang w:val="en-US"/>
              </w:rPr>
              <w:t>:</w:t>
            </w:r>
            <w:r w:rsidR="00894344" w:rsidRPr="00914AC2">
              <w:rPr>
                <w:rFonts w:ascii="Arial" w:hAnsi="Arial"/>
                <w:bCs/>
                <w:lang w:val="en-US"/>
              </w:rPr>
              <w:t xml:space="preserve"> Sr Software Project Manager – PIINK TEKNOLOGY</w:t>
            </w:r>
          </w:p>
          <w:p w14:paraId="5AD68B3F" w14:textId="77777777" w:rsidR="00894344" w:rsidRPr="00914AC2" w:rsidRDefault="00894344" w:rsidP="00E22383">
            <w:pPr>
              <w:rPr>
                <w:rFonts w:ascii="Arial" w:hAnsi="Arial"/>
                <w:bCs/>
                <w:lang w:val="en-US"/>
              </w:rPr>
            </w:pPr>
          </w:p>
        </w:tc>
        <w:tc>
          <w:tcPr>
            <w:tcW w:w="4536" w:type="dxa"/>
            <w:tcBorders>
              <w:bottom w:val="single" w:sz="4" w:space="0" w:color="auto"/>
            </w:tcBorders>
            <w:vAlign w:val="center"/>
          </w:tcPr>
          <w:p w14:paraId="73A8D45D" w14:textId="77777777" w:rsidR="00894344" w:rsidRPr="00867925" w:rsidRDefault="00894344" w:rsidP="00E22383">
            <w:pPr>
              <w:rPr>
                <w:rFonts w:ascii="Arial" w:hAnsi="Arial"/>
                <w:bCs/>
              </w:rPr>
            </w:pPr>
            <w:r>
              <w:rPr>
                <w:rFonts w:ascii="Arial" w:hAnsi="Arial"/>
                <w:bCs/>
              </w:rPr>
              <w:t>Titre</w:t>
            </w:r>
            <w:r w:rsidR="00566438">
              <w:rPr>
                <w:rFonts w:ascii="Arial" w:hAnsi="Arial"/>
                <w:bCs/>
              </w:rPr>
              <w:t xml:space="preserve"> : </w:t>
            </w:r>
            <w:r w:rsidR="000660EB">
              <w:rPr>
                <w:rFonts w:ascii="Arial" w:hAnsi="Arial"/>
                <w:bCs/>
              </w:rPr>
              <w:t>Président – DG INVENTAIRE</w:t>
            </w:r>
          </w:p>
          <w:p w14:paraId="2EE7E3E1" w14:textId="77777777" w:rsidR="00894344" w:rsidRPr="00867925" w:rsidRDefault="00894344" w:rsidP="00E22383">
            <w:pPr>
              <w:rPr>
                <w:rFonts w:ascii="Arial" w:hAnsi="Arial"/>
                <w:bCs/>
              </w:rPr>
            </w:pPr>
          </w:p>
        </w:tc>
      </w:tr>
      <w:tr w:rsidR="00894344" w:rsidRPr="00867925" w14:paraId="36BB0ABF" w14:textId="77777777" w:rsidTr="00E22383">
        <w:tc>
          <w:tcPr>
            <w:tcW w:w="4531" w:type="dxa"/>
            <w:gridSpan w:val="2"/>
            <w:tcBorders>
              <w:bottom w:val="single" w:sz="4" w:space="0" w:color="auto"/>
            </w:tcBorders>
            <w:vAlign w:val="center"/>
          </w:tcPr>
          <w:p w14:paraId="46B4F907" w14:textId="77777777" w:rsidR="00894344" w:rsidRPr="00867925" w:rsidRDefault="00894344" w:rsidP="00E22383">
            <w:pPr>
              <w:rPr>
                <w:rFonts w:ascii="Arial" w:hAnsi="Arial"/>
                <w:bCs/>
              </w:rPr>
            </w:pPr>
            <w:r w:rsidRPr="00867925">
              <w:rPr>
                <w:rFonts w:ascii="Arial" w:hAnsi="Arial"/>
                <w:bCs/>
              </w:rPr>
              <w:t>Date</w:t>
            </w:r>
            <w:r w:rsidR="00566438">
              <w:rPr>
                <w:rFonts w:ascii="Arial" w:hAnsi="Arial"/>
                <w:bCs/>
              </w:rPr>
              <w:t xml:space="preserve"> </w:t>
            </w:r>
            <w:r w:rsidRPr="00867925">
              <w:rPr>
                <w:rFonts w:ascii="Arial" w:hAnsi="Arial"/>
                <w:bCs/>
              </w:rPr>
              <w:t>:</w:t>
            </w:r>
            <w:r w:rsidR="00566438">
              <w:rPr>
                <w:rFonts w:ascii="Arial" w:hAnsi="Arial"/>
                <w:bCs/>
              </w:rPr>
              <w:t xml:space="preserve"> </w:t>
            </w:r>
            <w:r w:rsidR="0058322E">
              <w:rPr>
                <w:rFonts w:ascii="Arial" w:hAnsi="Arial"/>
                <w:bCs/>
              </w:rPr>
              <w:t>24 Septembre</w:t>
            </w:r>
            <w:r>
              <w:rPr>
                <w:rFonts w:ascii="Arial" w:hAnsi="Arial"/>
                <w:bCs/>
              </w:rPr>
              <w:t xml:space="preserve"> 2018</w:t>
            </w:r>
          </w:p>
          <w:p w14:paraId="27C24BF3" w14:textId="77777777" w:rsidR="00894344" w:rsidRPr="00867925" w:rsidRDefault="00894344" w:rsidP="00E22383">
            <w:pPr>
              <w:rPr>
                <w:rFonts w:ascii="Arial" w:hAnsi="Arial"/>
                <w:bCs/>
              </w:rPr>
            </w:pPr>
          </w:p>
        </w:tc>
        <w:tc>
          <w:tcPr>
            <w:tcW w:w="4536" w:type="dxa"/>
            <w:tcBorders>
              <w:bottom w:val="single" w:sz="4" w:space="0" w:color="auto"/>
            </w:tcBorders>
            <w:vAlign w:val="center"/>
          </w:tcPr>
          <w:p w14:paraId="63E86AEA" w14:textId="77777777" w:rsidR="00894344" w:rsidRPr="00867925" w:rsidRDefault="00894344" w:rsidP="00E22383">
            <w:pPr>
              <w:rPr>
                <w:rFonts w:ascii="Arial" w:hAnsi="Arial"/>
                <w:bCs/>
              </w:rPr>
            </w:pPr>
            <w:r w:rsidRPr="00867925">
              <w:rPr>
                <w:rFonts w:ascii="Arial" w:hAnsi="Arial"/>
                <w:bCs/>
              </w:rPr>
              <w:t>Date</w:t>
            </w:r>
            <w:r w:rsidR="00566438">
              <w:rPr>
                <w:rFonts w:ascii="Arial" w:hAnsi="Arial"/>
                <w:bCs/>
              </w:rPr>
              <w:t xml:space="preserve"> </w:t>
            </w:r>
            <w:r w:rsidRPr="00867925">
              <w:rPr>
                <w:rFonts w:ascii="Arial" w:hAnsi="Arial"/>
                <w:bCs/>
              </w:rPr>
              <w:t>:</w:t>
            </w:r>
          </w:p>
          <w:p w14:paraId="665A7157" w14:textId="77777777" w:rsidR="00894344" w:rsidRPr="00867925" w:rsidRDefault="00894344" w:rsidP="00E22383">
            <w:pPr>
              <w:rPr>
                <w:rFonts w:ascii="Arial" w:hAnsi="Arial"/>
                <w:bCs/>
              </w:rPr>
            </w:pPr>
          </w:p>
        </w:tc>
      </w:tr>
      <w:tr w:rsidR="00894344" w:rsidRPr="00867925" w14:paraId="23B8B002" w14:textId="77777777" w:rsidTr="00E22383">
        <w:trPr>
          <w:gridAfter w:val="2"/>
          <w:wAfter w:w="5856" w:type="dxa"/>
          <w:trHeight w:val="55"/>
        </w:trPr>
        <w:tc>
          <w:tcPr>
            <w:tcW w:w="3211" w:type="dxa"/>
            <w:tcBorders>
              <w:top w:val="nil"/>
              <w:left w:val="nil"/>
              <w:bottom w:val="nil"/>
              <w:right w:val="nil"/>
            </w:tcBorders>
          </w:tcPr>
          <w:p w14:paraId="409809B1" w14:textId="77777777" w:rsidR="00894344" w:rsidRPr="00867925" w:rsidRDefault="00894344" w:rsidP="00E22383">
            <w:pPr>
              <w:jc w:val="both"/>
              <w:rPr>
                <w:rFonts w:ascii="Arial" w:hAnsi="Arial"/>
                <w:b/>
                <w:bCs/>
              </w:rPr>
            </w:pPr>
          </w:p>
        </w:tc>
      </w:tr>
      <w:bookmarkEnd w:id="0"/>
    </w:tbl>
    <w:p w14:paraId="7F44F4FF" w14:textId="77777777" w:rsidR="00894344" w:rsidRDefault="00894344" w:rsidP="00894344"/>
    <w:p w14:paraId="1377C44A" w14:textId="77777777" w:rsidR="00894344" w:rsidRDefault="00894344" w:rsidP="00894344"/>
    <w:p w14:paraId="74B202DA" w14:textId="77777777" w:rsidR="00894344" w:rsidRDefault="00894344" w:rsidP="00894344"/>
    <w:p w14:paraId="6C245955" w14:textId="77777777" w:rsidR="00894344" w:rsidRDefault="00894344" w:rsidP="00894344"/>
    <w:p w14:paraId="498400B3" w14:textId="77777777" w:rsidR="00894344" w:rsidRDefault="00894344" w:rsidP="00894344"/>
    <w:p w14:paraId="681B9F61" w14:textId="77777777" w:rsidR="00894344" w:rsidRDefault="00894344" w:rsidP="00894344"/>
    <w:p w14:paraId="06BE299A" w14:textId="77777777" w:rsidR="00894344" w:rsidRDefault="00894344" w:rsidP="00894344"/>
    <w:p w14:paraId="484EB8DC" w14:textId="77777777" w:rsidR="00CC4950" w:rsidRDefault="00CC4950"/>
    <w:sectPr w:rsidR="00CC4950" w:rsidSect="00E22383">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2716" w:left="1418" w:header="709" w:footer="4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55AA5" w14:textId="77777777" w:rsidR="002928CD" w:rsidRDefault="002928CD">
      <w:pPr>
        <w:spacing w:after="0" w:line="240" w:lineRule="auto"/>
      </w:pPr>
      <w:r>
        <w:separator/>
      </w:r>
    </w:p>
  </w:endnote>
  <w:endnote w:type="continuationSeparator" w:id="0">
    <w:p w14:paraId="5D1035A3" w14:textId="77777777" w:rsidR="002928CD" w:rsidRDefault="0029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panose1 w:val="000000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Helvetica Narrow (PCL6)">
    <w:altName w:val="Arial"/>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ontserrat Light">
    <w:altName w:val="Calibri"/>
    <w:panose1 w:val="00000000000000000000"/>
    <w:charset w:val="00"/>
    <w:family w:val="modern"/>
    <w:notTrueType/>
    <w:pitch w:val="variable"/>
    <w:sig w:usb0="00000007" w:usb1="00000000" w:usb2="00000000" w:usb3="00000000" w:csb0="00000093" w:csb1="00000000"/>
  </w:font>
  <w:font w:name="Montserrat SemiBold">
    <w:altName w:val="Calibri"/>
    <w:panose1 w:val="00000000000000000000"/>
    <w:charset w:val="4D"/>
    <w:family w:val="auto"/>
    <w:notTrueType/>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BF779" w14:textId="77777777" w:rsidR="00986705" w:rsidRDefault="009867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1FFEA" w14:textId="77777777" w:rsidR="00E22383" w:rsidRDefault="00E22383" w:rsidP="00E22383">
    <w:pPr>
      <w:pStyle w:val="Pieddepage"/>
      <w:tabs>
        <w:tab w:val="clear" w:pos="4536"/>
        <w:tab w:val="clear" w:pos="9072"/>
        <w:tab w:val="left" w:pos="3821"/>
      </w:tabs>
    </w:pPr>
    <w:r>
      <w:rPr>
        <w:noProof/>
      </w:rPr>
      <mc:AlternateContent>
        <mc:Choice Requires="wps">
          <w:drawing>
            <wp:anchor distT="0" distB="0" distL="114300" distR="114300" simplePos="0" relativeHeight="251665408" behindDoc="0" locked="0" layoutInCell="1" allowOverlap="1" wp14:anchorId="233C14A6" wp14:editId="52F0DD2D">
              <wp:simplePos x="0" y="0"/>
              <wp:positionH relativeFrom="column">
                <wp:posOffset>1479550</wp:posOffset>
              </wp:positionH>
              <wp:positionV relativeFrom="paragraph">
                <wp:posOffset>133350</wp:posOffset>
              </wp:positionV>
              <wp:extent cx="4945380" cy="63944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5380" cy="6394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4A8040" w14:textId="77777777" w:rsidR="00E22383" w:rsidRPr="005B5A1B" w:rsidRDefault="00E22383" w:rsidP="00E22383">
                          <w:pPr>
                            <w:spacing w:after="0" w:line="240" w:lineRule="auto"/>
                            <w:jc w:val="center"/>
                            <w:rPr>
                              <w:b/>
                              <w:color w:val="FFFFFF"/>
                              <w:sz w:val="18"/>
                              <w:szCs w:val="18"/>
                            </w:rPr>
                          </w:pPr>
                          <w:r w:rsidRPr="005B5A1B">
                            <w:rPr>
                              <w:b/>
                              <w:color w:val="FFFFFF"/>
                              <w:sz w:val="18"/>
                              <w:szCs w:val="18"/>
                            </w:rPr>
                            <w:t xml:space="preserve">PIINK-TEKNOLOGY – </w:t>
                          </w:r>
                          <w:r w:rsidRPr="005B5A1B">
                            <w:rPr>
                              <w:color w:val="FFFFFF"/>
                              <w:sz w:val="18"/>
                              <w:szCs w:val="18"/>
                            </w:rPr>
                            <w:t>113, rue de Fondeville 31400, France</w:t>
                          </w:r>
                        </w:p>
                        <w:p w14:paraId="76270FCE" w14:textId="77777777" w:rsidR="00E22383" w:rsidRPr="005B5A1B" w:rsidRDefault="00E22383" w:rsidP="00E22383">
                          <w:pPr>
                            <w:spacing w:after="0" w:line="240" w:lineRule="auto"/>
                            <w:jc w:val="center"/>
                            <w:rPr>
                              <w:color w:val="FFFFFF"/>
                            </w:rPr>
                          </w:pPr>
                          <w:r w:rsidRPr="005B5A1B">
                            <w:rPr>
                              <w:b/>
                              <w:color w:val="FFFFFF"/>
                              <w:sz w:val="18"/>
                              <w:szCs w:val="18"/>
                            </w:rPr>
                            <w:t>N° Siret : 8302986590012 - RCS de Toulouse</w:t>
                          </w:r>
                          <w:r w:rsidRPr="005B5A1B">
                            <w:rPr>
                              <w:color w:val="FFFFFF"/>
                              <w:sz w:val="18"/>
                              <w:szCs w:val="18"/>
                            </w:rPr>
                            <w:t xml:space="preserve"> - Code APE : 6311Z</w:t>
                          </w:r>
                        </w:p>
                        <w:p w14:paraId="53965C01" w14:textId="77777777" w:rsidR="00E22383" w:rsidRPr="005B5A1B" w:rsidRDefault="00E22383" w:rsidP="00E22383">
                          <w:pPr>
                            <w:tabs>
                              <w:tab w:val="center" w:pos="4536"/>
                              <w:tab w:val="right" w:pos="9072"/>
                            </w:tabs>
                            <w:spacing w:after="0" w:line="240" w:lineRule="auto"/>
                            <w:ind w:right="-426"/>
                            <w:jc w:val="center"/>
                            <w:rPr>
                              <w:color w:val="FFFFFF"/>
                              <w:sz w:val="18"/>
                              <w:szCs w:val="18"/>
                            </w:rPr>
                          </w:pPr>
                          <w:r w:rsidRPr="005B5A1B">
                            <w:rPr>
                              <w:color w:val="FFFFFF"/>
                              <w:sz w:val="18"/>
                              <w:szCs w:val="18"/>
                            </w:rPr>
                            <w:t>N° TVA Intracommunautaire : FR09 830298659 - -- Capital social : 2 820,28 €</w:t>
                          </w:r>
                        </w:p>
                        <w:p w14:paraId="4A546A1B" w14:textId="77777777" w:rsidR="00E22383" w:rsidRPr="005B5A1B" w:rsidRDefault="00E22383" w:rsidP="00E22383">
                          <w:pPr>
                            <w:tabs>
                              <w:tab w:val="center" w:pos="4536"/>
                              <w:tab w:val="right" w:pos="9072"/>
                            </w:tabs>
                            <w:jc w:val="center"/>
                            <w:rPr>
                              <w:rStyle w:val="Accentuationintense"/>
                              <w:i w:val="0"/>
                              <w:iCs w:val="0"/>
                              <w:color w:val="FFFFFF"/>
                            </w:rPr>
                          </w:pPr>
                          <w:r w:rsidRPr="005B5A1B">
                            <w:rPr>
                              <w:color w:val="FFFFFF"/>
                              <w:sz w:val="18"/>
                              <w:szCs w:val="18"/>
                            </w:rPr>
                            <w:t>www.piink-teknology.com – Email : contact@piink-teknology.com</w:t>
                          </w:r>
                        </w:p>
                        <w:p w14:paraId="23775C30" w14:textId="77777777" w:rsidR="00E22383" w:rsidRPr="005B5A1B" w:rsidRDefault="00E22383" w:rsidP="00E22383">
                          <w:pPr>
                            <w:rPr>
                              <w:color w:va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3C14A6" id="_x0000_t202" coordsize="21600,21600" o:spt="202" path="m,l,21600r21600,l21600,xe">
              <v:stroke joinstyle="miter"/>
              <v:path gradientshapeok="t" o:connecttype="rect"/>
            </v:shapetype>
            <v:shape id="Zone de texte 3" o:spid="_x0000_s1029" type="#_x0000_t202" style="position:absolute;margin-left:116.5pt;margin-top:10.5pt;width:389.4pt;height:5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" filled="f" stroked="f">
              <v:textbox>
                <w:txbxContent>
                  <w:p w14:paraId="654A8040" w14:textId="77777777" w:rsidR="00E22383" w:rsidRPr="005B5A1B" w:rsidRDefault="00E22383" w:rsidP="00E22383">
                    <w:pPr>
                      <w:spacing w:after="0" w:line="240" w:lineRule="auto"/>
                      <w:jc w:val="center"/>
                      <w:rPr>
                        <w:b/>
                        <w:color w:val="FFFFFF"/>
                        <w:sz w:val="18"/>
                        <w:szCs w:val="18"/>
                      </w:rPr>
                    </w:pPr>
                    <w:r w:rsidRPr="005B5A1B">
                      <w:rPr>
                        <w:b/>
                        <w:color w:val="FFFFFF"/>
                        <w:sz w:val="18"/>
                        <w:szCs w:val="18"/>
                      </w:rPr>
                      <w:t xml:space="preserve">PIINK-TEKNOLOGY – </w:t>
                    </w:r>
                    <w:r w:rsidRPr="005B5A1B">
                      <w:rPr>
                        <w:color w:val="FFFFFF"/>
                        <w:sz w:val="18"/>
                        <w:szCs w:val="18"/>
                      </w:rPr>
                      <w:t xml:space="preserve">113, rue de </w:t>
                    </w:r>
                    <w:proofErr w:type="spellStart"/>
                    <w:r w:rsidRPr="005B5A1B">
                      <w:rPr>
                        <w:color w:val="FFFFFF"/>
                        <w:sz w:val="18"/>
                        <w:szCs w:val="18"/>
                      </w:rPr>
                      <w:t>Fondeville</w:t>
                    </w:r>
                    <w:proofErr w:type="spellEnd"/>
                    <w:r w:rsidRPr="005B5A1B">
                      <w:rPr>
                        <w:color w:val="FFFFFF"/>
                        <w:sz w:val="18"/>
                        <w:szCs w:val="18"/>
                      </w:rPr>
                      <w:t xml:space="preserve"> 31400, France</w:t>
                    </w:r>
                  </w:p>
                  <w:p w14:paraId="76270FCE" w14:textId="77777777" w:rsidR="00E22383" w:rsidRPr="005B5A1B" w:rsidRDefault="00E22383" w:rsidP="00E22383">
                    <w:pPr>
                      <w:spacing w:after="0" w:line="240" w:lineRule="auto"/>
                      <w:jc w:val="center"/>
                      <w:rPr>
                        <w:color w:val="FFFFFF"/>
                      </w:rPr>
                    </w:pPr>
                    <w:r w:rsidRPr="005B5A1B">
                      <w:rPr>
                        <w:b/>
                        <w:color w:val="FFFFFF"/>
                        <w:sz w:val="18"/>
                        <w:szCs w:val="18"/>
                      </w:rPr>
                      <w:t>N° Siret : 8302986590012 - RCS de Toulouse</w:t>
                    </w:r>
                    <w:r w:rsidRPr="005B5A1B">
                      <w:rPr>
                        <w:color w:val="FFFFFF"/>
                        <w:sz w:val="18"/>
                        <w:szCs w:val="18"/>
                      </w:rPr>
                      <w:t xml:space="preserve"> - Code APE : 6311Z</w:t>
                    </w:r>
                  </w:p>
                  <w:p w14:paraId="53965C01" w14:textId="77777777" w:rsidR="00E22383" w:rsidRPr="005B5A1B" w:rsidRDefault="00E22383" w:rsidP="00E22383">
                    <w:pPr>
                      <w:tabs>
                        <w:tab w:val="center" w:pos="4536"/>
                        <w:tab w:val="right" w:pos="9072"/>
                      </w:tabs>
                      <w:spacing w:after="0" w:line="240" w:lineRule="auto"/>
                      <w:ind w:right="-426"/>
                      <w:jc w:val="center"/>
                      <w:rPr>
                        <w:color w:val="FFFFFF"/>
                        <w:sz w:val="18"/>
                        <w:szCs w:val="18"/>
                      </w:rPr>
                    </w:pPr>
                    <w:r w:rsidRPr="005B5A1B">
                      <w:rPr>
                        <w:color w:val="FFFFFF"/>
                        <w:sz w:val="18"/>
                        <w:szCs w:val="18"/>
                      </w:rPr>
                      <w:t>N° TVA Intracommunautaire : FR09 830298659 - -- Capital social : 2 820,28 €</w:t>
                    </w:r>
                  </w:p>
                  <w:p w14:paraId="4A546A1B" w14:textId="77777777" w:rsidR="00E22383" w:rsidRPr="005B5A1B" w:rsidRDefault="00E22383" w:rsidP="00E22383">
                    <w:pPr>
                      <w:tabs>
                        <w:tab w:val="center" w:pos="4536"/>
                        <w:tab w:val="right" w:pos="9072"/>
                      </w:tabs>
                      <w:jc w:val="center"/>
                      <w:rPr>
                        <w:rStyle w:val="Accentuationintense"/>
                        <w:i w:val="0"/>
                        <w:iCs w:val="0"/>
                        <w:color w:val="FFFFFF"/>
                      </w:rPr>
                    </w:pPr>
                    <w:r w:rsidRPr="005B5A1B">
                      <w:rPr>
                        <w:color w:val="FFFFFF"/>
                        <w:sz w:val="18"/>
                        <w:szCs w:val="18"/>
                      </w:rPr>
                      <w:t>www.piink-teknology.com – Email : contact@piink-teknology.com</w:t>
                    </w:r>
                  </w:p>
                  <w:p w14:paraId="23775C30" w14:textId="77777777" w:rsidR="00E22383" w:rsidRPr="005B5A1B" w:rsidRDefault="00E22383" w:rsidP="00E22383">
                    <w:pPr>
                      <w:rPr>
                        <w:color w:val="FFFFFF"/>
                      </w:rPr>
                    </w:pPr>
                  </w:p>
                </w:txbxContent>
              </v:textbox>
            </v:shape>
          </w:pict>
        </mc:Fallback>
      </mc:AlternateContent>
    </w:r>
    <w:r>
      <w:rPr>
        <w:noProof/>
      </w:rPr>
      <w:drawing>
        <wp:anchor distT="0" distB="0" distL="114300" distR="114300" simplePos="0" relativeHeight="251667456" behindDoc="1" locked="0" layoutInCell="1" allowOverlap="1" wp14:anchorId="7D61DC03" wp14:editId="2E426909">
          <wp:simplePos x="0" y="0"/>
          <wp:positionH relativeFrom="column">
            <wp:posOffset>-44565</wp:posOffset>
          </wp:positionH>
          <wp:positionV relativeFrom="paragraph">
            <wp:posOffset>134389</wp:posOffset>
          </wp:positionV>
          <wp:extent cx="1425575" cy="606367"/>
          <wp:effectExtent l="0" t="0" r="0" b="3810"/>
          <wp:wrapNone/>
          <wp:docPr id="93" name="Image 5" descr="../../Documents/PiinkTeknology/LOGO%20PIINK/logo-PI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PiinkTeknology/LOGO%20PIINK/logo-PIIN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25575" cy="606367"/>
                  </a:xfrm>
                  <a:prstGeom prst="rect">
                    <a:avLst/>
                  </a:prstGeom>
                  <a:noFill/>
                  <a:ln>
                    <a:noFill/>
                  </a:ln>
                </pic:spPr>
              </pic:pic>
            </a:graphicData>
          </a:graphic>
        </wp:anchor>
      </w:drawing>
    </w:r>
    <w:r>
      <w:rPr>
        <w:rStyle w:val="Accentuationintense"/>
        <w:i w:val="0"/>
        <w:iCs w:val="0"/>
        <w:noProof/>
      </w:rPr>
      <w:drawing>
        <wp:anchor distT="0" distB="0" distL="114300" distR="114300" simplePos="0" relativeHeight="251666432" behindDoc="1" locked="0" layoutInCell="1" allowOverlap="1" wp14:anchorId="44C4412E" wp14:editId="3805636B">
          <wp:simplePos x="0" y="0"/>
          <wp:positionH relativeFrom="column">
            <wp:posOffset>-967220</wp:posOffset>
          </wp:positionH>
          <wp:positionV relativeFrom="paragraph">
            <wp:posOffset>13450</wp:posOffset>
          </wp:positionV>
          <wp:extent cx="7664508" cy="1459261"/>
          <wp:effectExtent l="0" t="0" r="6350" b="0"/>
          <wp:wrapNone/>
          <wp:docPr id="94" name="Image 6" descr="../Documents/PiinkTeknology/Charte-graphiquePIINK/footer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PiinkTeknology/Charte-graphiquePIINK/footerV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64508" cy="1459261"/>
                  </a:xfrm>
                  <a:prstGeom prst="rect">
                    <a:avLst/>
                  </a:prstGeom>
                  <a:noFill/>
                  <a:ln>
                    <a:noFill/>
                  </a:ln>
                </pic:spPr>
              </pic:pic>
            </a:graphicData>
          </a:graphic>
        </wp:anchor>
      </w:drawing>
    </w:r>
  </w:p>
  <w:p w14:paraId="351850C4" w14:textId="77777777" w:rsidR="00E22383" w:rsidRPr="004D4E51" w:rsidRDefault="00E22383" w:rsidP="00E22383">
    <w:pPr>
      <w:pStyle w:val="Pieddepage"/>
      <w:rPr>
        <w:rStyle w:val="Accentuationintense"/>
        <w:i w:val="0"/>
        <w:iCs w:val="0"/>
      </w:rPr>
    </w:pPr>
  </w:p>
  <w:p w14:paraId="00DF32F1" w14:textId="77777777" w:rsidR="00E22383" w:rsidRPr="00376AC0" w:rsidRDefault="00E22383" w:rsidP="00E22383">
    <w:pPr>
      <w:pStyle w:val="Citation"/>
      <w:ind w:left="0" w:right="-426"/>
      <w:jc w:val="left"/>
      <w:rPr>
        <w:rStyle w:val="Accentuationintense"/>
        <w:color w:val="ED7D31"/>
      </w:rPr>
    </w:pPr>
    <w:bookmarkStart w:id="10" w:name="_GoBack"/>
    <w:bookmarkEnd w:id="1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885DD" w14:textId="77777777" w:rsidR="00986705" w:rsidRDefault="009867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5AF08" w14:textId="77777777" w:rsidR="002928CD" w:rsidRDefault="002928CD">
      <w:pPr>
        <w:spacing w:after="0" w:line="240" w:lineRule="auto"/>
      </w:pPr>
      <w:r>
        <w:separator/>
      </w:r>
    </w:p>
  </w:footnote>
  <w:footnote w:type="continuationSeparator" w:id="0">
    <w:p w14:paraId="7761703B" w14:textId="77777777" w:rsidR="002928CD" w:rsidRDefault="0029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76DDE" w14:textId="77777777" w:rsidR="00986705" w:rsidRDefault="0098670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25385" w14:textId="77777777" w:rsidR="00E22383" w:rsidRDefault="00E22383" w:rsidP="00E22383">
    <w:pPr>
      <w:pStyle w:val="En-tte"/>
      <w:rPr>
        <w:lang w:val="en-US"/>
      </w:rPr>
    </w:pPr>
    <w:r>
      <w:rPr>
        <w:noProof/>
      </w:rPr>
      <mc:AlternateContent>
        <mc:Choice Requires="wps">
          <w:drawing>
            <wp:anchor distT="0" distB="0" distL="114300" distR="114300" simplePos="0" relativeHeight="251660288" behindDoc="0" locked="0" layoutInCell="1" allowOverlap="1" wp14:anchorId="5671D576" wp14:editId="68170354">
              <wp:simplePos x="0" y="0"/>
              <wp:positionH relativeFrom="column">
                <wp:posOffset>906145</wp:posOffset>
              </wp:positionH>
              <wp:positionV relativeFrom="paragraph">
                <wp:posOffset>-127000</wp:posOffset>
              </wp:positionV>
              <wp:extent cx="4330700" cy="340360"/>
              <wp:effectExtent l="0" t="0" r="0" b="2540"/>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0700" cy="3403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7B70C5C" w14:textId="77777777" w:rsidR="00E22383" w:rsidRPr="00C5500F" w:rsidRDefault="00E22383" w:rsidP="00E22383">
                          <w:pPr>
                            <w:jc w:val="center"/>
                            <w:rPr>
                              <w:rFonts w:ascii="Montserrat Light" w:hAnsi="Montserrat Light"/>
                              <w:color w:val="4F4F4F"/>
                            </w:rPr>
                          </w:pPr>
                          <w:r w:rsidRPr="00C5500F">
                            <w:rPr>
                              <w:rFonts w:ascii="Montserrat Light" w:hAnsi="Montserrat Light"/>
                              <w:b/>
                              <w:color w:val="4F4F4F"/>
                            </w:rPr>
                            <w:t>Date de création :</w:t>
                          </w:r>
                          <w:r>
                            <w:rPr>
                              <w:rFonts w:ascii="Montserrat Light" w:hAnsi="Montserrat Light"/>
                              <w:color w:val="4F4F4F"/>
                            </w:rPr>
                            <w:t>2018</w:t>
                          </w:r>
                          <w:r w:rsidRPr="00C5500F">
                            <w:rPr>
                              <w:rFonts w:ascii="Montserrat Light" w:hAnsi="Montserrat Light"/>
                              <w:color w:val="4F4F4F"/>
                            </w:rPr>
                            <w:t>-</w:t>
                          </w:r>
                          <w:r>
                            <w:rPr>
                              <w:rFonts w:ascii="Montserrat Light" w:hAnsi="Montserrat Light"/>
                              <w:color w:val="4F4F4F"/>
                            </w:rPr>
                            <w:t>0</w:t>
                          </w:r>
                          <w:r w:rsidR="00E660A0">
                            <w:rPr>
                              <w:rFonts w:ascii="Montserrat Light" w:hAnsi="Montserrat Light"/>
                              <w:color w:val="4F4F4F"/>
                            </w:rPr>
                            <w:t>9-24</w:t>
                          </w:r>
                          <w:r w:rsidRPr="00C5500F">
                            <w:rPr>
                              <w:rFonts w:ascii="Montserrat Light" w:hAnsi="Montserrat Light"/>
                              <w:color w:val="4F4F4F"/>
                            </w:rPr>
                            <w:sym w:font="Symbol" w:char="F0EA"/>
                          </w:r>
                          <w:r w:rsidRPr="00C5500F">
                            <w:rPr>
                              <w:rFonts w:ascii="Montserrat Light" w:hAnsi="Montserrat Light"/>
                              <w:b/>
                              <w:color w:val="4F4F4F"/>
                            </w:rPr>
                            <w:t xml:space="preserve">Auteur : </w:t>
                          </w:r>
                          <w:r>
                            <w:rPr>
                              <w:rFonts w:ascii="Montserrat Light" w:hAnsi="Montserrat Light"/>
                              <w:color w:val="4F4F4F"/>
                            </w:rPr>
                            <w:t>Geoffroy GARRIGUES</w:t>
                          </w:r>
                        </w:p>
                        <w:p w14:paraId="446227A6" w14:textId="77777777" w:rsidR="00E22383" w:rsidRPr="00C5500F" w:rsidRDefault="00E22383" w:rsidP="00E22383">
                          <w:pPr>
                            <w:rPr>
                              <w:rFonts w:ascii="Montserrat Light" w:hAnsi="Montserrat Light"/>
                              <w:color w:val="4F4F4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1D576" id="_x0000_t202" coordsize="21600,21600" o:spt="202" path="m,l,21600r21600,l21600,xe">
              <v:stroke joinstyle="miter"/>
              <v:path gradientshapeok="t" o:connecttype="rect"/>
            </v:shapetype>
            <v:shape id="Zone de texte 25" o:spid="_x0000_s1026" type="#_x0000_t202" style="position:absolute;margin-left:71.35pt;margin-top:-10pt;width:341pt;height:2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" filled="f" strokecolor="black [3213]">
              <v:path arrowok="t"/>
              <v:textbox>
                <w:txbxContent>
                  <w:p w14:paraId="77B70C5C" w14:textId="77777777" w:rsidR="00E22383" w:rsidRPr="00C5500F" w:rsidRDefault="00E22383" w:rsidP="00E22383">
                    <w:pPr>
                      <w:jc w:val="center"/>
                      <w:rPr>
                        <w:rFonts w:ascii="Montserrat Light" w:hAnsi="Montserrat Light"/>
                        <w:color w:val="4F4F4F"/>
                      </w:rPr>
                    </w:pPr>
                    <w:r w:rsidRPr="00C5500F">
                      <w:rPr>
                        <w:rFonts w:ascii="Montserrat Light" w:hAnsi="Montserrat Light"/>
                        <w:b/>
                        <w:color w:val="4F4F4F"/>
                      </w:rPr>
                      <w:t>Date de création :</w:t>
                    </w:r>
                    <w:r>
                      <w:rPr>
                        <w:rFonts w:ascii="Montserrat Light" w:hAnsi="Montserrat Light"/>
                        <w:color w:val="4F4F4F"/>
                      </w:rPr>
                      <w:t>2018</w:t>
                    </w:r>
                    <w:r w:rsidRPr="00C5500F">
                      <w:rPr>
                        <w:rFonts w:ascii="Montserrat Light" w:hAnsi="Montserrat Light"/>
                        <w:color w:val="4F4F4F"/>
                      </w:rPr>
                      <w:t>-</w:t>
                    </w:r>
                    <w:r>
                      <w:rPr>
                        <w:rFonts w:ascii="Montserrat Light" w:hAnsi="Montserrat Light"/>
                        <w:color w:val="4F4F4F"/>
                      </w:rPr>
                      <w:t>0</w:t>
                    </w:r>
                    <w:r w:rsidR="00E660A0">
                      <w:rPr>
                        <w:rFonts w:ascii="Montserrat Light" w:hAnsi="Montserrat Light"/>
                        <w:color w:val="4F4F4F"/>
                      </w:rPr>
                      <w:t>9-24</w:t>
                    </w:r>
                    <w:r w:rsidRPr="00C5500F">
                      <w:rPr>
                        <w:rFonts w:ascii="Montserrat Light" w:hAnsi="Montserrat Light"/>
                        <w:color w:val="4F4F4F"/>
                      </w:rPr>
                      <w:sym w:font="Symbol" w:char="F0EA"/>
                    </w:r>
                    <w:r w:rsidRPr="00C5500F">
                      <w:rPr>
                        <w:rFonts w:ascii="Montserrat Light" w:hAnsi="Montserrat Light"/>
                        <w:b/>
                        <w:color w:val="4F4F4F"/>
                      </w:rPr>
                      <w:t xml:space="preserve">Auteur : </w:t>
                    </w:r>
                    <w:r>
                      <w:rPr>
                        <w:rFonts w:ascii="Montserrat Light" w:hAnsi="Montserrat Light"/>
                        <w:color w:val="4F4F4F"/>
                      </w:rPr>
                      <w:t>Geoffroy GARRIGUES</w:t>
                    </w:r>
                  </w:p>
                  <w:p w14:paraId="446227A6" w14:textId="77777777" w:rsidR="00E22383" w:rsidRPr="00C5500F" w:rsidRDefault="00E22383" w:rsidP="00E22383">
                    <w:pPr>
                      <w:rPr>
                        <w:rFonts w:ascii="Montserrat Light" w:hAnsi="Montserrat Light"/>
                        <w:color w:val="4F4F4F"/>
                      </w:rPr>
                    </w:pPr>
                  </w:p>
                </w:txbxContent>
              </v:textbox>
            </v:shape>
          </w:pict>
        </mc:Fallback>
      </mc:AlternateContent>
    </w:r>
    <w:r>
      <w:rPr>
        <w:i/>
        <w:noProof/>
      </w:rPr>
      <mc:AlternateContent>
        <mc:Choice Requires="wps">
          <w:drawing>
            <wp:anchor distT="0" distB="0" distL="114300" distR="114300" simplePos="0" relativeHeight="251661312" behindDoc="0" locked="0" layoutInCell="1" allowOverlap="1" wp14:anchorId="55E7AA32" wp14:editId="33792398">
              <wp:simplePos x="0" y="0"/>
              <wp:positionH relativeFrom="column">
                <wp:posOffset>-791210</wp:posOffset>
              </wp:positionH>
              <wp:positionV relativeFrom="paragraph">
                <wp:posOffset>-114935</wp:posOffset>
              </wp:positionV>
              <wp:extent cx="1250315" cy="399415"/>
              <wp:effectExtent l="0" t="0" r="0" b="0"/>
              <wp:wrapNone/>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0315" cy="3994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F640FC" w14:textId="77777777" w:rsidR="00E22383" w:rsidRPr="00C5500F" w:rsidRDefault="00E22383" w:rsidP="00E22383">
                          <w:pPr>
                            <w:spacing w:after="0"/>
                            <w:rPr>
                              <w:rStyle w:val="Numrodepage"/>
                              <w:rFonts w:ascii="Montserrat SemiBold" w:hAnsi="Montserrat SemiBold"/>
                              <w:b/>
                              <w:bCs/>
                              <w:color w:val="4F4F4F"/>
                            </w:rPr>
                          </w:pPr>
                          <w:r w:rsidRPr="00C5500F">
                            <w:rPr>
                              <w:rFonts w:ascii="Montserrat SemiBold" w:hAnsi="Montserrat SemiBold"/>
                              <w:b/>
                              <w:bCs/>
                              <w:color w:val="4F4F4F"/>
                            </w:rPr>
                            <w:t xml:space="preserve">Page : </w:t>
                          </w:r>
                          <w:r w:rsidRPr="00C5500F">
                            <w:rPr>
                              <w:rStyle w:val="Numrodepage"/>
                              <w:rFonts w:ascii="Montserrat SemiBold" w:hAnsi="Montserrat SemiBold"/>
                              <w:b/>
                              <w:bCs/>
                              <w:color w:val="4F4F4F"/>
                            </w:rPr>
                            <w:fldChar w:fldCharType="begin"/>
                          </w:r>
                          <w:r w:rsidRPr="00C5500F">
                            <w:rPr>
                              <w:rStyle w:val="Numrodepage"/>
                              <w:rFonts w:ascii="Montserrat SemiBold" w:hAnsi="Montserrat SemiBold"/>
                              <w:b/>
                              <w:bCs/>
                              <w:color w:val="4F4F4F"/>
                            </w:rPr>
                            <w:instrText xml:space="preserve"> PAGE </w:instrText>
                          </w:r>
                          <w:r w:rsidRPr="00C5500F">
                            <w:rPr>
                              <w:rStyle w:val="Numrodepage"/>
                              <w:rFonts w:ascii="Montserrat SemiBold" w:hAnsi="Montserrat SemiBold"/>
                              <w:b/>
                              <w:bCs/>
                              <w:color w:val="4F4F4F"/>
                            </w:rPr>
                            <w:fldChar w:fldCharType="separate"/>
                          </w:r>
                          <w:r>
                            <w:rPr>
                              <w:rStyle w:val="Numrodepage"/>
                              <w:rFonts w:ascii="Montserrat SemiBold" w:hAnsi="Montserrat SemiBold"/>
                              <w:b/>
                              <w:bCs/>
                              <w:noProof/>
                              <w:color w:val="4F4F4F"/>
                            </w:rPr>
                            <w:t>4</w:t>
                          </w:r>
                          <w:r w:rsidRPr="00C5500F">
                            <w:rPr>
                              <w:rStyle w:val="Numrodepage"/>
                              <w:rFonts w:ascii="Montserrat SemiBold" w:hAnsi="Montserrat SemiBold"/>
                              <w:b/>
                              <w:bCs/>
                              <w:color w:val="4F4F4F"/>
                            </w:rPr>
                            <w:fldChar w:fldCharType="end"/>
                          </w:r>
                          <w:r w:rsidRPr="00C5500F">
                            <w:rPr>
                              <w:rStyle w:val="Numrodepage"/>
                              <w:rFonts w:ascii="Montserrat SemiBold" w:hAnsi="Montserrat SemiBold"/>
                              <w:b/>
                              <w:bCs/>
                              <w:color w:val="4F4F4F"/>
                            </w:rPr>
                            <w:t xml:space="preserve"> de </w:t>
                          </w:r>
                          <w:r w:rsidRPr="00C5500F">
                            <w:rPr>
                              <w:rStyle w:val="Numrodepage"/>
                              <w:rFonts w:ascii="Montserrat SemiBold" w:hAnsi="Montserrat SemiBold"/>
                              <w:b/>
                              <w:bCs/>
                              <w:color w:val="4F4F4F"/>
                            </w:rPr>
                            <w:fldChar w:fldCharType="begin"/>
                          </w:r>
                          <w:r w:rsidRPr="00C5500F">
                            <w:rPr>
                              <w:rStyle w:val="Numrodepage"/>
                              <w:rFonts w:ascii="Montserrat SemiBold" w:hAnsi="Montserrat SemiBold"/>
                              <w:b/>
                              <w:bCs/>
                              <w:color w:val="4F4F4F"/>
                            </w:rPr>
                            <w:instrText xml:space="preserve"> NUMPAGES </w:instrText>
                          </w:r>
                          <w:r w:rsidRPr="00C5500F">
                            <w:rPr>
                              <w:rStyle w:val="Numrodepage"/>
                              <w:rFonts w:ascii="Montserrat SemiBold" w:hAnsi="Montserrat SemiBold"/>
                              <w:b/>
                              <w:bCs/>
                              <w:color w:val="4F4F4F"/>
                            </w:rPr>
                            <w:fldChar w:fldCharType="separate"/>
                          </w:r>
                          <w:r>
                            <w:rPr>
                              <w:rStyle w:val="Numrodepage"/>
                              <w:rFonts w:ascii="Montserrat SemiBold" w:hAnsi="Montserrat SemiBold"/>
                              <w:b/>
                              <w:bCs/>
                              <w:noProof/>
                              <w:color w:val="4F4F4F"/>
                            </w:rPr>
                            <w:t>6</w:t>
                          </w:r>
                          <w:r w:rsidRPr="00C5500F">
                            <w:rPr>
                              <w:rStyle w:val="Numrodepage"/>
                              <w:rFonts w:ascii="Montserrat SemiBold" w:hAnsi="Montserrat SemiBold"/>
                              <w:b/>
                              <w:bCs/>
                              <w:color w:val="4F4F4F"/>
                            </w:rPr>
                            <w:fldChar w:fldCharType="end"/>
                          </w:r>
                        </w:p>
                        <w:p w14:paraId="2F27BDB1" w14:textId="77777777" w:rsidR="00E22383" w:rsidRPr="00C5500F" w:rsidRDefault="00E22383" w:rsidP="00E22383">
                          <w:pPr>
                            <w:spacing w:after="0"/>
                            <w:rPr>
                              <w:i/>
                              <w:color w:val="4F4F4F"/>
                            </w:rPr>
                          </w:pPr>
                          <w:r w:rsidRPr="00C5500F">
                            <w:rPr>
                              <w:rStyle w:val="Numrodepage"/>
                              <w:rFonts w:ascii="Montserrat SemiBold" w:hAnsi="Montserrat SemiBold"/>
                              <w:b/>
                              <w:bCs/>
                              <w:color w:val="4F4F4F"/>
                            </w:rPr>
                            <w:t xml:space="preserve">VERSION </w:t>
                          </w:r>
                          <w:r w:rsidR="00A506A1">
                            <w:rPr>
                              <w:rStyle w:val="Numrodepage"/>
                              <w:rFonts w:ascii="Montserrat SemiBold" w:hAnsi="Montserrat SemiBold"/>
                              <w:b/>
                              <w:bCs/>
                              <w:color w:val="4F4F4F"/>
                            </w:rPr>
                            <w:t>1</w:t>
                          </w:r>
                        </w:p>
                        <w:p w14:paraId="22A50758" w14:textId="77777777" w:rsidR="00E22383" w:rsidRPr="00C5500F" w:rsidRDefault="00E22383" w:rsidP="00E22383">
                          <w:pPr>
                            <w:rPr>
                              <w:color w:val="4F4F4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AA32" id="Zone de texte 29" o:spid="_x0000_s1027" type="#_x0000_t202" style="position:absolute;margin-left:-62.3pt;margin-top:-9.05pt;width:98.45pt;height:3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" filled="f" stroked="f">
              <v:textbox>
                <w:txbxContent>
                  <w:p w14:paraId="11F640FC" w14:textId="77777777" w:rsidR="00E22383" w:rsidRPr="00C5500F" w:rsidRDefault="00E22383" w:rsidP="00E22383">
                    <w:pPr>
                      <w:spacing w:after="0"/>
                      <w:rPr>
                        <w:rStyle w:val="Numrodepage"/>
                        <w:rFonts w:ascii="Montserrat SemiBold" w:hAnsi="Montserrat SemiBold"/>
                        <w:b/>
                        <w:bCs/>
                        <w:color w:val="4F4F4F"/>
                      </w:rPr>
                    </w:pPr>
                    <w:r w:rsidRPr="00C5500F">
                      <w:rPr>
                        <w:rFonts w:ascii="Montserrat SemiBold" w:hAnsi="Montserrat SemiBold"/>
                        <w:b/>
                        <w:bCs/>
                        <w:color w:val="4F4F4F"/>
                      </w:rPr>
                      <w:t xml:space="preserve">Page : </w:t>
                    </w:r>
                    <w:r w:rsidRPr="00C5500F">
                      <w:rPr>
                        <w:rStyle w:val="Numrodepage"/>
                        <w:rFonts w:ascii="Montserrat SemiBold" w:hAnsi="Montserrat SemiBold"/>
                        <w:b/>
                        <w:bCs/>
                        <w:color w:val="4F4F4F"/>
                      </w:rPr>
                      <w:fldChar w:fldCharType="begin"/>
                    </w:r>
                    <w:r w:rsidRPr="00C5500F">
                      <w:rPr>
                        <w:rStyle w:val="Numrodepage"/>
                        <w:rFonts w:ascii="Montserrat SemiBold" w:hAnsi="Montserrat SemiBold"/>
                        <w:b/>
                        <w:bCs/>
                        <w:color w:val="4F4F4F"/>
                      </w:rPr>
                      <w:instrText xml:space="preserve"> PAGE </w:instrText>
                    </w:r>
                    <w:r w:rsidRPr="00C5500F">
                      <w:rPr>
                        <w:rStyle w:val="Numrodepage"/>
                        <w:rFonts w:ascii="Montserrat SemiBold" w:hAnsi="Montserrat SemiBold"/>
                        <w:b/>
                        <w:bCs/>
                        <w:color w:val="4F4F4F"/>
                      </w:rPr>
                      <w:fldChar w:fldCharType="separate"/>
                    </w:r>
                    <w:r>
                      <w:rPr>
                        <w:rStyle w:val="Numrodepage"/>
                        <w:rFonts w:ascii="Montserrat SemiBold" w:hAnsi="Montserrat SemiBold"/>
                        <w:b/>
                        <w:bCs/>
                        <w:noProof/>
                        <w:color w:val="4F4F4F"/>
                      </w:rPr>
                      <w:t>4</w:t>
                    </w:r>
                    <w:r w:rsidRPr="00C5500F">
                      <w:rPr>
                        <w:rStyle w:val="Numrodepage"/>
                        <w:rFonts w:ascii="Montserrat SemiBold" w:hAnsi="Montserrat SemiBold"/>
                        <w:b/>
                        <w:bCs/>
                        <w:color w:val="4F4F4F"/>
                      </w:rPr>
                      <w:fldChar w:fldCharType="end"/>
                    </w:r>
                    <w:r w:rsidRPr="00C5500F">
                      <w:rPr>
                        <w:rStyle w:val="Numrodepage"/>
                        <w:rFonts w:ascii="Montserrat SemiBold" w:hAnsi="Montserrat SemiBold"/>
                        <w:b/>
                        <w:bCs/>
                        <w:color w:val="4F4F4F"/>
                      </w:rPr>
                      <w:t xml:space="preserve"> de </w:t>
                    </w:r>
                    <w:r w:rsidRPr="00C5500F">
                      <w:rPr>
                        <w:rStyle w:val="Numrodepage"/>
                        <w:rFonts w:ascii="Montserrat SemiBold" w:hAnsi="Montserrat SemiBold"/>
                        <w:b/>
                        <w:bCs/>
                        <w:color w:val="4F4F4F"/>
                      </w:rPr>
                      <w:fldChar w:fldCharType="begin"/>
                    </w:r>
                    <w:r w:rsidRPr="00C5500F">
                      <w:rPr>
                        <w:rStyle w:val="Numrodepage"/>
                        <w:rFonts w:ascii="Montserrat SemiBold" w:hAnsi="Montserrat SemiBold"/>
                        <w:b/>
                        <w:bCs/>
                        <w:color w:val="4F4F4F"/>
                      </w:rPr>
                      <w:instrText xml:space="preserve"> NUMPAGES </w:instrText>
                    </w:r>
                    <w:r w:rsidRPr="00C5500F">
                      <w:rPr>
                        <w:rStyle w:val="Numrodepage"/>
                        <w:rFonts w:ascii="Montserrat SemiBold" w:hAnsi="Montserrat SemiBold"/>
                        <w:b/>
                        <w:bCs/>
                        <w:color w:val="4F4F4F"/>
                      </w:rPr>
                      <w:fldChar w:fldCharType="separate"/>
                    </w:r>
                    <w:r>
                      <w:rPr>
                        <w:rStyle w:val="Numrodepage"/>
                        <w:rFonts w:ascii="Montserrat SemiBold" w:hAnsi="Montserrat SemiBold"/>
                        <w:b/>
                        <w:bCs/>
                        <w:noProof/>
                        <w:color w:val="4F4F4F"/>
                      </w:rPr>
                      <w:t>6</w:t>
                    </w:r>
                    <w:r w:rsidRPr="00C5500F">
                      <w:rPr>
                        <w:rStyle w:val="Numrodepage"/>
                        <w:rFonts w:ascii="Montserrat SemiBold" w:hAnsi="Montserrat SemiBold"/>
                        <w:b/>
                        <w:bCs/>
                        <w:color w:val="4F4F4F"/>
                      </w:rPr>
                      <w:fldChar w:fldCharType="end"/>
                    </w:r>
                  </w:p>
                  <w:p w14:paraId="2F27BDB1" w14:textId="77777777" w:rsidR="00E22383" w:rsidRPr="00C5500F" w:rsidRDefault="00E22383" w:rsidP="00E22383">
                    <w:pPr>
                      <w:spacing w:after="0"/>
                      <w:rPr>
                        <w:i/>
                        <w:color w:val="4F4F4F"/>
                      </w:rPr>
                    </w:pPr>
                    <w:r w:rsidRPr="00C5500F">
                      <w:rPr>
                        <w:rStyle w:val="Numrodepage"/>
                        <w:rFonts w:ascii="Montserrat SemiBold" w:hAnsi="Montserrat SemiBold"/>
                        <w:b/>
                        <w:bCs/>
                        <w:color w:val="4F4F4F"/>
                      </w:rPr>
                      <w:t xml:space="preserve">VERSION </w:t>
                    </w:r>
                    <w:r w:rsidR="00A506A1">
                      <w:rPr>
                        <w:rStyle w:val="Numrodepage"/>
                        <w:rFonts w:ascii="Montserrat SemiBold" w:hAnsi="Montserrat SemiBold"/>
                        <w:b/>
                        <w:bCs/>
                        <w:color w:val="4F4F4F"/>
                      </w:rPr>
                      <w:t>1</w:t>
                    </w:r>
                  </w:p>
                  <w:p w14:paraId="22A50758" w14:textId="77777777" w:rsidR="00E22383" w:rsidRPr="00C5500F" w:rsidRDefault="00E22383" w:rsidP="00E22383">
                    <w:pPr>
                      <w:rPr>
                        <w:color w:val="4F4F4F"/>
                      </w:rPr>
                    </w:pPr>
                  </w:p>
                </w:txbxContent>
              </v:textbox>
            </v:shape>
          </w:pict>
        </mc:Fallback>
      </mc:AlternateContent>
    </w:r>
    <w:r>
      <w:rPr>
        <w:noProof/>
      </w:rPr>
      <mc:AlternateContent>
        <mc:Choice Requires="wps">
          <w:drawing>
            <wp:anchor distT="36576" distB="36576" distL="36576" distR="36576" simplePos="0" relativeHeight="251662336" behindDoc="1" locked="0" layoutInCell="1" allowOverlap="1" wp14:anchorId="4957597B" wp14:editId="3710A6AA">
              <wp:simplePos x="0" y="0"/>
              <wp:positionH relativeFrom="page">
                <wp:posOffset>1191260</wp:posOffset>
              </wp:positionH>
              <wp:positionV relativeFrom="page">
                <wp:posOffset>243205</wp:posOffset>
              </wp:positionV>
              <wp:extent cx="459740" cy="521335"/>
              <wp:effectExtent l="19050" t="19050" r="0" b="12065"/>
              <wp:wrapNone/>
              <wp:docPr id="2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9740" cy="521335"/>
                      </a:xfrm>
                      <a:prstGeom prst="line">
                        <a:avLst/>
                      </a:prstGeom>
                      <a:noFill/>
                      <a:ln w="31750">
                        <a:solidFill>
                          <a:srgbClr val="39BEE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17C8D2" id="Line 4"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93.8pt,19.15pt" to="130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" strokecolor="#39beef" strokeweight="2.5pt">
              <v:shadow color="#dcd6d4" opacity="49150f" offset=".74833mm,.74833mm"/>
              <w10:wrap anchorx="page" anchory="page"/>
            </v:line>
          </w:pict>
        </mc:Fallback>
      </mc:AlternateContent>
    </w:r>
    <w:r>
      <w:rPr>
        <w:noProof/>
      </w:rPr>
      <mc:AlternateContent>
        <mc:Choice Requires="wps">
          <w:drawing>
            <wp:anchor distT="36575" distB="36575" distL="36576" distR="36576" simplePos="0" relativeHeight="251663360" behindDoc="1" locked="0" layoutInCell="1" allowOverlap="1" wp14:anchorId="14D69F94" wp14:editId="08B49FC0">
              <wp:simplePos x="0" y="0"/>
              <wp:positionH relativeFrom="page">
                <wp:posOffset>-856615</wp:posOffset>
              </wp:positionH>
              <wp:positionV relativeFrom="page">
                <wp:posOffset>234949</wp:posOffset>
              </wp:positionV>
              <wp:extent cx="7086600" cy="0"/>
              <wp:effectExtent l="0" t="19050" r="0" b="0"/>
              <wp:wrapNone/>
              <wp:docPr id="2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31750">
                        <a:solidFill>
                          <a:srgbClr val="39BEE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828432" id="Line 3" o:spid="_x0000_s1026" style="position:absolute;z-index:-251653120;visibility:visible;mso-wrap-style:square;mso-width-percent:0;mso-height-percent:0;mso-wrap-distance-left:2.88pt;mso-wrap-distance-top:1.016mm;mso-wrap-distance-right:2.88pt;mso-wrap-distance-bottom:1.016mm;mso-position-horizontal:absolute;mso-position-horizontal-relative:page;mso-position-vertical:absolute;mso-position-vertical-relative:page;mso-width-percent:0;mso-height-percent:0;mso-width-relative:page;mso-height-relative:page" from="-67.45pt,18.5pt" to="490.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" strokecolor="#39beef" strokeweight="2.5pt">
              <v:shadow color="#dcd6d4" opacity="49150f" offset=".74833mm,.74833mm"/>
              <w10:wrap anchorx="page" anchory="page"/>
            </v:line>
          </w:pict>
        </mc:Fallback>
      </mc:AlternateContent>
    </w:r>
  </w:p>
  <w:p w14:paraId="30177EDB" w14:textId="77777777" w:rsidR="00E22383" w:rsidRPr="00E4413B" w:rsidRDefault="00E22383" w:rsidP="00E22383">
    <w:pPr>
      <w:rPr>
        <w:i/>
        <w:sz w:val="16"/>
        <w:szCs w:val="16"/>
      </w:rPr>
    </w:pPr>
    <w:r>
      <w:rPr>
        <w:noProof/>
      </w:rPr>
      <mc:AlternateContent>
        <mc:Choice Requires="wps">
          <w:drawing>
            <wp:anchor distT="0" distB="0" distL="114300" distR="114300" simplePos="0" relativeHeight="251664384" behindDoc="0" locked="0" layoutInCell="1" allowOverlap="1" wp14:anchorId="146137F5" wp14:editId="70AC761C">
              <wp:simplePos x="0" y="0"/>
              <wp:positionH relativeFrom="column">
                <wp:posOffset>1074420</wp:posOffset>
              </wp:positionH>
              <wp:positionV relativeFrom="paragraph">
                <wp:posOffset>50800</wp:posOffset>
              </wp:positionV>
              <wp:extent cx="3884295" cy="453390"/>
              <wp:effectExtent l="0" t="0" r="0" b="0"/>
              <wp:wrapNone/>
              <wp:docPr id="26"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84295" cy="4533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2A103C" w14:textId="77777777" w:rsidR="00E22383" w:rsidRPr="00C5500F" w:rsidRDefault="00E22383" w:rsidP="00E22383">
                          <w:pPr>
                            <w:spacing w:after="0" w:line="240" w:lineRule="auto"/>
                            <w:jc w:val="center"/>
                            <w:rPr>
                              <w:rFonts w:ascii="Montserrat SemiBold" w:hAnsi="Montserrat SemiBold"/>
                              <w:b/>
                              <w:bCs/>
                              <w:color w:val="4F4F4F"/>
                            </w:rPr>
                          </w:pPr>
                          <w:r>
                            <w:rPr>
                              <w:rFonts w:ascii="Montserrat SemiBold" w:hAnsi="Montserrat SemiBold"/>
                              <w:b/>
                              <w:bCs/>
                              <w:color w:val="4F4F4F"/>
                            </w:rPr>
                            <w:t>Fiche Anomalie / Evolution (FAE0</w:t>
                          </w:r>
                          <w:r w:rsidR="006D2C77">
                            <w:rPr>
                              <w:rFonts w:ascii="Montserrat SemiBold" w:hAnsi="Montserrat SemiBold"/>
                              <w:b/>
                              <w:bCs/>
                              <w:color w:val="4F4F4F"/>
                            </w:rPr>
                            <w:t>11</w:t>
                          </w:r>
                          <w:r>
                            <w:rPr>
                              <w:rFonts w:ascii="Montserrat SemiBold" w:hAnsi="Montserrat SemiBold"/>
                              <w:b/>
                              <w:bCs/>
                              <w:color w:val="4F4F4F"/>
                            </w:rPr>
                            <w:t>V1)</w:t>
                          </w:r>
                        </w:p>
                        <w:p w14:paraId="33BD9594" w14:textId="77777777" w:rsidR="00E22383" w:rsidRPr="00C5500F" w:rsidRDefault="00E22383" w:rsidP="00E22383">
                          <w:pPr>
                            <w:spacing w:after="0" w:line="240" w:lineRule="auto"/>
                            <w:jc w:val="center"/>
                            <w:rPr>
                              <w:rFonts w:ascii="Montserrat SemiBold" w:hAnsi="Montserrat SemiBold"/>
                              <w:b/>
                              <w:bCs/>
                              <w:color w:val="4F4F4F"/>
                            </w:rPr>
                          </w:pPr>
                          <w:r>
                            <w:rPr>
                              <w:rFonts w:ascii="Montserrat SemiBold" w:hAnsi="Montserrat SemiBold"/>
                              <w:b/>
                              <w:bCs/>
                              <w:color w:val="4F4F4F"/>
                            </w:rPr>
                            <w:t>« DG INVENTAIRE : Application mobile Android d’inventaire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137F5" id="Zone de texte 26" o:spid="_x0000_s1028" type="#_x0000_t202" style="position:absolute;margin-left:84.6pt;margin-top:4pt;width:305.85pt;height: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" filled="f" stroked="f">
              <v:textbox>
                <w:txbxContent>
                  <w:p w14:paraId="472A103C" w14:textId="77777777" w:rsidR="00E22383" w:rsidRPr="00C5500F" w:rsidRDefault="00E22383" w:rsidP="00E22383">
                    <w:pPr>
                      <w:spacing w:after="0" w:line="240" w:lineRule="auto"/>
                      <w:jc w:val="center"/>
                      <w:rPr>
                        <w:rFonts w:ascii="Montserrat SemiBold" w:hAnsi="Montserrat SemiBold"/>
                        <w:b/>
                        <w:bCs/>
                        <w:color w:val="4F4F4F"/>
                      </w:rPr>
                    </w:pPr>
                    <w:r>
                      <w:rPr>
                        <w:rFonts w:ascii="Montserrat SemiBold" w:hAnsi="Montserrat SemiBold"/>
                        <w:b/>
                        <w:bCs/>
                        <w:color w:val="4F4F4F"/>
                      </w:rPr>
                      <w:t>Fiche Anomalie / Evolution (FAE0</w:t>
                    </w:r>
                    <w:r w:rsidR="006D2C77">
                      <w:rPr>
                        <w:rFonts w:ascii="Montserrat SemiBold" w:hAnsi="Montserrat SemiBold"/>
                        <w:b/>
                        <w:bCs/>
                        <w:color w:val="4F4F4F"/>
                      </w:rPr>
                      <w:t>11</w:t>
                    </w:r>
                    <w:r>
                      <w:rPr>
                        <w:rFonts w:ascii="Montserrat SemiBold" w:hAnsi="Montserrat SemiBold"/>
                        <w:b/>
                        <w:bCs/>
                        <w:color w:val="4F4F4F"/>
                      </w:rPr>
                      <w:t>V1)</w:t>
                    </w:r>
                  </w:p>
                  <w:p w14:paraId="33BD9594" w14:textId="77777777" w:rsidR="00E22383" w:rsidRPr="00C5500F" w:rsidRDefault="00E22383" w:rsidP="00E22383">
                    <w:pPr>
                      <w:spacing w:after="0" w:line="240" w:lineRule="auto"/>
                      <w:jc w:val="center"/>
                      <w:rPr>
                        <w:rFonts w:ascii="Montserrat SemiBold" w:hAnsi="Montserrat SemiBold"/>
                        <w:b/>
                        <w:bCs/>
                        <w:color w:val="4F4F4F"/>
                      </w:rPr>
                    </w:pPr>
                    <w:r>
                      <w:rPr>
                        <w:rFonts w:ascii="Montserrat SemiBold" w:hAnsi="Montserrat SemiBold"/>
                        <w:b/>
                        <w:bCs/>
                        <w:color w:val="4F4F4F"/>
                      </w:rPr>
                      <w:t>« DG INVENTAIRE : Application mobile Android d’inventaire »</w:t>
                    </w:r>
                  </w:p>
                </w:txbxContent>
              </v:textbox>
            </v:shape>
          </w:pict>
        </mc:Fallback>
      </mc:AlternateContent>
    </w:r>
  </w:p>
  <w:p w14:paraId="0B20290F" w14:textId="77777777" w:rsidR="00E22383" w:rsidRDefault="00E22383" w:rsidP="00E22383">
    <w:pPr>
      <w:pStyle w:val="En-tte"/>
      <w:rPr>
        <w:lang w:val="en-US"/>
      </w:rPr>
    </w:pPr>
  </w:p>
  <w:p w14:paraId="6BD3D334" w14:textId="77777777" w:rsidR="00E22383" w:rsidRPr="00200F34" w:rsidRDefault="00E22383" w:rsidP="00E22383">
    <w:pPr>
      <w:pStyle w:val="En-tt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E30E9" w14:textId="77777777" w:rsidR="00986705" w:rsidRDefault="0098670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8.8pt;height:39pt;visibility:visible;mso-wrap-style:square" o:bullet="t">
        <v:imagedata r:id="rId1" o:title=""/>
      </v:shape>
    </w:pict>
  </w:numPicBullet>
  <w:abstractNum w:abstractNumId="0" w15:restartNumberingAfterBreak="0">
    <w:nsid w:val="10CD4745"/>
    <w:multiLevelType w:val="hybridMultilevel"/>
    <w:tmpl w:val="94E0CB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067AF9"/>
    <w:multiLevelType w:val="hybridMultilevel"/>
    <w:tmpl w:val="0C8477EA"/>
    <w:lvl w:ilvl="0" w:tplc="A8D2022E">
      <w:start w:val="1"/>
      <w:numFmt w:val="bullet"/>
      <w:lvlText w:val=""/>
      <w:lvlPicBulletId w:val="0"/>
      <w:lvlJc w:val="left"/>
      <w:pPr>
        <w:tabs>
          <w:tab w:val="num" w:pos="720"/>
        </w:tabs>
        <w:ind w:left="720" w:hanging="360"/>
      </w:pPr>
      <w:rPr>
        <w:rFonts w:ascii="Symbol" w:hAnsi="Symbol" w:hint="default"/>
      </w:rPr>
    </w:lvl>
    <w:lvl w:ilvl="1" w:tplc="E628166A" w:tentative="1">
      <w:start w:val="1"/>
      <w:numFmt w:val="bullet"/>
      <w:lvlText w:val=""/>
      <w:lvlJc w:val="left"/>
      <w:pPr>
        <w:tabs>
          <w:tab w:val="num" w:pos="1440"/>
        </w:tabs>
        <w:ind w:left="1440" w:hanging="360"/>
      </w:pPr>
      <w:rPr>
        <w:rFonts w:ascii="Symbol" w:hAnsi="Symbol" w:hint="default"/>
      </w:rPr>
    </w:lvl>
    <w:lvl w:ilvl="2" w:tplc="34CCF1A8" w:tentative="1">
      <w:start w:val="1"/>
      <w:numFmt w:val="bullet"/>
      <w:lvlText w:val=""/>
      <w:lvlJc w:val="left"/>
      <w:pPr>
        <w:tabs>
          <w:tab w:val="num" w:pos="2160"/>
        </w:tabs>
        <w:ind w:left="2160" w:hanging="360"/>
      </w:pPr>
      <w:rPr>
        <w:rFonts w:ascii="Symbol" w:hAnsi="Symbol" w:hint="default"/>
      </w:rPr>
    </w:lvl>
    <w:lvl w:ilvl="3" w:tplc="676631B2" w:tentative="1">
      <w:start w:val="1"/>
      <w:numFmt w:val="bullet"/>
      <w:lvlText w:val=""/>
      <w:lvlJc w:val="left"/>
      <w:pPr>
        <w:tabs>
          <w:tab w:val="num" w:pos="2880"/>
        </w:tabs>
        <w:ind w:left="2880" w:hanging="360"/>
      </w:pPr>
      <w:rPr>
        <w:rFonts w:ascii="Symbol" w:hAnsi="Symbol" w:hint="default"/>
      </w:rPr>
    </w:lvl>
    <w:lvl w:ilvl="4" w:tplc="D30020B2" w:tentative="1">
      <w:start w:val="1"/>
      <w:numFmt w:val="bullet"/>
      <w:lvlText w:val=""/>
      <w:lvlJc w:val="left"/>
      <w:pPr>
        <w:tabs>
          <w:tab w:val="num" w:pos="3600"/>
        </w:tabs>
        <w:ind w:left="3600" w:hanging="360"/>
      </w:pPr>
      <w:rPr>
        <w:rFonts w:ascii="Symbol" w:hAnsi="Symbol" w:hint="default"/>
      </w:rPr>
    </w:lvl>
    <w:lvl w:ilvl="5" w:tplc="A776EE00" w:tentative="1">
      <w:start w:val="1"/>
      <w:numFmt w:val="bullet"/>
      <w:lvlText w:val=""/>
      <w:lvlJc w:val="left"/>
      <w:pPr>
        <w:tabs>
          <w:tab w:val="num" w:pos="4320"/>
        </w:tabs>
        <w:ind w:left="4320" w:hanging="360"/>
      </w:pPr>
      <w:rPr>
        <w:rFonts w:ascii="Symbol" w:hAnsi="Symbol" w:hint="default"/>
      </w:rPr>
    </w:lvl>
    <w:lvl w:ilvl="6" w:tplc="3BC0A85A" w:tentative="1">
      <w:start w:val="1"/>
      <w:numFmt w:val="bullet"/>
      <w:lvlText w:val=""/>
      <w:lvlJc w:val="left"/>
      <w:pPr>
        <w:tabs>
          <w:tab w:val="num" w:pos="5040"/>
        </w:tabs>
        <w:ind w:left="5040" w:hanging="360"/>
      </w:pPr>
      <w:rPr>
        <w:rFonts w:ascii="Symbol" w:hAnsi="Symbol" w:hint="default"/>
      </w:rPr>
    </w:lvl>
    <w:lvl w:ilvl="7" w:tplc="2C4264BC" w:tentative="1">
      <w:start w:val="1"/>
      <w:numFmt w:val="bullet"/>
      <w:lvlText w:val=""/>
      <w:lvlJc w:val="left"/>
      <w:pPr>
        <w:tabs>
          <w:tab w:val="num" w:pos="5760"/>
        </w:tabs>
        <w:ind w:left="5760" w:hanging="360"/>
      </w:pPr>
      <w:rPr>
        <w:rFonts w:ascii="Symbol" w:hAnsi="Symbol" w:hint="default"/>
      </w:rPr>
    </w:lvl>
    <w:lvl w:ilvl="8" w:tplc="F6B6549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4F23726"/>
    <w:multiLevelType w:val="multilevel"/>
    <w:tmpl w:val="14BCB0E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 w15:restartNumberingAfterBreak="0">
    <w:nsid w:val="5BCA1665"/>
    <w:multiLevelType w:val="hybridMultilevel"/>
    <w:tmpl w:val="94E0CB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C5612EF"/>
    <w:multiLevelType w:val="hybridMultilevel"/>
    <w:tmpl w:val="CE16C6C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49370A"/>
    <w:multiLevelType w:val="hybridMultilevel"/>
    <w:tmpl w:val="E5020ABA"/>
    <w:lvl w:ilvl="0" w:tplc="0450D880">
      <w:start w:val="1"/>
      <w:numFmt w:val="bullet"/>
      <w:pStyle w:val="Paragraphedeliste"/>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FB37381"/>
    <w:multiLevelType w:val="hybridMultilevel"/>
    <w:tmpl w:val="9AB6D64E"/>
    <w:lvl w:ilvl="0" w:tplc="E812AFA8">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5063617"/>
    <w:multiLevelType w:val="hybridMultilevel"/>
    <w:tmpl w:val="496C225A"/>
    <w:lvl w:ilvl="0" w:tplc="A80A27A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4"/>
  </w:num>
  <w:num w:numId="5">
    <w:abstractNumId w:val="3"/>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44"/>
    <w:rsid w:val="000036C1"/>
    <w:rsid w:val="00006BD1"/>
    <w:rsid w:val="00010663"/>
    <w:rsid w:val="00014652"/>
    <w:rsid w:val="000207FF"/>
    <w:rsid w:val="000305F3"/>
    <w:rsid w:val="00037677"/>
    <w:rsid w:val="00043A75"/>
    <w:rsid w:val="00045773"/>
    <w:rsid w:val="00063913"/>
    <w:rsid w:val="000660EB"/>
    <w:rsid w:val="00096346"/>
    <w:rsid w:val="000A32F0"/>
    <w:rsid w:val="000C28D0"/>
    <w:rsid w:val="000D5B19"/>
    <w:rsid w:val="000E5508"/>
    <w:rsid w:val="000F7E43"/>
    <w:rsid w:val="00110E26"/>
    <w:rsid w:val="00131910"/>
    <w:rsid w:val="00150BB6"/>
    <w:rsid w:val="00151DD8"/>
    <w:rsid w:val="001E7502"/>
    <w:rsid w:val="001F101E"/>
    <w:rsid w:val="001F5A77"/>
    <w:rsid w:val="00201BD0"/>
    <w:rsid w:val="00213633"/>
    <w:rsid w:val="00225356"/>
    <w:rsid w:val="00237C0B"/>
    <w:rsid w:val="0024015F"/>
    <w:rsid w:val="002415BF"/>
    <w:rsid w:val="0025385C"/>
    <w:rsid w:val="00261BFD"/>
    <w:rsid w:val="00265086"/>
    <w:rsid w:val="002928CD"/>
    <w:rsid w:val="002C6E4B"/>
    <w:rsid w:val="002D4B90"/>
    <w:rsid w:val="002E0913"/>
    <w:rsid w:val="002E1DB0"/>
    <w:rsid w:val="002F36B4"/>
    <w:rsid w:val="00304B8E"/>
    <w:rsid w:val="00306231"/>
    <w:rsid w:val="00356FDC"/>
    <w:rsid w:val="00364A8D"/>
    <w:rsid w:val="00376036"/>
    <w:rsid w:val="003A60C7"/>
    <w:rsid w:val="003E40CA"/>
    <w:rsid w:val="003E619B"/>
    <w:rsid w:val="00416594"/>
    <w:rsid w:val="004309EB"/>
    <w:rsid w:val="004418C6"/>
    <w:rsid w:val="00450449"/>
    <w:rsid w:val="00454E11"/>
    <w:rsid w:val="004731EA"/>
    <w:rsid w:val="00474A16"/>
    <w:rsid w:val="00491622"/>
    <w:rsid w:val="00491767"/>
    <w:rsid w:val="004A65B3"/>
    <w:rsid w:val="004B53D6"/>
    <w:rsid w:val="004C3200"/>
    <w:rsid w:val="004C6A6A"/>
    <w:rsid w:val="004C6D64"/>
    <w:rsid w:val="004D1903"/>
    <w:rsid w:val="004F5BB5"/>
    <w:rsid w:val="004F610E"/>
    <w:rsid w:val="00504BE3"/>
    <w:rsid w:val="00515528"/>
    <w:rsid w:val="0052713C"/>
    <w:rsid w:val="0053088E"/>
    <w:rsid w:val="00536CD7"/>
    <w:rsid w:val="005475BB"/>
    <w:rsid w:val="00566438"/>
    <w:rsid w:val="005756E8"/>
    <w:rsid w:val="00581C2A"/>
    <w:rsid w:val="0058322E"/>
    <w:rsid w:val="00593764"/>
    <w:rsid w:val="005A200B"/>
    <w:rsid w:val="005C1C8A"/>
    <w:rsid w:val="005D1978"/>
    <w:rsid w:val="005F16E4"/>
    <w:rsid w:val="005F3D8D"/>
    <w:rsid w:val="005F5C06"/>
    <w:rsid w:val="0062682D"/>
    <w:rsid w:val="006631E1"/>
    <w:rsid w:val="00666298"/>
    <w:rsid w:val="00672124"/>
    <w:rsid w:val="0067236E"/>
    <w:rsid w:val="006920ED"/>
    <w:rsid w:val="0069214E"/>
    <w:rsid w:val="00694348"/>
    <w:rsid w:val="006B339E"/>
    <w:rsid w:val="006B7D25"/>
    <w:rsid w:val="006C489C"/>
    <w:rsid w:val="006D2C77"/>
    <w:rsid w:val="006D5819"/>
    <w:rsid w:val="006E25BB"/>
    <w:rsid w:val="006E3F8F"/>
    <w:rsid w:val="006E5C01"/>
    <w:rsid w:val="006E7FB4"/>
    <w:rsid w:val="006F5496"/>
    <w:rsid w:val="00700AE4"/>
    <w:rsid w:val="00707F39"/>
    <w:rsid w:val="00712FE3"/>
    <w:rsid w:val="00713826"/>
    <w:rsid w:val="0071679F"/>
    <w:rsid w:val="0072788E"/>
    <w:rsid w:val="00732110"/>
    <w:rsid w:val="007370D7"/>
    <w:rsid w:val="007718D2"/>
    <w:rsid w:val="0078015B"/>
    <w:rsid w:val="007B4D2A"/>
    <w:rsid w:val="007D30A1"/>
    <w:rsid w:val="007F0CC1"/>
    <w:rsid w:val="00803164"/>
    <w:rsid w:val="00807A1A"/>
    <w:rsid w:val="00813A35"/>
    <w:rsid w:val="0081695B"/>
    <w:rsid w:val="008341E5"/>
    <w:rsid w:val="0084696C"/>
    <w:rsid w:val="008516FD"/>
    <w:rsid w:val="00866456"/>
    <w:rsid w:val="00884017"/>
    <w:rsid w:val="00894344"/>
    <w:rsid w:val="008A3F12"/>
    <w:rsid w:val="008B484F"/>
    <w:rsid w:val="008C24BA"/>
    <w:rsid w:val="008C53D0"/>
    <w:rsid w:val="00903C7E"/>
    <w:rsid w:val="009041A3"/>
    <w:rsid w:val="00914AC2"/>
    <w:rsid w:val="00923CA1"/>
    <w:rsid w:val="00940C00"/>
    <w:rsid w:val="009500B2"/>
    <w:rsid w:val="00955AA8"/>
    <w:rsid w:val="009823DF"/>
    <w:rsid w:val="00983F6F"/>
    <w:rsid w:val="00986705"/>
    <w:rsid w:val="009868A9"/>
    <w:rsid w:val="009A3D8E"/>
    <w:rsid w:val="009C37FD"/>
    <w:rsid w:val="009D2EED"/>
    <w:rsid w:val="009E1901"/>
    <w:rsid w:val="009F5871"/>
    <w:rsid w:val="00A02165"/>
    <w:rsid w:val="00A03BD4"/>
    <w:rsid w:val="00A03E79"/>
    <w:rsid w:val="00A06537"/>
    <w:rsid w:val="00A07468"/>
    <w:rsid w:val="00A13A14"/>
    <w:rsid w:val="00A47BE3"/>
    <w:rsid w:val="00A506A1"/>
    <w:rsid w:val="00A5771A"/>
    <w:rsid w:val="00A644C0"/>
    <w:rsid w:val="00A876A3"/>
    <w:rsid w:val="00A952AC"/>
    <w:rsid w:val="00AB5593"/>
    <w:rsid w:val="00AD08AD"/>
    <w:rsid w:val="00AD6F29"/>
    <w:rsid w:val="00AD6FFE"/>
    <w:rsid w:val="00AE3D46"/>
    <w:rsid w:val="00AF715C"/>
    <w:rsid w:val="00B06E48"/>
    <w:rsid w:val="00B23662"/>
    <w:rsid w:val="00B23DAA"/>
    <w:rsid w:val="00B30473"/>
    <w:rsid w:val="00B364B9"/>
    <w:rsid w:val="00B370C2"/>
    <w:rsid w:val="00B87D02"/>
    <w:rsid w:val="00B939A3"/>
    <w:rsid w:val="00BC1986"/>
    <w:rsid w:val="00BC1C93"/>
    <w:rsid w:val="00BC4930"/>
    <w:rsid w:val="00C1498B"/>
    <w:rsid w:val="00C255CE"/>
    <w:rsid w:val="00C34096"/>
    <w:rsid w:val="00C53908"/>
    <w:rsid w:val="00C63323"/>
    <w:rsid w:val="00C65216"/>
    <w:rsid w:val="00C67DB7"/>
    <w:rsid w:val="00C8695F"/>
    <w:rsid w:val="00CB01F2"/>
    <w:rsid w:val="00CB3C5D"/>
    <w:rsid w:val="00CB518A"/>
    <w:rsid w:val="00CC1A3A"/>
    <w:rsid w:val="00CC1A6B"/>
    <w:rsid w:val="00CC30A6"/>
    <w:rsid w:val="00CC3D92"/>
    <w:rsid w:val="00CC4950"/>
    <w:rsid w:val="00CC72BF"/>
    <w:rsid w:val="00D03BB8"/>
    <w:rsid w:val="00D04C35"/>
    <w:rsid w:val="00D11F0E"/>
    <w:rsid w:val="00D25041"/>
    <w:rsid w:val="00D26260"/>
    <w:rsid w:val="00D262D1"/>
    <w:rsid w:val="00D50B38"/>
    <w:rsid w:val="00D6619C"/>
    <w:rsid w:val="00D73079"/>
    <w:rsid w:val="00D76052"/>
    <w:rsid w:val="00D83310"/>
    <w:rsid w:val="00DA11A9"/>
    <w:rsid w:val="00DB6AEE"/>
    <w:rsid w:val="00DC3FEA"/>
    <w:rsid w:val="00DC55B3"/>
    <w:rsid w:val="00DC65E3"/>
    <w:rsid w:val="00DE4788"/>
    <w:rsid w:val="00DE7967"/>
    <w:rsid w:val="00DF0DFA"/>
    <w:rsid w:val="00E128BE"/>
    <w:rsid w:val="00E168EC"/>
    <w:rsid w:val="00E22383"/>
    <w:rsid w:val="00E25E60"/>
    <w:rsid w:val="00E34093"/>
    <w:rsid w:val="00E51E60"/>
    <w:rsid w:val="00E54785"/>
    <w:rsid w:val="00E55263"/>
    <w:rsid w:val="00E5696D"/>
    <w:rsid w:val="00E6535D"/>
    <w:rsid w:val="00E660A0"/>
    <w:rsid w:val="00E91A12"/>
    <w:rsid w:val="00EC1200"/>
    <w:rsid w:val="00EC6353"/>
    <w:rsid w:val="00ED4DBF"/>
    <w:rsid w:val="00F1370F"/>
    <w:rsid w:val="00F16619"/>
    <w:rsid w:val="00F60E7E"/>
    <w:rsid w:val="00F6402C"/>
    <w:rsid w:val="00F770E5"/>
    <w:rsid w:val="00F771E6"/>
    <w:rsid w:val="00F800B0"/>
    <w:rsid w:val="00FA3285"/>
    <w:rsid w:val="00FA66C2"/>
    <w:rsid w:val="00FB1DF7"/>
    <w:rsid w:val="00FB2CD2"/>
    <w:rsid w:val="00FB722A"/>
    <w:rsid w:val="00FC7C82"/>
    <w:rsid w:val="00FD1A09"/>
    <w:rsid w:val="00FD2743"/>
    <w:rsid w:val="00FE25F3"/>
    <w:rsid w:val="00FF26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23ADE"/>
  <w15:docId w15:val="{357A47F1-CE63-4897-BB0B-D845078D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94344"/>
    <w:pPr>
      <w:suppressAutoHyphens/>
      <w:autoSpaceDN w:val="0"/>
      <w:textAlignment w:val="baseline"/>
    </w:pPr>
    <w:rPr>
      <w:rFonts w:ascii="Montserrat" w:eastAsia="Calibri" w:hAnsi="Montserrat" w:cs="Arial"/>
      <w:sz w:val="20"/>
      <w:szCs w:val="20"/>
      <w:lang w:eastAsia="fr-FR"/>
    </w:rPr>
  </w:style>
  <w:style w:type="paragraph" w:styleId="Titre1">
    <w:name w:val="heading 1"/>
    <w:aliases w:val="Titre 1 : 1,H"/>
    <w:basedOn w:val="Normal"/>
    <w:next w:val="Normal"/>
    <w:link w:val="Titre1Car"/>
    <w:qFormat/>
    <w:rsid w:val="00894344"/>
    <w:pPr>
      <w:keepNext/>
      <w:numPr>
        <w:numId w:val="1"/>
      </w:numPr>
      <w:suppressAutoHyphens w:val="0"/>
      <w:autoSpaceDN/>
      <w:spacing w:before="240" w:after="60" w:line="240" w:lineRule="auto"/>
      <w:jc w:val="both"/>
      <w:textAlignment w:val="auto"/>
      <w:outlineLvl w:val="0"/>
    </w:pPr>
    <w:rPr>
      <w:rFonts w:eastAsia="Times New Roman"/>
      <w:b/>
      <w:bCs/>
      <w:caps/>
      <w:color w:val="39BEEF"/>
      <w:kern w:val="32"/>
      <w:sz w:val="32"/>
      <w:szCs w:val="32"/>
    </w:rPr>
  </w:style>
  <w:style w:type="paragraph" w:styleId="Titre2">
    <w:name w:val="heading 2"/>
    <w:aliases w:val="Titre 2 : 1.1"/>
    <w:basedOn w:val="Titre1"/>
    <w:next w:val="Normal"/>
    <w:link w:val="Titre2Car"/>
    <w:qFormat/>
    <w:rsid w:val="00894344"/>
    <w:pPr>
      <w:numPr>
        <w:ilvl w:val="1"/>
      </w:numPr>
      <w:jc w:val="left"/>
      <w:outlineLvl w:val="1"/>
    </w:pPr>
    <w:rPr>
      <w:bCs w:val="0"/>
      <w:iCs/>
      <w:caps w:val="0"/>
      <w:sz w:val="24"/>
      <w:szCs w:val="28"/>
    </w:rPr>
  </w:style>
  <w:style w:type="paragraph" w:styleId="Titre3">
    <w:name w:val="heading 3"/>
    <w:aliases w:val="Titre 3 : 1.1.1"/>
    <w:basedOn w:val="Titre2"/>
    <w:next w:val="Normal"/>
    <w:link w:val="Titre3Car"/>
    <w:qFormat/>
    <w:rsid w:val="00894344"/>
    <w:pPr>
      <w:numPr>
        <w:ilvl w:val="2"/>
      </w:numPr>
      <w:tabs>
        <w:tab w:val="num" w:pos="1701"/>
        <w:tab w:val="num" w:pos="1985"/>
      </w:tabs>
      <w:ind w:left="1854"/>
      <w:outlineLvl w:val="2"/>
    </w:pPr>
    <w:rPr>
      <w:b w:val="0"/>
      <w:bCs/>
      <w:sz w:val="22"/>
      <w:szCs w:val="26"/>
    </w:rPr>
  </w:style>
  <w:style w:type="paragraph" w:styleId="Titre4">
    <w:name w:val="heading 4"/>
    <w:aliases w:val="Titre 4 : 1.1.1.1"/>
    <w:basedOn w:val="Titre3"/>
    <w:next w:val="Normal"/>
    <w:link w:val="Titre4Car"/>
    <w:qFormat/>
    <w:rsid w:val="00894344"/>
    <w:pPr>
      <w:numPr>
        <w:ilvl w:val="3"/>
      </w:numPr>
      <w:outlineLvl w:val="3"/>
    </w:pPr>
    <w:rPr>
      <w:bCs w:val="0"/>
      <w:szCs w:val="28"/>
    </w:rPr>
  </w:style>
  <w:style w:type="paragraph" w:styleId="Titre5">
    <w:name w:val="heading 5"/>
    <w:basedOn w:val="Normal"/>
    <w:next w:val="Normal"/>
    <w:link w:val="Titre5Car"/>
    <w:qFormat/>
    <w:rsid w:val="00894344"/>
    <w:pPr>
      <w:numPr>
        <w:ilvl w:val="4"/>
        <w:numId w:val="1"/>
      </w:numPr>
      <w:suppressAutoHyphens w:val="0"/>
      <w:autoSpaceDN/>
      <w:spacing w:before="240" w:after="60" w:line="240" w:lineRule="auto"/>
      <w:jc w:val="both"/>
      <w:textAlignment w:val="auto"/>
      <w:outlineLvl w:val="4"/>
    </w:pPr>
    <w:rPr>
      <w:rFonts w:ascii="Arial" w:eastAsia="Times New Roman" w:hAnsi="Arial"/>
      <w:b/>
      <w:bCs/>
      <w:iCs/>
      <w:szCs w:val="26"/>
    </w:rPr>
  </w:style>
  <w:style w:type="paragraph" w:styleId="Titre6">
    <w:name w:val="heading 6"/>
    <w:basedOn w:val="Normal"/>
    <w:next w:val="Normal"/>
    <w:link w:val="Titre6Car"/>
    <w:qFormat/>
    <w:rsid w:val="00894344"/>
    <w:pPr>
      <w:numPr>
        <w:ilvl w:val="5"/>
        <w:numId w:val="1"/>
      </w:numPr>
      <w:suppressAutoHyphens w:val="0"/>
      <w:autoSpaceDN/>
      <w:spacing w:before="240" w:after="60" w:line="240" w:lineRule="auto"/>
      <w:jc w:val="both"/>
      <w:textAlignment w:val="auto"/>
      <w:outlineLvl w:val="5"/>
    </w:pPr>
    <w:rPr>
      <w:rFonts w:ascii="Times New Roman" w:eastAsia="Times New Roman" w:hAnsi="Times New Roman"/>
      <w:b/>
      <w:bCs/>
    </w:rPr>
  </w:style>
  <w:style w:type="paragraph" w:styleId="Titre7">
    <w:name w:val="heading 7"/>
    <w:basedOn w:val="Normal"/>
    <w:next w:val="Normal"/>
    <w:link w:val="Titre7Car"/>
    <w:qFormat/>
    <w:rsid w:val="00894344"/>
    <w:pPr>
      <w:numPr>
        <w:ilvl w:val="6"/>
        <w:numId w:val="1"/>
      </w:numPr>
      <w:suppressAutoHyphens w:val="0"/>
      <w:autoSpaceDN/>
      <w:spacing w:before="240" w:after="60" w:line="240" w:lineRule="auto"/>
      <w:jc w:val="both"/>
      <w:textAlignment w:val="auto"/>
      <w:outlineLvl w:val="6"/>
    </w:pPr>
    <w:rPr>
      <w:rFonts w:ascii="Times New Roman" w:eastAsia="Times New Roman" w:hAnsi="Times New Roman"/>
      <w:sz w:val="24"/>
      <w:szCs w:val="24"/>
    </w:rPr>
  </w:style>
  <w:style w:type="paragraph" w:styleId="Titre8">
    <w:name w:val="heading 8"/>
    <w:basedOn w:val="Normal"/>
    <w:next w:val="Normal"/>
    <w:link w:val="Titre8Car"/>
    <w:qFormat/>
    <w:rsid w:val="00894344"/>
    <w:pPr>
      <w:numPr>
        <w:ilvl w:val="7"/>
        <w:numId w:val="1"/>
      </w:numPr>
      <w:suppressAutoHyphens w:val="0"/>
      <w:autoSpaceDN/>
      <w:spacing w:before="240" w:after="60" w:line="240" w:lineRule="auto"/>
      <w:jc w:val="both"/>
      <w:textAlignment w:val="auto"/>
      <w:outlineLvl w:val="7"/>
    </w:pPr>
    <w:rPr>
      <w:rFonts w:ascii="Times New Roman" w:eastAsia="Times New Roman" w:hAnsi="Times New Roman"/>
      <w:i/>
      <w:iCs/>
      <w:sz w:val="24"/>
      <w:szCs w:val="24"/>
    </w:rPr>
  </w:style>
  <w:style w:type="paragraph" w:styleId="Titre9">
    <w:name w:val="heading 9"/>
    <w:basedOn w:val="Normal"/>
    <w:next w:val="Normal"/>
    <w:link w:val="Titre9Car"/>
    <w:qFormat/>
    <w:rsid w:val="00894344"/>
    <w:pPr>
      <w:numPr>
        <w:ilvl w:val="8"/>
        <w:numId w:val="1"/>
      </w:numPr>
      <w:suppressAutoHyphens w:val="0"/>
      <w:autoSpaceDN/>
      <w:spacing w:before="240" w:after="60" w:line="240" w:lineRule="auto"/>
      <w:jc w:val="both"/>
      <w:textAlignment w:val="auto"/>
      <w:outlineLvl w:val="8"/>
    </w:pPr>
    <w:rPr>
      <w:rFonts w:ascii="Arial" w:eastAsia="Times New Roman"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 1 Car,H Car"/>
    <w:basedOn w:val="Policepardfaut"/>
    <w:link w:val="Titre1"/>
    <w:rsid w:val="00894344"/>
    <w:rPr>
      <w:rFonts w:ascii="Montserrat" w:eastAsia="Times New Roman" w:hAnsi="Montserrat" w:cs="Arial"/>
      <w:b/>
      <w:bCs/>
      <w:caps/>
      <w:color w:val="39BEEF"/>
      <w:kern w:val="32"/>
      <w:sz w:val="32"/>
      <w:szCs w:val="32"/>
      <w:lang w:eastAsia="fr-FR"/>
    </w:rPr>
  </w:style>
  <w:style w:type="character" w:customStyle="1" w:styleId="Titre2Car">
    <w:name w:val="Titre 2 Car"/>
    <w:aliases w:val="Titre 2 : 1.1 Car"/>
    <w:basedOn w:val="Policepardfaut"/>
    <w:link w:val="Titre2"/>
    <w:rsid w:val="00894344"/>
    <w:rPr>
      <w:rFonts w:ascii="Montserrat" w:eastAsia="Times New Roman" w:hAnsi="Montserrat" w:cs="Arial"/>
      <w:b/>
      <w:iCs/>
      <w:color w:val="39BEEF"/>
      <w:kern w:val="32"/>
      <w:sz w:val="24"/>
      <w:szCs w:val="28"/>
      <w:lang w:eastAsia="fr-FR"/>
    </w:rPr>
  </w:style>
  <w:style w:type="character" w:customStyle="1" w:styleId="Titre3Car">
    <w:name w:val="Titre 3 Car"/>
    <w:aliases w:val="Titre 3 : 1.1.1 Car"/>
    <w:basedOn w:val="Policepardfaut"/>
    <w:link w:val="Titre3"/>
    <w:rsid w:val="00894344"/>
    <w:rPr>
      <w:rFonts w:ascii="Montserrat" w:eastAsia="Times New Roman" w:hAnsi="Montserrat" w:cs="Arial"/>
      <w:bCs/>
      <w:iCs/>
      <w:color w:val="39BEEF"/>
      <w:kern w:val="32"/>
      <w:szCs w:val="26"/>
      <w:lang w:eastAsia="fr-FR"/>
    </w:rPr>
  </w:style>
  <w:style w:type="character" w:customStyle="1" w:styleId="Titre4Car">
    <w:name w:val="Titre 4 Car"/>
    <w:aliases w:val="Titre 4 : 1.1.1.1 Car"/>
    <w:basedOn w:val="Policepardfaut"/>
    <w:link w:val="Titre4"/>
    <w:rsid w:val="00894344"/>
    <w:rPr>
      <w:rFonts w:ascii="Montserrat" w:eastAsia="Times New Roman" w:hAnsi="Montserrat" w:cs="Arial"/>
      <w:iCs/>
      <w:color w:val="39BEEF"/>
      <w:kern w:val="32"/>
      <w:szCs w:val="28"/>
      <w:lang w:eastAsia="fr-FR"/>
    </w:rPr>
  </w:style>
  <w:style w:type="character" w:customStyle="1" w:styleId="Titre5Car">
    <w:name w:val="Titre 5 Car"/>
    <w:basedOn w:val="Policepardfaut"/>
    <w:link w:val="Titre5"/>
    <w:rsid w:val="00894344"/>
    <w:rPr>
      <w:rFonts w:ascii="Arial" w:eastAsia="Times New Roman" w:hAnsi="Arial" w:cs="Arial"/>
      <w:b/>
      <w:bCs/>
      <w:iCs/>
      <w:sz w:val="20"/>
      <w:szCs w:val="26"/>
      <w:lang w:eastAsia="fr-FR"/>
    </w:rPr>
  </w:style>
  <w:style w:type="character" w:customStyle="1" w:styleId="Titre6Car">
    <w:name w:val="Titre 6 Car"/>
    <w:basedOn w:val="Policepardfaut"/>
    <w:link w:val="Titre6"/>
    <w:rsid w:val="00894344"/>
    <w:rPr>
      <w:rFonts w:ascii="Times New Roman" w:eastAsia="Times New Roman" w:hAnsi="Times New Roman" w:cs="Arial"/>
      <w:b/>
      <w:bCs/>
      <w:sz w:val="20"/>
      <w:szCs w:val="20"/>
      <w:lang w:eastAsia="fr-FR"/>
    </w:rPr>
  </w:style>
  <w:style w:type="character" w:customStyle="1" w:styleId="Titre7Car">
    <w:name w:val="Titre 7 Car"/>
    <w:basedOn w:val="Policepardfaut"/>
    <w:link w:val="Titre7"/>
    <w:rsid w:val="00894344"/>
    <w:rPr>
      <w:rFonts w:ascii="Times New Roman" w:eastAsia="Times New Roman" w:hAnsi="Times New Roman" w:cs="Arial"/>
      <w:sz w:val="24"/>
      <w:szCs w:val="24"/>
      <w:lang w:eastAsia="fr-FR"/>
    </w:rPr>
  </w:style>
  <w:style w:type="character" w:customStyle="1" w:styleId="Titre8Car">
    <w:name w:val="Titre 8 Car"/>
    <w:basedOn w:val="Policepardfaut"/>
    <w:link w:val="Titre8"/>
    <w:rsid w:val="00894344"/>
    <w:rPr>
      <w:rFonts w:ascii="Times New Roman" w:eastAsia="Times New Roman" w:hAnsi="Times New Roman" w:cs="Arial"/>
      <w:i/>
      <w:iCs/>
      <w:sz w:val="24"/>
      <w:szCs w:val="24"/>
      <w:lang w:eastAsia="fr-FR"/>
    </w:rPr>
  </w:style>
  <w:style w:type="character" w:customStyle="1" w:styleId="Titre9Car">
    <w:name w:val="Titre 9 Car"/>
    <w:basedOn w:val="Policepardfaut"/>
    <w:link w:val="Titre9"/>
    <w:rsid w:val="00894344"/>
    <w:rPr>
      <w:rFonts w:ascii="Arial" w:eastAsia="Times New Roman" w:hAnsi="Arial" w:cs="Arial"/>
      <w:sz w:val="20"/>
      <w:szCs w:val="20"/>
      <w:lang w:eastAsia="fr-FR"/>
    </w:rPr>
  </w:style>
  <w:style w:type="character" w:styleId="Lienhypertexte">
    <w:name w:val="Hyperlink"/>
    <w:uiPriority w:val="99"/>
    <w:rsid w:val="00894344"/>
    <w:rPr>
      <w:color w:val="0000FF"/>
      <w:u w:val="single"/>
    </w:rPr>
  </w:style>
  <w:style w:type="paragraph" w:styleId="En-tte">
    <w:name w:val="header"/>
    <w:basedOn w:val="Normal"/>
    <w:link w:val="En-tteCar"/>
    <w:rsid w:val="00894344"/>
    <w:pPr>
      <w:tabs>
        <w:tab w:val="center" w:pos="4536"/>
        <w:tab w:val="right" w:pos="9072"/>
      </w:tabs>
      <w:spacing w:after="0" w:line="240" w:lineRule="auto"/>
    </w:pPr>
  </w:style>
  <w:style w:type="character" w:customStyle="1" w:styleId="En-tteCar">
    <w:name w:val="En-tête Car"/>
    <w:basedOn w:val="Policepardfaut"/>
    <w:link w:val="En-tte"/>
    <w:rsid w:val="00894344"/>
    <w:rPr>
      <w:rFonts w:ascii="Montserrat" w:eastAsia="Calibri" w:hAnsi="Montserrat" w:cs="Arial"/>
      <w:sz w:val="20"/>
      <w:szCs w:val="20"/>
      <w:lang w:eastAsia="fr-FR"/>
    </w:rPr>
  </w:style>
  <w:style w:type="paragraph" w:styleId="Pieddepage">
    <w:name w:val="footer"/>
    <w:basedOn w:val="Normal"/>
    <w:link w:val="PieddepageCar"/>
    <w:uiPriority w:val="99"/>
    <w:rsid w:val="008943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4344"/>
    <w:rPr>
      <w:rFonts w:ascii="Montserrat" w:eastAsia="Calibri" w:hAnsi="Montserrat" w:cs="Arial"/>
      <w:sz w:val="20"/>
      <w:szCs w:val="20"/>
      <w:lang w:eastAsia="fr-FR"/>
    </w:rPr>
  </w:style>
  <w:style w:type="paragraph" w:styleId="Paragraphedeliste">
    <w:name w:val="List Paragraph"/>
    <w:basedOn w:val="Normal"/>
    <w:next w:val="Textedeparagraphe"/>
    <w:link w:val="ParagraphedelisteCar"/>
    <w:autoRedefine/>
    <w:uiPriority w:val="34"/>
    <w:qFormat/>
    <w:rsid w:val="00BC4930"/>
    <w:pPr>
      <w:numPr>
        <w:numId w:val="6"/>
      </w:numPr>
      <w:suppressAutoHyphens w:val="0"/>
      <w:autoSpaceDN/>
      <w:spacing w:after="0" w:line="240" w:lineRule="auto"/>
      <w:jc w:val="both"/>
      <w:textAlignment w:val="auto"/>
    </w:pPr>
  </w:style>
  <w:style w:type="character" w:styleId="Numrodepage">
    <w:name w:val="page number"/>
    <w:rsid w:val="00894344"/>
  </w:style>
  <w:style w:type="paragraph" w:styleId="TM1">
    <w:name w:val="toc 1"/>
    <w:basedOn w:val="Normal"/>
    <w:next w:val="Normal"/>
    <w:uiPriority w:val="39"/>
    <w:rsid w:val="00894344"/>
    <w:pPr>
      <w:tabs>
        <w:tab w:val="left" w:pos="709"/>
        <w:tab w:val="right" w:leader="dot" w:pos="9923"/>
      </w:tabs>
      <w:autoSpaceDN/>
      <w:spacing w:before="120" w:after="120" w:line="240" w:lineRule="auto"/>
      <w:textAlignment w:val="auto"/>
    </w:pPr>
    <w:rPr>
      <w:rFonts w:ascii="Arial" w:eastAsia="Times New Roman" w:hAnsi="Arial"/>
      <w:bCs/>
      <w:caps/>
      <w:szCs w:val="24"/>
      <w:lang w:eastAsia="ar-SA"/>
    </w:rPr>
  </w:style>
  <w:style w:type="character" w:customStyle="1" w:styleId="ParagraphedelisteCar">
    <w:name w:val="Paragraphe de liste Car"/>
    <w:link w:val="Paragraphedeliste"/>
    <w:uiPriority w:val="34"/>
    <w:rsid w:val="00BC4930"/>
    <w:rPr>
      <w:rFonts w:ascii="Montserrat" w:eastAsia="Calibri" w:hAnsi="Montserrat" w:cs="Arial"/>
      <w:sz w:val="20"/>
      <w:szCs w:val="20"/>
      <w:lang w:eastAsia="fr-FR"/>
    </w:rPr>
  </w:style>
  <w:style w:type="paragraph" w:customStyle="1" w:styleId="Textedeparagraphe">
    <w:name w:val="Texte de paragraphe"/>
    <w:basedOn w:val="Normal"/>
    <w:rsid w:val="00894344"/>
    <w:pPr>
      <w:suppressAutoHyphens w:val="0"/>
      <w:autoSpaceDN/>
      <w:spacing w:after="0" w:line="240" w:lineRule="auto"/>
      <w:jc w:val="both"/>
      <w:textAlignment w:val="auto"/>
    </w:pPr>
    <w:rPr>
      <w:rFonts w:ascii="Times New Roman" w:eastAsia="Times New Roman" w:hAnsi="Times New Roman"/>
      <w:sz w:val="24"/>
    </w:rPr>
  </w:style>
  <w:style w:type="character" w:styleId="Accentuationintense">
    <w:name w:val="Intense Emphasis"/>
    <w:aliases w:val="Titre Image"/>
    <w:uiPriority w:val="21"/>
    <w:rsid w:val="00894344"/>
    <w:rPr>
      <w:rFonts w:ascii="Montserrat" w:hAnsi="Montserrat"/>
      <w:b w:val="0"/>
      <w:i/>
      <w:iCs/>
      <w:color w:val="39BEEF"/>
      <w:sz w:val="18"/>
    </w:rPr>
  </w:style>
  <w:style w:type="paragraph" w:styleId="Citation">
    <w:name w:val="Quote"/>
    <w:basedOn w:val="Normal"/>
    <w:next w:val="Normal"/>
    <w:link w:val="CitationCar"/>
    <w:uiPriority w:val="29"/>
    <w:rsid w:val="00894344"/>
    <w:pPr>
      <w:spacing w:before="200" w:after="160"/>
      <w:ind w:left="864" w:right="864"/>
      <w:jc w:val="center"/>
    </w:pPr>
    <w:rPr>
      <w:i/>
      <w:iCs/>
      <w:color w:val="404040"/>
    </w:rPr>
  </w:style>
  <w:style w:type="character" w:customStyle="1" w:styleId="CitationCar">
    <w:name w:val="Citation Car"/>
    <w:basedOn w:val="Policepardfaut"/>
    <w:link w:val="Citation"/>
    <w:uiPriority w:val="29"/>
    <w:rsid w:val="00894344"/>
    <w:rPr>
      <w:rFonts w:ascii="Montserrat" w:eastAsia="Calibri" w:hAnsi="Montserrat" w:cs="Arial"/>
      <w:i/>
      <w:iCs/>
      <w:color w:val="404040"/>
      <w:sz w:val="20"/>
      <w:szCs w:val="20"/>
      <w:lang w:eastAsia="fr-FR"/>
    </w:rPr>
  </w:style>
  <w:style w:type="paragraph" w:styleId="Corpsdetexte">
    <w:name w:val="Body Text"/>
    <w:basedOn w:val="Normal"/>
    <w:link w:val="CorpsdetexteCar"/>
    <w:rsid w:val="00894344"/>
    <w:pPr>
      <w:suppressAutoHyphens w:val="0"/>
      <w:autoSpaceDN/>
      <w:spacing w:after="0" w:line="240" w:lineRule="auto"/>
      <w:textAlignment w:val="auto"/>
    </w:pPr>
    <w:rPr>
      <w:rFonts w:ascii="Helvetica Narrow (PCL6)" w:eastAsia="Times New Roman" w:hAnsi="Helvetica Narrow (PCL6)"/>
      <w:lang w:val="en-GB"/>
    </w:rPr>
  </w:style>
  <w:style w:type="character" w:customStyle="1" w:styleId="CorpsdetexteCar">
    <w:name w:val="Corps de texte Car"/>
    <w:basedOn w:val="Policepardfaut"/>
    <w:link w:val="Corpsdetexte"/>
    <w:rsid w:val="00894344"/>
    <w:rPr>
      <w:rFonts w:ascii="Helvetica Narrow (PCL6)" w:eastAsia="Times New Roman" w:hAnsi="Helvetica Narrow (PCL6)" w:cs="Arial"/>
      <w:sz w:val="20"/>
      <w:szCs w:val="20"/>
      <w:lang w:val="en-GB" w:eastAsia="fr-FR"/>
    </w:rPr>
  </w:style>
  <w:style w:type="character" w:styleId="Rfrencelgre">
    <w:name w:val="Subtle Reference"/>
    <w:aliases w:val="Anglais"/>
    <w:uiPriority w:val="31"/>
    <w:rsid w:val="00894344"/>
    <w:rPr>
      <w:rFonts w:ascii="Arial" w:hAnsi="Arial"/>
      <w:b/>
      <w:i/>
      <w:smallCaps/>
      <w:color w:val="5B9BD5"/>
      <w:sz w:val="20"/>
      <w:szCs w:val="22"/>
      <w:lang w:eastAsia="en-US"/>
    </w:rPr>
  </w:style>
  <w:style w:type="paragraph" w:styleId="Textedebulles">
    <w:name w:val="Balloon Text"/>
    <w:basedOn w:val="Normal"/>
    <w:link w:val="TextedebullesCar"/>
    <w:uiPriority w:val="99"/>
    <w:semiHidden/>
    <w:unhideWhenUsed/>
    <w:rsid w:val="008943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4344"/>
    <w:rPr>
      <w:rFonts w:ascii="Tahoma" w:eastAsia="Calibri" w:hAnsi="Tahoma" w:cs="Tahoma"/>
      <w:sz w:val="16"/>
      <w:szCs w:val="16"/>
      <w:lang w:eastAsia="fr-FR"/>
    </w:rPr>
  </w:style>
  <w:style w:type="character" w:styleId="Mentionnonrsolue">
    <w:name w:val="Unresolved Mention"/>
    <w:basedOn w:val="Policepardfaut"/>
    <w:uiPriority w:val="99"/>
    <w:semiHidden/>
    <w:unhideWhenUsed/>
    <w:rsid w:val="007718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50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illiam@dginventaires.fr"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Pages>1</Pages>
  <Words>1055</Words>
  <Characters>5807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Elhadj BALDE</dc:creator>
  <cp:lastModifiedBy>Jérémy Deblaecker</cp:lastModifiedBy>
  <cp:revision>49</cp:revision>
  <dcterms:created xsi:type="dcterms:W3CDTF">2018-07-11T08:32:00Z</dcterms:created>
  <dcterms:modified xsi:type="dcterms:W3CDTF">2018-10-10T08:27:00Z</dcterms:modified>
</cp:coreProperties>
</file>