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35CC575" w:rsidR="004C627C" w:rsidRDefault="00946405" w:rsidP="008A7693">
      <w:pPr>
        <w:jc w:val="both"/>
      </w:pPr>
      <w:r>
        <w:rPr>
          <w:noProof/>
        </w:rPr>
        <w:drawing>
          <wp:inline distT="0" distB="0" distL="0" distR="0" wp14:anchorId="4461AA2A" wp14:editId="1CEBFCD5">
            <wp:extent cx="1143000" cy="571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826" cy="574913"/>
                    </a:xfrm>
                    <a:prstGeom prst="rect">
                      <a:avLst/>
                    </a:prstGeom>
                    <a:noFill/>
                    <a:ln>
                      <a:noFill/>
                    </a:ln>
                  </pic:spPr>
                </pic:pic>
              </a:graphicData>
            </a:graphic>
          </wp:inline>
        </w:drawing>
      </w:r>
      <w:r>
        <w:tab/>
      </w:r>
      <w:r>
        <w:tab/>
      </w:r>
    </w:p>
    <w:p w14:paraId="00000002" w14:textId="77777777" w:rsidR="004C627C" w:rsidRDefault="004C627C" w:rsidP="008A7693">
      <w:pPr>
        <w:jc w:val="both"/>
      </w:pPr>
    </w:p>
    <w:p w14:paraId="00000003" w14:textId="77777777" w:rsidR="004C627C" w:rsidRDefault="004C627C" w:rsidP="008A7693">
      <w:pPr>
        <w:jc w:val="both"/>
      </w:pPr>
    </w:p>
    <w:p w14:paraId="00000004" w14:textId="77777777" w:rsidR="004C627C" w:rsidRDefault="004C627C" w:rsidP="008A7693">
      <w:pPr>
        <w:jc w:val="both"/>
      </w:pPr>
    </w:p>
    <w:p w14:paraId="00000005" w14:textId="77777777" w:rsidR="004C627C" w:rsidRDefault="004C627C" w:rsidP="008A7693">
      <w:pPr>
        <w:jc w:val="both"/>
      </w:pPr>
    </w:p>
    <w:p w14:paraId="00000006" w14:textId="77777777" w:rsidR="004C627C" w:rsidRDefault="004C627C" w:rsidP="008A7693">
      <w:pPr>
        <w:jc w:val="both"/>
      </w:pPr>
    </w:p>
    <w:p w14:paraId="00000007" w14:textId="77777777" w:rsidR="004C627C" w:rsidRDefault="004C627C" w:rsidP="008A7693">
      <w:pPr>
        <w:jc w:val="both"/>
      </w:pPr>
    </w:p>
    <w:p w14:paraId="00000008" w14:textId="77777777" w:rsidR="004C627C" w:rsidRDefault="004C627C" w:rsidP="008A7693">
      <w:pPr>
        <w:jc w:val="both"/>
      </w:pPr>
    </w:p>
    <w:p w14:paraId="00000009" w14:textId="77777777" w:rsidR="004C627C" w:rsidRDefault="004C627C" w:rsidP="008A7693">
      <w:pPr>
        <w:jc w:val="both"/>
      </w:pPr>
    </w:p>
    <w:p w14:paraId="0000000A" w14:textId="77777777" w:rsidR="004C627C" w:rsidRDefault="004C627C" w:rsidP="008A7693">
      <w:pPr>
        <w:jc w:val="both"/>
      </w:pPr>
    </w:p>
    <w:p w14:paraId="0000000B" w14:textId="77777777" w:rsidR="004C627C" w:rsidRDefault="004C627C" w:rsidP="008A7693">
      <w:pPr>
        <w:jc w:val="both"/>
      </w:pPr>
    </w:p>
    <w:p w14:paraId="0000000C" w14:textId="77777777" w:rsidR="004C627C" w:rsidRDefault="004C627C" w:rsidP="008A7693">
      <w:pPr>
        <w:jc w:val="both"/>
      </w:pPr>
    </w:p>
    <w:p w14:paraId="0000000D" w14:textId="77777777" w:rsidR="004C627C" w:rsidRDefault="004C627C" w:rsidP="008A7693">
      <w:pPr>
        <w:jc w:val="both"/>
      </w:pPr>
    </w:p>
    <w:p w14:paraId="0000000E" w14:textId="77777777" w:rsidR="004C627C" w:rsidRDefault="004C627C" w:rsidP="008A7693">
      <w:pPr>
        <w:jc w:val="both"/>
      </w:pPr>
    </w:p>
    <w:p w14:paraId="0000000F" w14:textId="77777777" w:rsidR="004C627C" w:rsidRDefault="004C627C" w:rsidP="008A7693">
      <w:pPr>
        <w:jc w:val="both"/>
      </w:pPr>
    </w:p>
    <w:p w14:paraId="35F5D3CA" w14:textId="32CAB3F1" w:rsidR="00AE0E91" w:rsidRPr="00AE0E91" w:rsidRDefault="00D40AE8" w:rsidP="00AE0E91">
      <w:pPr>
        <w:pStyle w:val="Titre"/>
        <w:jc w:val="both"/>
      </w:pPr>
      <w:r>
        <w:t>Quel avenir pour les applications mobile</w:t>
      </w:r>
      <w:r w:rsidR="001F2465">
        <w:t xml:space="preserve"> </w:t>
      </w:r>
      <w:r>
        <w:t>de jardinage ?</w:t>
      </w:r>
    </w:p>
    <w:p w14:paraId="70FDCC20" w14:textId="349A3D79" w:rsidR="00946405" w:rsidRPr="00946405" w:rsidRDefault="00946405" w:rsidP="008A7693">
      <w:pPr>
        <w:jc w:val="both"/>
      </w:pPr>
      <w:r>
        <w:t>PRE-MEMOIRE – MASTER 1 DEV</w:t>
      </w:r>
      <w:r w:rsidR="00AF4081">
        <w:t>E</w:t>
      </w:r>
      <w:r>
        <w:t>LOP</w:t>
      </w:r>
      <w:r w:rsidR="00AF4081">
        <w:t>P</w:t>
      </w:r>
      <w:r>
        <w:t>EMENT LOGICIEL, MOBILE ET IOT</w:t>
      </w:r>
    </w:p>
    <w:p w14:paraId="00000011" w14:textId="77777777" w:rsidR="004C627C" w:rsidRDefault="004C627C" w:rsidP="008A7693">
      <w:pPr>
        <w:jc w:val="both"/>
      </w:pPr>
    </w:p>
    <w:p w14:paraId="00000012" w14:textId="77777777" w:rsidR="004C627C" w:rsidRDefault="004C627C" w:rsidP="008A7693">
      <w:pPr>
        <w:jc w:val="both"/>
      </w:pPr>
    </w:p>
    <w:p w14:paraId="00000013" w14:textId="77777777" w:rsidR="004C627C" w:rsidRDefault="004C627C" w:rsidP="008A7693">
      <w:pPr>
        <w:jc w:val="both"/>
      </w:pPr>
    </w:p>
    <w:p w14:paraId="00000014" w14:textId="77777777" w:rsidR="004C627C" w:rsidRDefault="004C627C" w:rsidP="008A7693">
      <w:pPr>
        <w:jc w:val="both"/>
      </w:pPr>
    </w:p>
    <w:p w14:paraId="00000015" w14:textId="77777777" w:rsidR="004C627C" w:rsidRDefault="004C627C" w:rsidP="008A7693">
      <w:pPr>
        <w:jc w:val="both"/>
      </w:pPr>
    </w:p>
    <w:p w14:paraId="00000016" w14:textId="77777777" w:rsidR="004C627C" w:rsidRDefault="004C627C" w:rsidP="008A7693">
      <w:pPr>
        <w:jc w:val="both"/>
      </w:pPr>
    </w:p>
    <w:p w14:paraId="67986664" w14:textId="77777777" w:rsidR="00946405" w:rsidRDefault="00946405" w:rsidP="008A7693">
      <w:pPr>
        <w:jc w:val="both"/>
        <w:rPr>
          <w:b/>
          <w:bCs/>
        </w:rPr>
      </w:pPr>
    </w:p>
    <w:p w14:paraId="7AF7DAD2" w14:textId="77777777" w:rsidR="00946405" w:rsidRDefault="00946405" w:rsidP="008A7693">
      <w:pPr>
        <w:jc w:val="both"/>
        <w:rPr>
          <w:b/>
          <w:bCs/>
        </w:rPr>
      </w:pPr>
      <w:r>
        <w:rPr>
          <w:b/>
          <w:bCs/>
        </w:rPr>
        <w:t>Jérémy DEBLAECKER</w:t>
      </w:r>
    </w:p>
    <w:p w14:paraId="0000001B" w14:textId="1D7063EC" w:rsidR="004C627C" w:rsidRDefault="00946405" w:rsidP="008A7693">
      <w:pPr>
        <w:jc w:val="both"/>
      </w:pPr>
      <w:r>
        <w:t>Master Développement logiciel, mobile et IoT</w:t>
      </w:r>
    </w:p>
    <w:p w14:paraId="7BB616E5" w14:textId="01543AD4" w:rsidR="00837401" w:rsidRDefault="00837401" w:rsidP="008A7693">
      <w:pPr>
        <w:jc w:val="both"/>
      </w:pPr>
      <w:r>
        <w:t>Ynov Campus Aix-en-Provence</w:t>
      </w:r>
    </w:p>
    <w:p w14:paraId="17617B22" w14:textId="22373AC0" w:rsidR="00C642CA" w:rsidRPr="008C7286" w:rsidRDefault="00C642CA" w:rsidP="008A7693">
      <w:pPr>
        <w:jc w:val="both"/>
        <w:rPr>
          <w:b/>
          <w:bCs/>
        </w:rPr>
      </w:pPr>
      <w:r>
        <w:t xml:space="preserve">2021 – 2022 </w:t>
      </w:r>
    </w:p>
    <w:p w14:paraId="0000001C" w14:textId="77777777" w:rsidR="004C627C" w:rsidRDefault="00D40AE8" w:rsidP="008A7693">
      <w:pPr>
        <w:keepNext/>
        <w:keepLines/>
        <w:pBdr>
          <w:top w:val="nil"/>
          <w:left w:val="nil"/>
          <w:bottom w:val="nil"/>
          <w:right w:val="nil"/>
          <w:between w:val="nil"/>
        </w:pBdr>
        <w:spacing w:before="240" w:after="0" w:line="360" w:lineRule="auto"/>
        <w:jc w:val="both"/>
        <w:rPr>
          <w:color w:val="2F5496"/>
          <w:sz w:val="32"/>
          <w:szCs w:val="32"/>
        </w:rPr>
      </w:pPr>
      <w:r>
        <w:rPr>
          <w:color w:val="2F5496"/>
          <w:sz w:val="32"/>
          <w:szCs w:val="32"/>
        </w:rPr>
        <w:lastRenderedPageBreak/>
        <w:t xml:space="preserve">Remerciements </w:t>
      </w:r>
    </w:p>
    <w:p w14:paraId="0000001D" w14:textId="77777777" w:rsidR="004C627C" w:rsidRDefault="00D40AE8" w:rsidP="008A7693">
      <w:pPr>
        <w:spacing w:line="360" w:lineRule="auto"/>
        <w:jc w:val="both"/>
      </w:pPr>
      <w:r>
        <w:t>Je tiens à remercier mon directeur de mémoire, de m’avoir épaulé et pour avoir répondu à mes interrogations concernant ce pré-mémoire.</w:t>
      </w:r>
    </w:p>
    <w:p w14:paraId="0000001E" w14:textId="3156D37A" w:rsidR="004C627C" w:rsidRDefault="00D40AE8" w:rsidP="008A7693">
      <w:pPr>
        <w:spacing w:line="360" w:lineRule="auto"/>
        <w:jc w:val="both"/>
      </w:pPr>
      <w:r>
        <w:t>Je remercie également l’ensemble de l’administration d’Ynov Aix</w:t>
      </w:r>
      <w:r w:rsidR="00602B27">
        <w:t>-</w:t>
      </w:r>
      <w:r>
        <w:t>en</w:t>
      </w:r>
      <w:r w:rsidR="00602B27">
        <w:t>-</w:t>
      </w:r>
      <w:r>
        <w:t xml:space="preserve">Provence pour leur soutien et plus particulièrement Esther GASSIER et les réponses qu’elle a pu m’apporter sur la rédaction de mon </w:t>
      </w:r>
      <w:r w:rsidR="00C642CA">
        <w:t>pré mémoire</w:t>
      </w:r>
      <w:r>
        <w:t>.</w:t>
      </w:r>
    </w:p>
    <w:p w14:paraId="0000001F" w14:textId="77777777" w:rsidR="004C627C" w:rsidRDefault="00D40AE8" w:rsidP="008A7693">
      <w:pPr>
        <w:spacing w:line="360" w:lineRule="auto"/>
        <w:jc w:val="both"/>
      </w:pPr>
      <w:r>
        <w:t>Je tiens aussi à remercier toute ma famille et mes proches qui m’ont soutenu durant la rédaction de ce document.</w:t>
      </w:r>
    </w:p>
    <w:p w14:paraId="00000020" w14:textId="77777777" w:rsidR="004C627C" w:rsidRDefault="004C627C" w:rsidP="008A7693">
      <w:pPr>
        <w:spacing w:line="360" w:lineRule="auto"/>
        <w:jc w:val="both"/>
      </w:pPr>
    </w:p>
    <w:p w14:paraId="00000021" w14:textId="77777777" w:rsidR="004C627C" w:rsidRDefault="004C627C" w:rsidP="008A7693">
      <w:pPr>
        <w:spacing w:line="360" w:lineRule="auto"/>
        <w:jc w:val="both"/>
      </w:pPr>
    </w:p>
    <w:p w14:paraId="00000022" w14:textId="77777777" w:rsidR="004C627C" w:rsidRDefault="004C627C" w:rsidP="008A7693">
      <w:pPr>
        <w:spacing w:line="360" w:lineRule="auto"/>
        <w:jc w:val="both"/>
      </w:pPr>
    </w:p>
    <w:p w14:paraId="00000023" w14:textId="77777777" w:rsidR="004C627C" w:rsidRDefault="004C627C" w:rsidP="008A7693">
      <w:pPr>
        <w:spacing w:line="360" w:lineRule="auto"/>
        <w:jc w:val="both"/>
      </w:pPr>
    </w:p>
    <w:p w14:paraId="00000024" w14:textId="77777777" w:rsidR="004C627C" w:rsidRDefault="004C627C" w:rsidP="008A7693">
      <w:pPr>
        <w:spacing w:line="360" w:lineRule="auto"/>
        <w:jc w:val="both"/>
      </w:pPr>
    </w:p>
    <w:p w14:paraId="00000025" w14:textId="77777777" w:rsidR="004C627C" w:rsidRDefault="004C627C" w:rsidP="008A7693">
      <w:pPr>
        <w:spacing w:line="360" w:lineRule="auto"/>
        <w:jc w:val="both"/>
      </w:pPr>
    </w:p>
    <w:p w14:paraId="00000026" w14:textId="77777777" w:rsidR="004C627C" w:rsidRDefault="004C627C" w:rsidP="008A7693">
      <w:pPr>
        <w:spacing w:line="360" w:lineRule="auto"/>
        <w:jc w:val="both"/>
      </w:pPr>
    </w:p>
    <w:p w14:paraId="00000027" w14:textId="77777777" w:rsidR="004C627C" w:rsidRDefault="004C627C" w:rsidP="008A7693">
      <w:pPr>
        <w:spacing w:line="360" w:lineRule="auto"/>
        <w:jc w:val="both"/>
      </w:pPr>
    </w:p>
    <w:p w14:paraId="00000028" w14:textId="77777777" w:rsidR="004C627C" w:rsidRDefault="004C627C" w:rsidP="008A7693">
      <w:pPr>
        <w:spacing w:line="360" w:lineRule="auto"/>
        <w:jc w:val="both"/>
      </w:pPr>
    </w:p>
    <w:p w14:paraId="00000029" w14:textId="77777777" w:rsidR="004C627C" w:rsidRDefault="004C627C" w:rsidP="008A7693">
      <w:pPr>
        <w:spacing w:line="360" w:lineRule="auto"/>
        <w:jc w:val="both"/>
      </w:pPr>
    </w:p>
    <w:p w14:paraId="0000002A" w14:textId="77777777" w:rsidR="004C627C" w:rsidRDefault="004C627C" w:rsidP="008A7693">
      <w:pPr>
        <w:spacing w:line="360" w:lineRule="auto"/>
        <w:jc w:val="both"/>
      </w:pPr>
    </w:p>
    <w:p w14:paraId="0000002B" w14:textId="77777777" w:rsidR="004C627C" w:rsidRDefault="004C627C" w:rsidP="008A7693">
      <w:pPr>
        <w:spacing w:line="360" w:lineRule="auto"/>
        <w:jc w:val="both"/>
      </w:pPr>
    </w:p>
    <w:p w14:paraId="0000002D" w14:textId="77777777" w:rsidR="004C627C" w:rsidRDefault="004C627C" w:rsidP="008A7693">
      <w:pPr>
        <w:spacing w:line="360" w:lineRule="auto"/>
        <w:jc w:val="both"/>
      </w:pPr>
    </w:p>
    <w:p w14:paraId="00000034" w14:textId="77777777" w:rsidR="004C627C" w:rsidRDefault="004C627C" w:rsidP="008A7693">
      <w:pPr>
        <w:keepNext/>
        <w:keepLines/>
        <w:pBdr>
          <w:top w:val="nil"/>
          <w:left w:val="nil"/>
          <w:bottom w:val="nil"/>
          <w:right w:val="nil"/>
          <w:between w:val="nil"/>
        </w:pBdr>
        <w:spacing w:before="240" w:after="0" w:line="360" w:lineRule="auto"/>
        <w:jc w:val="both"/>
      </w:pPr>
    </w:p>
    <w:p w14:paraId="1E459C2E" w14:textId="77777777" w:rsidR="009E0523" w:rsidRDefault="009E0523" w:rsidP="008A7693">
      <w:pPr>
        <w:jc w:val="both"/>
      </w:pPr>
    </w:p>
    <w:p w14:paraId="2A355A34" w14:textId="4E5C0AE7" w:rsidR="008C7286" w:rsidRDefault="008C7286" w:rsidP="008A7693">
      <w:pPr>
        <w:jc w:val="both"/>
      </w:pPr>
    </w:p>
    <w:p w14:paraId="3C1B16FC" w14:textId="764D9DEE" w:rsidR="008C7286" w:rsidRDefault="008C7286" w:rsidP="008A7693">
      <w:pPr>
        <w:jc w:val="both"/>
      </w:pPr>
    </w:p>
    <w:p w14:paraId="1AB0B23E" w14:textId="77777777" w:rsidR="008C7286" w:rsidRDefault="008C7286" w:rsidP="008A7693">
      <w:pPr>
        <w:jc w:val="both"/>
      </w:pPr>
    </w:p>
    <w:p w14:paraId="00000035" w14:textId="64EE6F6B" w:rsidR="004C627C" w:rsidRDefault="00D40AE8" w:rsidP="008A7693">
      <w:pPr>
        <w:keepNext/>
        <w:keepLines/>
        <w:pBdr>
          <w:top w:val="nil"/>
          <w:left w:val="nil"/>
          <w:bottom w:val="nil"/>
          <w:right w:val="nil"/>
          <w:between w:val="nil"/>
        </w:pBdr>
        <w:spacing w:before="240" w:after="0" w:line="360" w:lineRule="auto"/>
        <w:jc w:val="both"/>
        <w:rPr>
          <w:color w:val="2F5496"/>
          <w:sz w:val="32"/>
          <w:szCs w:val="32"/>
        </w:rPr>
      </w:pPr>
      <w:r>
        <w:rPr>
          <w:color w:val="2F5496"/>
          <w:sz w:val="32"/>
          <w:szCs w:val="32"/>
        </w:rPr>
        <w:lastRenderedPageBreak/>
        <w:t>Table des matières</w:t>
      </w:r>
    </w:p>
    <w:sdt>
      <w:sdtPr>
        <w:id w:val="-1680337062"/>
        <w:docPartObj>
          <w:docPartGallery w:val="Table of Contents"/>
          <w:docPartUnique/>
        </w:docPartObj>
      </w:sdtPr>
      <w:sdtContent>
        <w:p w14:paraId="20E00D90" w14:textId="100B6062" w:rsidR="00962522" w:rsidRDefault="00D40AE8">
          <w:pPr>
            <w:pStyle w:val="TM1"/>
            <w:tabs>
              <w:tab w:val="right" w:pos="9062"/>
            </w:tabs>
            <w:rPr>
              <w:rFonts w:asciiTheme="minorHAnsi" w:eastAsiaTheme="minorEastAsia" w:hAnsiTheme="minorHAnsi" w:cstheme="minorBidi"/>
              <w:noProof/>
            </w:rPr>
          </w:pPr>
          <w:r>
            <w:fldChar w:fldCharType="begin"/>
          </w:r>
          <w:r>
            <w:instrText xml:space="preserve"> TOC \h \u \z </w:instrText>
          </w:r>
          <w:r>
            <w:fldChar w:fldCharType="separate"/>
          </w:r>
          <w:hyperlink w:anchor="_Toc102141745" w:history="1">
            <w:r w:rsidR="00962522" w:rsidRPr="00C47606">
              <w:rPr>
                <w:rStyle w:val="Lienhypertexte"/>
                <w:noProof/>
              </w:rPr>
              <w:t>Introduction</w:t>
            </w:r>
            <w:r w:rsidR="00962522">
              <w:rPr>
                <w:noProof/>
                <w:webHidden/>
              </w:rPr>
              <w:tab/>
            </w:r>
            <w:r w:rsidR="00962522">
              <w:rPr>
                <w:noProof/>
                <w:webHidden/>
              </w:rPr>
              <w:fldChar w:fldCharType="begin"/>
            </w:r>
            <w:r w:rsidR="00962522">
              <w:rPr>
                <w:noProof/>
                <w:webHidden/>
              </w:rPr>
              <w:instrText xml:space="preserve"> PAGEREF _Toc102141745 \h </w:instrText>
            </w:r>
            <w:r w:rsidR="00962522">
              <w:rPr>
                <w:noProof/>
                <w:webHidden/>
              </w:rPr>
            </w:r>
            <w:r w:rsidR="00962522">
              <w:rPr>
                <w:noProof/>
                <w:webHidden/>
              </w:rPr>
              <w:fldChar w:fldCharType="separate"/>
            </w:r>
            <w:r w:rsidR="00F123D7">
              <w:rPr>
                <w:noProof/>
                <w:webHidden/>
              </w:rPr>
              <w:t>5</w:t>
            </w:r>
            <w:r w:rsidR="00962522">
              <w:rPr>
                <w:noProof/>
                <w:webHidden/>
              </w:rPr>
              <w:fldChar w:fldCharType="end"/>
            </w:r>
          </w:hyperlink>
        </w:p>
        <w:p w14:paraId="4E751B50" w14:textId="40A20C5B" w:rsidR="00962522" w:rsidRDefault="00000000">
          <w:pPr>
            <w:pStyle w:val="TM1"/>
            <w:tabs>
              <w:tab w:val="left" w:pos="440"/>
              <w:tab w:val="right" w:pos="9062"/>
            </w:tabs>
            <w:rPr>
              <w:rFonts w:asciiTheme="minorHAnsi" w:eastAsiaTheme="minorEastAsia" w:hAnsiTheme="minorHAnsi" w:cstheme="minorBidi"/>
              <w:noProof/>
            </w:rPr>
          </w:pPr>
          <w:hyperlink w:anchor="_Toc102141746" w:history="1">
            <w:r w:rsidR="00962522" w:rsidRPr="00C47606">
              <w:rPr>
                <w:rStyle w:val="Lienhypertexte"/>
                <w:noProof/>
              </w:rPr>
              <w:t>1</w:t>
            </w:r>
            <w:r w:rsidR="00962522">
              <w:rPr>
                <w:rFonts w:asciiTheme="minorHAnsi" w:eastAsiaTheme="minorEastAsia" w:hAnsiTheme="minorHAnsi" w:cstheme="minorBidi"/>
                <w:noProof/>
              </w:rPr>
              <w:tab/>
            </w:r>
            <w:r w:rsidR="00962522" w:rsidRPr="00C47606">
              <w:rPr>
                <w:rStyle w:val="Lienhypertexte"/>
                <w:noProof/>
              </w:rPr>
              <w:t>Le marché des applications de jardinage</w:t>
            </w:r>
            <w:r w:rsidR="00962522">
              <w:rPr>
                <w:noProof/>
                <w:webHidden/>
              </w:rPr>
              <w:tab/>
            </w:r>
            <w:r w:rsidR="00962522">
              <w:rPr>
                <w:noProof/>
                <w:webHidden/>
              </w:rPr>
              <w:fldChar w:fldCharType="begin"/>
            </w:r>
            <w:r w:rsidR="00962522">
              <w:rPr>
                <w:noProof/>
                <w:webHidden/>
              </w:rPr>
              <w:instrText xml:space="preserve"> PAGEREF _Toc102141746 \h </w:instrText>
            </w:r>
            <w:r w:rsidR="00962522">
              <w:rPr>
                <w:noProof/>
                <w:webHidden/>
              </w:rPr>
            </w:r>
            <w:r w:rsidR="00962522">
              <w:rPr>
                <w:noProof/>
                <w:webHidden/>
              </w:rPr>
              <w:fldChar w:fldCharType="separate"/>
            </w:r>
            <w:r w:rsidR="00F123D7">
              <w:rPr>
                <w:noProof/>
                <w:webHidden/>
              </w:rPr>
              <w:t>7</w:t>
            </w:r>
            <w:r w:rsidR="00962522">
              <w:rPr>
                <w:noProof/>
                <w:webHidden/>
              </w:rPr>
              <w:fldChar w:fldCharType="end"/>
            </w:r>
          </w:hyperlink>
        </w:p>
        <w:p w14:paraId="7DA5A945" w14:textId="36201A51" w:rsidR="00962522" w:rsidRDefault="00000000">
          <w:pPr>
            <w:pStyle w:val="TM2"/>
            <w:tabs>
              <w:tab w:val="left" w:pos="880"/>
              <w:tab w:val="right" w:pos="9062"/>
            </w:tabs>
            <w:rPr>
              <w:rFonts w:asciiTheme="minorHAnsi" w:eastAsiaTheme="minorEastAsia" w:hAnsiTheme="minorHAnsi" w:cstheme="minorBidi"/>
              <w:noProof/>
            </w:rPr>
          </w:pPr>
          <w:hyperlink w:anchor="_Toc102141747" w:history="1">
            <w:r w:rsidR="00962522" w:rsidRPr="00C47606">
              <w:rPr>
                <w:rStyle w:val="Lienhypertexte"/>
                <w:noProof/>
              </w:rPr>
              <w:t>1.1</w:t>
            </w:r>
            <w:r w:rsidR="00962522">
              <w:rPr>
                <w:rFonts w:asciiTheme="minorHAnsi" w:eastAsiaTheme="minorEastAsia" w:hAnsiTheme="minorHAnsi" w:cstheme="minorBidi"/>
                <w:noProof/>
              </w:rPr>
              <w:tab/>
            </w:r>
            <w:r w:rsidR="00962522" w:rsidRPr="00C47606">
              <w:rPr>
                <w:rStyle w:val="Lienhypertexte"/>
                <w:noProof/>
              </w:rPr>
              <w:t>L’évolution de l’intérêt des applications de jardinage</w:t>
            </w:r>
            <w:r w:rsidR="00962522">
              <w:rPr>
                <w:noProof/>
                <w:webHidden/>
              </w:rPr>
              <w:tab/>
            </w:r>
            <w:r w:rsidR="00962522">
              <w:rPr>
                <w:noProof/>
                <w:webHidden/>
              </w:rPr>
              <w:fldChar w:fldCharType="begin"/>
            </w:r>
            <w:r w:rsidR="00962522">
              <w:rPr>
                <w:noProof/>
                <w:webHidden/>
              </w:rPr>
              <w:instrText xml:space="preserve"> PAGEREF _Toc102141747 \h </w:instrText>
            </w:r>
            <w:r w:rsidR="00962522">
              <w:rPr>
                <w:noProof/>
                <w:webHidden/>
              </w:rPr>
            </w:r>
            <w:r w:rsidR="00962522">
              <w:rPr>
                <w:noProof/>
                <w:webHidden/>
              </w:rPr>
              <w:fldChar w:fldCharType="separate"/>
            </w:r>
            <w:r w:rsidR="00F123D7">
              <w:rPr>
                <w:noProof/>
                <w:webHidden/>
              </w:rPr>
              <w:t>7</w:t>
            </w:r>
            <w:r w:rsidR="00962522">
              <w:rPr>
                <w:noProof/>
                <w:webHidden/>
              </w:rPr>
              <w:fldChar w:fldCharType="end"/>
            </w:r>
          </w:hyperlink>
        </w:p>
        <w:p w14:paraId="575BBAC5" w14:textId="402260C2" w:rsidR="00962522" w:rsidRDefault="00000000">
          <w:pPr>
            <w:pStyle w:val="TM2"/>
            <w:tabs>
              <w:tab w:val="left" w:pos="880"/>
              <w:tab w:val="right" w:pos="9062"/>
            </w:tabs>
            <w:rPr>
              <w:rFonts w:asciiTheme="minorHAnsi" w:eastAsiaTheme="minorEastAsia" w:hAnsiTheme="minorHAnsi" w:cstheme="minorBidi"/>
              <w:noProof/>
            </w:rPr>
          </w:pPr>
          <w:hyperlink w:anchor="_Toc102141748" w:history="1">
            <w:r w:rsidR="00962522" w:rsidRPr="00C47606">
              <w:rPr>
                <w:rStyle w:val="Lienhypertexte"/>
                <w:noProof/>
              </w:rPr>
              <w:t>1.2</w:t>
            </w:r>
            <w:r w:rsidR="00962522">
              <w:rPr>
                <w:rFonts w:asciiTheme="minorHAnsi" w:eastAsiaTheme="minorEastAsia" w:hAnsiTheme="minorHAnsi" w:cstheme="minorBidi"/>
                <w:noProof/>
              </w:rPr>
              <w:tab/>
            </w:r>
            <w:r w:rsidR="00962522" w:rsidRPr="00C47606">
              <w:rPr>
                <w:rStyle w:val="Lienhypertexte"/>
                <w:noProof/>
              </w:rPr>
              <w:t>Les principaux acteurs du marché</w:t>
            </w:r>
            <w:r w:rsidR="00962522">
              <w:rPr>
                <w:noProof/>
                <w:webHidden/>
              </w:rPr>
              <w:tab/>
            </w:r>
            <w:r w:rsidR="00962522">
              <w:rPr>
                <w:noProof/>
                <w:webHidden/>
              </w:rPr>
              <w:fldChar w:fldCharType="begin"/>
            </w:r>
            <w:r w:rsidR="00962522">
              <w:rPr>
                <w:noProof/>
                <w:webHidden/>
              </w:rPr>
              <w:instrText xml:space="preserve"> PAGEREF _Toc102141748 \h </w:instrText>
            </w:r>
            <w:r w:rsidR="00962522">
              <w:rPr>
                <w:noProof/>
                <w:webHidden/>
              </w:rPr>
            </w:r>
            <w:r w:rsidR="00962522">
              <w:rPr>
                <w:noProof/>
                <w:webHidden/>
              </w:rPr>
              <w:fldChar w:fldCharType="separate"/>
            </w:r>
            <w:r w:rsidR="00F123D7">
              <w:rPr>
                <w:noProof/>
                <w:webHidden/>
              </w:rPr>
              <w:t>7</w:t>
            </w:r>
            <w:r w:rsidR="00962522">
              <w:rPr>
                <w:noProof/>
                <w:webHidden/>
              </w:rPr>
              <w:fldChar w:fldCharType="end"/>
            </w:r>
          </w:hyperlink>
        </w:p>
        <w:p w14:paraId="7518F766" w14:textId="0B02F617" w:rsidR="00962522" w:rsidRDefault="00000000">
          <w:pPr>
            <w:pStyle w:val="TM2"/>
            <w:tabs>
              <w:tab w:val="left" w:pos="880"/>
              <w:tab w:val="right" w:pos="9062"/>
            </w:tabs>
            <w:rPr>
              <w:rFonts w:asciiTheme="minorHAnsi" w:eastAsiaTheme="minorEastAsia" w:hAnsiTheme="minorHAnsi" w:cstheme="minorBidi"/>
              <w:noProof/>
            </w:rPr>
          </w:pPr>
          <w:hyperlink w:anchor="_Toc102141749" w:history="1">
            <w:r w:rsidR="00962522" w:rsidRPr="00C47606">
              <w:rPr>
                <w:rStyle w:val="Lienhypertexte"/>
                <w:noProof/>
              </w:rPr>
              <w:t>1.3</w:t>
            </w:r>
            <w:r w:rsidR="00962522">
              <w:rPr>
                <w:rFonts w:asciiTheme="minorHAnsi" w:eastAsiaTheme="minorEastAsia" w:hAnsiTheme="minorHAnsi" w:cstheme="minorBidi"/>
                <w:noProof/>
              </w:rPr>
              <w:tab/>
            </w:r>
            <w:r w:rsidR="00962522" w:rsidRPr="00C47606">
              <w:rPr>
                <w:rStyle w:val="Lienhypertexte"/>
                <w:noProof/>
              </w:rPr>
              <w:t>Les fonctionnalités de ces applications</w:t>
            </w:r>
            <w:r w:rsidR="00962522">
              <w:rPr>
                <w:noProof/>
                <w:webHidden/>
              </w:rPr>
              <w:tab/>
            </w:r>
            <w:r w:rsidR="00962522">
              <w:rPr>
                <w:noProof/>
                <w:webHidden/>
              </w:rPr>
              <w:fldChar w:fldCharType="begin"/>
            </w:r>
            <w:r w:rsidR="00962522">
              <w:rPr>
                <w:noProof/>
                <w:webHidden/>
              </w:rPr>
              <w:instrText xml:space="preserve"> PAGEREF _Toc102141749 \h </w:instrText>
            </w:r>
            <w:r w:rsidR="00962522">
              <w:rPr>
                <w:noProof/>
                <w:webHidden/>
              </w:rPr>
            </w:r>
            <w:r w:rsidR="00962522">
              <w:rPr>
                <w:noProof/>
                <w:webHidden/>
              </w:rPr>
              <w:fldChar w:fldCharType="separate"/>
            </w:r>
            <w:r w:rsidR="00F123D7">
              <w:rPr>
                <w:noProof/>
                <w:webHidden/>
              </w:rPr>
              <w:t>8</w:t>
            </w:r>
            <w:r w:rsidR="00962522">
              <w:rPr>
                <w:noProof/>
                <w:webHidden/>
              </w:rPr>
              <w:fldChar w:fldCharType="end"/>
            </w:r>
          </w:hyperlink>
        </w:p>
        <w:p w14:paraId="59D7EA1B" w14:textId="32CFFE30" w:rsidR="00962522" w:rsidRDefault="00000000">
          <w:pPr>
            <w:pStyle w:val="TM3"/>
            <w:tabs>
              <w:tab w:val="left" w:pos="1320"/>
              <w:tab w:val="right" w:pos="9062"/>
            </w:tabs>
            <w:rPr>
              <w:rFonts w:asciiTheme="minorHAnsi" w:eastAsiaTheme="minorEastAsia" w:hAnsiTheme="minorHAnsi" w:cstheme="minorBidi"/>
              <w:noProof/>
            </w:rPr>
          </w:pPr>
          <w:hyperlink w:anchor="_Toc102141750" w:history="1">
            <w:r w:rsidR="00962522" w:rsidRPr="00C47606">
              <w:rPr>
                <w:rStyle w:val="Lienhypertexte"/>
                <w:noProof/>
              </w:rPr>
              <w:t>1.3.1</w:t>
            </w:r>
            <w:r w:rsidR="00962522">
              <w:rPr>
                <w:rFonts w:asciiTheme="minorHAnsi" w:eastAsiaTheme="minorEastAsia" w:hAnsiTheme="minorHAnsi" w:cstheme="minorBidi"/>
                <w:noProof/>
              </w:rPr>
              <w:tab/>
            </w:r>
            <w:r w:rsidR="00962522" w:rsidRPr="00C47606">
              <w:rPr>
                <w:rStyle w:val="Lienhypertexte"/>
                <w:noProof/>
              </w:rPr>
              <w:t>Les avantages</w:t>
            </w:r>
            <w:r w:rsidR="00962522">
              <w:rPr>
                <w:noProof/>
                <w:webHidden/>
              </w:rPr>
              <w:tab/>
            </w:r>
            <w:r w:rsidR="00962522">
              <w:rPr>
                <w:noProof/>
                <w:webHidden/>
              </w:rPr>
              <w:fldChar w:fldCharType="begin"/>
            </w:r>
            <w:r w:rsidR="00962522">
              <w:rPr>
                <w:noProof/>
                <w:webHidden/>
              </w:rPr>
              <w:instrText xml:space="preserve"> PAGEREF _Toc102141750 \h </w:instrText>
            </w:r>
            <w:r w:rsidR="00962522">
              <w:rPr>
                <w:noProof/>
                <w:webHidden/>
              </w:rPr>
            </w:r>
            <w:r w:rsidR="00962522">
              <w:rPr>
                <w:noProof/>
                <w:webHidden/>
              </w:rPr>
              <w:fldChar w:fldCharType="separate"/>
            </w:r>
            <w:r w:rsidR="00F123D7">
              <w:rPr>
                <w:noProof/>
                <w:webHidden/>
              </w:rPr>
              <w:t>9</w:t>
            </w:r>
            <w:r w:rsidR="00962522">
              <w:rPr>
                <w:noProof/>
                <w:webHidden/>
              </w:rPr>
              <w:fldChar w:fldCharType="end"/>
            </w:r>
          </w:hyperlink>
        </w:p>
        <w:p w14:paraId="4B3CF6EF" w14:textId="5C8A07F5" w:rsidR="00962522" w:rsidRDefault="00000000">
          <w:pPr>
            <w:pStyle w:val="TM3"/>
            <w:tabs>
              <w:tab w:val="left" w:pos="1320"/>
              <w:tab w:val="right" w:pos="9062"/>
            </w:tabs>
            <w:rPr>
              <w:rFonts w:asciiTheme="minorHAnsi" w:eastAsiaTheme="minorEastAsia" w:hAnsiTheme="minorHAnsi" w:cstheme="minorBidi"/>
              <w:noProof/>
            </w:rPr>
          </w:pPr>
          <w:hyperlink w:anchor="_Toc102141751" w:history="1">
            <w:r w:rsidR="00962522" w:rsidRPr="00C47606">
              <w:rPr>
                <w:rStyle w:val="Lienhypertexte"/>
                <w:noProof/>
              </w:rPr>
              <w:t>1.3.2</w:t>
            </w:r>
            <w:r w:rsidR="00962522">
              <w:rPr>
                <w:rFonts w:asciiTheme="minorHAnsi" w:eastAsiaTheme="minorEastAsia" w:hAnsiTheme="minorHAnsi" w:cstheme="minorBidi"/>
                <w:noProof/>
              </w:rPr>
              <w:tab/>
            </w:r>
            <w:r w:rsidR="00962522" w:rsidRPr="00C47606">
              <w:rPr>
                <w:rStyle w:val="Lienhypertexte"/>
                <w:noProof/>
              </w:rPr>
              <w:t>Les inconvénients</w:t>
            </w:r>
            <w:r w:rsidR="00962522">
              <w:rPr>
                <w:noProof/>
                <w:webHidden/>
              </w:rPr>
              <w:tab/>
            </w:r>
            <w:r w:rsidR="00962522">
              <w:rPr>
                <w:noProof/>
                <w:webHidden/>
              </w:rPr>
              <w:fldChar w:fldCharType="begin"/>
            </w:r>
            <w:r w:rsidR="00962522">
              <w:rPr>
                <w:noProof/>
                <w:webHidden/>
              </w:rPr>
              <w:instrText xml:space="preserve"> PAGEREF _Toc102141751 \h </w:instrText>
            </w:r>
            <w:r w:rsidR="00962522">
              <w:rPr>
                <w:noProof/>
                <w:webHidden/>
              </w:rPr>
            </w:r>
            <w:r w:rsidR="00962522">
              <w:rPr>
                <w:noProof/>
                <w:webHidden/>
              </w:rPr>
              <w:fldChar w:fldCharType="separate"/>
            </w:r>
            <w:r w:rsidR="00F123D7">
              <w:rPr>
                <w:noProof/>
                <w:webHidden/>
              </w:rPr>
              <w:t>9</w:t>
            </w:r>
            <w:r w:rsidR="00962522">
              <w:rPr>
                <w:noProof/>
                <w:webHidden/>
              </w:rPr>
              <w:fldChar w:fldCharType="end"/>
            </w:r>
          </w:hyperlink>
        </w:p>
        <w:p w14:paraId="7CDA0297" w14:textId="20C57762" w:rsidR="00962522" w:rsidRDefault="00000000">
          <w:pPr>
            <w:pStyle w:val="TM2"/>
            <w:tabs>
              <w:tab w:val="left" w:pos="880"/>
              <w:tab w:val="right" w:pos="9062"/>
            </w:tabs>
            <w:rPr>
              <w:rFonts w:asciiTheme="minorHAnsi" w:eastAsiaTheme="minorEastAsia" w:hAnsiTheme="minorHAnsi" w:cstheme="minorBidi"/>
              <w:noProof/>
            </w:rPr>
          </w:pPr>
          <w:hyperlink w:anchor="_Toc102141752" w:history="1">
            <w:r w:rsidR="00962522" w:rsidRPr="00C47606">
              <w:rPr>
                <w:rStyle w:val="Lienhypertexte"/>
                <w:noProof/>
              </w:rPr>
              <w:t>1.4</w:t>
            </w:r>
            <w:r w:rsidR="00962522">
              <w:rPr>
                <w:rFonts w:asciiTheme="minorHAnsi" w:eastAsiaTheme="minorEastAsia" w:hAnsiTheme="minorHAnsi" w:cstheme="minorBidi"/>
                <w:noProof/>
              </w:rPr>
              <w:tab/>
            </w:r>
            <w:r w:rsidR="00962522" w:rsidRPr="00C47606">
              <w:rPr>
                <w:rStyle w:val="Lienhypertexte"/>
                <w:noProof/>
              </w:rPr>
              <w:t>Les applications payantes</w:t>
            </w:r>
            <w:r w:rsidR="00962522">
              <w:rPr>
                <w:noProof/>
                <w:webHidden/>
              </w:rPr>
              <w:tab/>
            </w:r>
            <w:r w:rsidR="00962522">
              <w:rPr>
                <w:noProof/>
                <w:webHidden/>
              </w:rPr>
              <w:fldChar w:fldCharType="begin"/>
            </w:r>
            <w:r w:rsidR="00962522">
              <w:rPr>
                <w:noProof/>
                <w:webHidden/>
              </w:rPr>
              <w:instrText xml:space="preserve"> PAGEREF _Toc102141752 \h </w:instrText>
            </w:r>
            <w:r w:rsidR="00962522">
              <w:rPr>
                <w:noProof/>
                <w:webHidden/>
              </w:rPr>
            </w:r>
            <w:r w:rsidR="00962522">
              <w:rPr>
                <w:noProof/>
                <w:webHidden/>
              </w:rPr>
              <w:fldChar w:fldCharType="separate"/>
            </w:r>
            <w:r w:rsidR="00F123D7">
              <w:rPr>
                <w:noProof/>
                <w:webHidden/>
              </w:rPr>
              <w:t>10</w:t>
            </w:r>
            <w:r w:rsidR="00962522">
              <w:rPr>
                <w:noProof/>
                <w:webHidden/>
              </w:rPr>
              <w:fldChar w:fldCharType="end"/>
            </w:r>
          </w:hyperlink>
        </w:p>
        <w:p w14:paraId="52A25DE7" w14:textId="54B952FC" w:rsidR="00962522" w:rsidRDefault="00000000">
          <w:pPr>
            <w:pStyle w:val="TM2"/>
            <w:tabs>
              <w:tab w:val="left" w:pos="880"/>
              <w:tab w:val="right" w:pos="9062"/>
            </w:tabs>
            <w:rPr>
              <w:rFonts w:asciiTheme="minorHAnsi" w:eastAsiaTheme="minorEastAsia" w:hAnsiTheme="minorHAnsi" w:cstheme="minorBidi"/>
              <w:noProof/>
            </w:rPr>
          </w:pPr>
          <w:hyperlink w:anchor="_Toc102141753" w:history="1">
            <w:r w:rsidR="00962522" w:rsidRPr="00C47606">
              <w:rPr>
                <w:rStyle w:val="Lienhypertexte"/>
                <w:noProof/>
              </w:rPr>
              <w:t>1.5</w:t>
            </w:r>
            <w:r w:rsidR="00962522">
              <w:rPr>
                <w:rFonts w:asciiTheme="minorHAnsi" w:eastAsiaTheme="minorEastAsia" w:hAnsiTheme="minorHAnsi" w:cstheme="minorBidi"/>
                <w:noProof/>
              </w:rPr>
              <w:tab/>
            </w:r>
            <w:r w:rsidR="00962522" w:rsidRPr="00C47606">
              <w:rPr>
                <w:rStyle w:val="Lienhypertexte"/>
                <w:noProof/>
              </w:rPr>
              <w:t>Le public</w:t>
            </w:r>
            <w:r w:rsidR="00962522">
              <w:rPr>
                <w:noProof/>
                <w:webHidden/>
              </w:rPr>
              <w:tab/>
            </w:r>
            <w:r w:rsidR="00962522">
              <w:rPr>
                <w:noProof/>
                <w:webHidden/>
              </w:rPr>
              <w:fldChar w:fldCharType="begin"/>
            </w:r>
            <w:r w:rsidR="00962522">
              <w:rPr>
                <w:noProof/>
                <w:webHidden/>
              </w:rPr>
              <w:instrText xml:space="preserve"> PAGEREF _Toc102141753 \h </w:instrText>
            </w:r>
            <w:r w:rsidR="00962522">
              <w:rPr>
                <w:noProof/>
                <w:webHidden/>
              </w:rPr>
            </w:r>
            <w:r w:rsidR="00962522">
              <w:rPr>
                <w:noProof/>
                <w:webHidden/>
              </w:rPr>
              <w:fldChar w:fldCharType="separate"/>
            </w:r>
            <w:r w:rsidR="00F123D7">
              <w:rPr>
                <w:noProof/>
                <w:webHidden/>
              </w:rPr>
              <w:t>11</w:t>
            </w:r>
            <w:r w:rsidR="00962522">
              <w:rPr>
                <w:noProof/>
                <w:webHidden/>
              </w:rPr>
              <w:fldChar w:fldCharType="end"/>
            </w:r>
          </w:hyperlink>
        </w:p>
        <w:p w14:paraId="39F95B48" w14:textId="05900A5D" w:rsidR="00962522" w:rsidRDefault="00000000">
          <w:pPr>
            <w:pStyle w:val="TM3"/>
            <w:tabs>
              <w:tab w:val="left" w:pos="1320"/>
              <w:tab w:val="right" w:pos="9062"/>
            </w:tabs>
            <w:rPr>
              <w:rFonts w:asciiTheme="minorHAnsi" w:eastAsiaTheme="minorEastAsia" w:hAnsiTheme="minorHAnsi" w:cstheme="minorBidi"/>
              <w:noProof/>
            </w:rPr>
          </w:pPr>
          <w:hyperlink w:anchor="_Toc102141754" w:history="1">
            <w:r w:rsidR="00962522" w:rsidRPr="00C47606">
              <w:rPr>
                <w:rStyle w:val="Lienhypertexte"/>
                <w:noProof/>
              </w:rPr>
              <w:t>1.5.1</w:t>
            </w:r>
            <w:r w:rsidR="00962522">
              <w:rPr>
                <w:rFonts w:asciiTheme="minorHAnsi" w:eastAsiaTheme="minorEastAsia" w:hAnsiTheme="minorHAnsi" w:cstheme="minorBidi"/>
                <w:noProof/>
              </w:rPr>
              <w:tab/>
            </w:r>
            <w:r w:rsidR="00962522" w:rsidRPr="00C47606">
              <w:rPr>
                <w:rStyle w:val="Lienhypertexte"/>
                <w:noProof/>
              </w:rPr>
              <w:t>Les générations cibles</w:t>
            </w:r>
            <w:r w:rsidR="00962522">
              <w:rPr>
                <w:noProof/>
                <w:webHidden/>
              </w:rPr>
              <w:tab/>
            </w:r>
            <w:r w:rsidR="00962522">
              <w:rPr>
                <w:noProof/>
                <w:webHidden/>
              </w:rPr>
              <w:fldChar w:fldCharType="begin"/>
            </w:r>
            <w:r w:rsidR="00962522">
              <w:rPr>
                <w:noProof/>
                <w:webHidden/>
              </w:rPr>
              <w:instrText xml:space="preserve"> PAGEREF _Toc102141754 \h </w:instrText>
            </w:r>
            <w:r w:rsidR="00962522">
              <w:rPr>
                <w:noProof/>
                <w:webHidden/>
              </w:rPr>
            </w:r>
            <w:r w:rsidR="00962522">
              <w:rPr>
                <w:noProof/>
                <w:webHidden/>
              </w:rPr>
              <w:fldChar w:fldCharType="separate"/>
            </w:r>
            <w:r w:rsidR="00F123D7">
              <w:rPr>
                <w:noProof/>
                <w:webHidden/>
              </w:rPr>
              <w:t>11</w:t>
            </w:r>
            <w:r w:rsidR="00962522">
              <w:rPr>
                <w:noProof/>
                <w:webHidden/>
              </w:rPr>
              <w:fldChar w:fldCharType="end"/>
            </w:r>
          </w:hyperlink>
        </w:p>
        <w:p w14:paraId="2E2FB65E" w14:textId="1416A584" w:rsidR="00962522" w:rsidRDefault="00000000">
          <w:pPr>
            <w:pStyle w:val="TM3"/>
            <w:tabs>
              <w:tab w:val="left" w:pos="1320"/>
              <w:tab w:val="right" w:pos="9062"/>
            </w:tabs>
            <w:rPr>
              <w:rFonts w:asciiTheme="minorHAnsi" w:eastAsiaTheme="minorEastAsia" w:hAnsiTheme="minorHAnsi" w:cstheme="minorBidi"/>
              <w:noProof/>
            </w:rPr>
          </w:pPr>
          <w:hyperlink w:anchor="_Toc102141755" w:history="1">
            <w:r w:rsidR="00962522" w:rsidRPr="00C47606">
              <w:rPr>
                <w:rStyle w:val="Lienhypertexte"/>
                <w:noProof/>
              </w:rPr>
              <w:t>1.5.2</w:t>
            </w:r>
            <w:r w:rsidR="00962522">
              <w:rPr>
                <w:rFonts w:asciiTheme="minorHAnsi" w:eastAsiaTheme="minorEastAsia" w:hAnsiTheme="minorHAnsi" w:cstheme="minorBidi"/>
                <w:noProof/>
              </w:rPr>
              <w:tab/>
            </w:r>
            <w:r w:rsidR="00962522" w:rsidRPr="00C47606">
              <w:rPr>
                <w:rStyle w:val="Lienhypertexte"/>
                <w:noProof/>
              </w:rPr>
              <w:t>Comment attirer les jeunes vers le jardinage</w:t>
            </w:r>
            <w:r w:rsidR="00962522">
              <w:rPr>
                <w:noProof/>
                <w:webHidden/>
              </w:rPr>
              <w:tab/>
            </w:r>
            <w:r w:rsidR="00962522">
              <w:rPr>
                <w:noProof/>
                <w:webHidden/>
              </w:rPr>
              <w:fldChar w:fldCharType="begin"/>
            </w:r>
            <w:r w:rsidR="00962522">
              <w:rPr>
                <w:noProof/>
                <w:webHidden/>
              </w:rPr>
              <w:instrText xml:space="preserve"> PAGEREF _Toc102141755 \h </w:instrText>
            </w:r>
            <w:r w:rsidR="00962522">
              <w:rPr>
                <w:noProof/>
                <w:webHidden/>
              </w:rPr>
            </w:r>
            <w:r w:rsidR="00962522">
              <w:rPr>
                <w:noProof/>
                <w:webHidden/>
              </w:rPr>
              <w:fldChar w:fldCharType="separate"/>
            </w:r>
            <w:r w:rsidR="00F123D7">
              <w:rPr>
                <w:noProof/>
                <w:webHidden/>
              </w:rPr>
              <w:t>12</w:t>
            </w:r>
            <w:r w:rsidR="00962522">
              <w:rPr>
                <w:noProof/>
                <w:webHidden/>
              </w:rPr>
              <w:fldChar w:fldCharType="end"/>
            </w:r>
          </w:hyperlink>
        </w:p>
        <w:p w14:paraId="77740C7C" w14:textId="5F6030AC" w:rsidR="00962522" w:rsidRDefault="00000000">
          <w:pPr>
            <w:pStyle w:val="TM3"/>
            <w:tabs>
              <w:tab w:val="left" w:pos="1320"/>
              <w:tab w:val="right" w:pos="9062"/>
            </w:tabs>
            <w:rPr>
              <w:rFonts w:asciiTheme="minorHAnsi" w:eastAsiaTheme="minorEastAsia" w:hAnsiTheme="minorHAnsi" w:cstheme="minorBidi"/>
              <w:noProof/>
            </w:rPr>
          </w:pPr>
          <w:hyperlink w:anchor="_Toc102141756" w:history="1">
            <w:r w:rsidR="00962522" w:rsidRPr="00C47606">
              <w:rPr>
                <w:rStyle w:val="Lienhypertexte"/>
                <w:noProof/>
              </w:rPr>
              <w:t>1.5.3</w:t>
            </w:r>
            <w:r w:rsidR="00962522">
              <w:rPr>
                <w:rFonts w:asciiTheme="minorHAnsi" w:eastAsiaTheme="minorEastAsia" w:hAnsiTheme="minorHAnsi" w:cstheme="minorBidi"/>
                <w:noProof/>
              </w:rPr>
              <w:tab/>
            </w:r>
            <w:r w:rsidR="00962522" w:rsidRPr="00C47606">
              <w:rPr>
                <w:rStyle w:val="Lienhypertexte"/>
                <w:noProof/>
              </w:rPr>
              <w:t>Les plantes au travail</w:t>
            </w:r>
            <w:r w:rsidR="00962522">
              <w:rPr>
                <w:noProof/>
                <w:webHidden/>
              </w:rPr>
              <w:tab/>
            </w:r>
            <w:r w:rsidR="00962522">
              <w:rPr>
                <w:noProof/>
                <w:webHidden/>
              </w:rPr>
              <w:fldChar w:fldCharType="begin"/>
            </w:r>
            <w:r w:rsidR="00962522">
              <w:rPr>
                <w:noProof/>
                <w:webHidden/>
              </w:rPr>
              <w:instrText xml:space="preserve"> PAGEREF _Toc102141756 \h </w:instrText>
            </w:r>
            <w:r w:rsidR="00962522">
              <w:rPr>
                <w:noProof/>
                <w:webHidden/>
              </w:rPr>
            </w:r>
            <w:r w:rsidR="00962522">
              <w:rPr>
                <w:noProof/>
                <w:webHidden/>
              </w:rPr>
              <w:fldChar w:fldCharType="separate"/>
            </w:r>
            <w:r w:rsidR="00F123D7">
              <w:rPr>
                <w:noProof/>
                <w:webHidden/>
              </w:rPr>
              <w:t>13</w:t>
            </w:r>
            <w:r w:rsidR="00962522">
              <w:rPr>
                <w:noProof/>
                <w:webHidden/>
              </w:rPr>
              <w:fldChar w:fldCharType="end"/>
            </w:r>
          </w:hyperlink>
        </w:p>
        <w:p w14:paraId="3A0FF72B" w14:textId="6A416D09" w:rsidR="00962522" w:rsidRDefault="00000000">
          <w:pPr>
            <w:pStyle w:val="TM2"/>
            <w:tabs>
              <w:tab w:val="left" w:pos="880"/>
              <w:tab w:val="right" w:pos="9062"/>
            </w:tabs>
            <w:rPr>
              <w:rFonts w:asciiTheme="minorHAnsi" w:eastAsiaTheme="minorEastAsia" w:hAnsiTheme="minorHAnsi" w:cstheme="minorBidi"/>
              <w:noProof/>
            </w:rPr>
          </w:pPr>
          <w:hyperlink w:anchor="_Toc102141757" w:history="1">
            <w:r w:rsidR="00962522" w:rsidRPr="00C47606">
              <w:rPr>
                <w:rStyle w:val="Lienhypertexte"/>
                <w:noProof/>
              </w:rPr>
              <w:t>1.6</w:t>
            </w:r>
            <w:r w:rsidR="00962522">
              <w:rPr>
                <w:rFonts w:asciiTheme="minorHAnsi" w:eastAsiaTheme="minorEastAsia" w:hAnsiTheme="minorHAnsi" w:cstheme="minorBidi"/>
                <w:noProof/>
              </w:rPr>
              <w:tab/>
            </w:r>
            <w:r w:rsidR="00962522" w:rsidRPr="00C47606">
              <w:rPr>
                <w:rStyle w:val="Lienhypertexte"/>
                <w:noProof/>
              </w:rPr>
              <w:t>Conclusion</w:t>
            </w:r>
            <w:r w:rsidR="00962522">
              <w:rPr>
                <w:noProof/>
                <w:webHidden/>
              </w:rPr>
              <w:tab/>
            </w:r>
            <w:r w:rsidR="00962522">
              <w:rPr>
                <w:noProof/>
                <w:webHidden/>
              </w:rPr>
              <w:fldChar w:fldCharType="begin"/>
            </w:r>
            <w:r w:rsidR="00962522">
              <w:rPr>
                <w:noProof/>
                <w:webHidden/>
              </w:rPr>
              <w:instrText xml:space="preserve"> PAGEREF _Toc102141757 \h </w:instrText>
            </w:r>
            <w:r w:rsidR="00962522">
              <w:rPr>
                <w:noProof/>
                <w:webHidden/>
              </w:rPr>
            </w:r>
            <w:r w:rsidR="00962522">
              <w:rPr>
                <w:noProof/>
                <w:webHidden/>
              </w:rPr>
              <w:fldChar w:fldCharType="separate"/>
            </w:r>
            <w:r w:rsidR="00F123D7">
              <w:rPr>
                <w:noProof/>
                <w:webHidden/>
              </w:rPr>
              <w:t>14</w:t>
            </w:r>
            <w:r w:rsidR="00962522">
              <w:rPr>
                <w:noProof/>
                <w:webHidden/>
              </w:rPr>
              <w:fldChar w:fldCharType="end"/>
            </w:r>
          </w:hyperlink>
        </w:p>
        <w:p w14:paraId="118A0BDC" w14:textId="1E76FCBA" w:rsidR="00962522" w:rsidRDefault="00000000">
          <w:pPr>
            <w:pStyle w:val="TM1"/>
            <w:tabs>
              <w:tab w:val="left" w:pos="440"/>
              <w:tab w:val="right" w:pos="9062"/>
            </w:tabs>
            <w:rPr>
              <w:rFonts w:asciiTheme="minorHAnsi" w:eastAsiaTheme="minorEastAsia" w:hAnsiTheme="minorHAnsi" w:cstheme="minorBidi"/>
              <w:noProof/>
            </w:rPr>
          </w:pPr>
          <w:hyperlink w:anchor="_Toc102141758" w:history="1">
            <w:r w:rsidR="00962522" w:rsidRPr="00C47606">
              <w:rPr>
                <w:rStyle w:val="Lienhypertexte"/>
                <w:noProof/>
              </w:rPr>
              <w:t>2</w:t>
            </w:r>
            <w:r w:rsidR="00962522">
              <w:rPr>
                <w:rFonts w:asciiTheme="minorHAnsi" w:eastAsiaTheme="minorEastAsia" w:hAnsiTheme="minorHAnsi" w:cstheme="minorBidi"/>
                <w:noProof/>
              </w:rPr>
              <w:tab/>
            </w:r>
            <w:r w:rsidR="00962522" w:rsidRPr="00C47606">
              <w:rPr>
                <w:rStyle w:val="Lienhypertexte"/>
                <w:noProof/>
              </w:rPr>
              <w:t>Les technologies employées par ces différentes applications</w:t>
            </w:r>
            <w:r w:rsidR="00962522">
              <w:rPr>
                <w:noProof/>
                <w:webHidden/>
              </w:rPr>
              <w:tab/>
            </w:r>
            <w:r w:rsidR="00962522">
              <w:rPr>
                <w:noProof/>
                <w:webHidden/>
              </w:rPr>
              <w:fldChar w:fldCharType="begin"/>
            </w:r>
            <w:r w:rsidR="00962522">
              <w:rPr>
                <w:noProof/>
                <w:webHidden/>
              </w:rPr>
              <w:instrText xml:space="preserve"> PAGEREF _Toc102141758 \h </w:instrText>
            </w:r>
            <w:r w:rsidR="00962522">
              <w:rPr>
                <w:noProof/>
                <w:webHidden/>
              </w:rPr>
            </w:r>
            <w:r w:rsidR="00962522">
              <w:rPr>
                <w:noProof/>
                <w:webHidden/>
              </w:rPr>
              <w:fldChar w:fldCharType="separate"/>
            </w:r>
            <w:r w:rsidR="00F123D7">
              <w:rPr>
                <w:noProof/>
                <w:webHidden/>
              </w:rPr>
              <w:t>15</w:t>
            </w:r>
            <w:r w:rsidR="00962522">
              <w:rPr>
                <w:noProof/>
                <w:webHidden/>
              </w:rPr>
              <w:fldChar w:fldCharType="end"/>
            </w:r>
          </w:hyperlink>
        </w:p>
        <w:p w14:paraId="77F5A539" w14:textId="47749141" w:rsidR="00962522" w:rsidRDefault="00000000">
          <w:pPr>
            <w:pStyle w:val="TM2"/>
            <w:tabs>
              <w:tab w:val="left" w:pos="880"/>
              <w:tab w:val="right" w:pos="9062"/>
            </w:tabs>
            <w:rPr>
              <w:rFonts w:asciiTheme="minorHAnsi" w:eastAsiaTheme="minorEastAsia" w:hAnsiTheme="minorHAnsi" w:cstheme="minorBidi"/>
              <w:noProof/>
            </w:rPr>
          </w:pPr>
          <w:hyperlink w:anchor="_Toc102141759" w:history="1">
            <w:r w:rsidR="00962522" w:rsidRPr="00C47606">
              <w:rPr>
                <w:rStyle w:val="Lienhypertexte"/>
                <w:noProof/>
              </w:rPr>
              <w:t>2.1</w:t>
            </w:r>
            <w:r w:rsidR="00962522">
              <w:rPr>
                <w:rFonts w:asciiTheme="minorHAnsi" w:eastAsiaTheme="minorEastAsia" w:hAnsiTheme="minorHAnsi" w:cstheme="minorBidi"/>
                <w:noProof/>
              </w:rPr>
              <w:tab/>
            </w:r>
            <w:r w:rsidR="00962522" w:rsidRPr="00C47606">
              <w:rPr>
                <w:rStyle w:val="Lienhypertexte"/>
                <w:noProof/>
              </w:rPr>
              <w:t>L’utilisation des frameworks dans le développement des applications cross platform et natives</w:t>
            </w:r>
            <w:r w:rsidR="00962522">
              <w:rPr>
                <w:noProof/>
                <w:webHidden/>
              </w:rPr>
              <w:tab/>
            </w:r>
            <w:r w:rsidR="00962522">
              <w:rPr>
                <w:noProof/>
                <w:webHidden/>
              </w:rPr>
              <w:fldChar w:fldCharType="begin"/>
            </w:r>
            <w:r w:rsidR="00962522">
              <w:rPr>
                <w:noProof/>
                <w:webHidden/>
              </w:rPr>
              <w:instrText xml:space="preserve"> PAGEREF _Toc102141759 \h </w:instrText>
            </w:r>
            <w:r w:rsidR="00962522">
              <w:rPr>
                <w:noProof/>
                <w:webHidden/>
              </w:rPr>
            </w:r>
            <w:r w:rsidR="00962522">
              <w:rPr>
                <w:noProof/>
                <w:webHidden/>
              </w:rPr>
              <w:fldChar w:fldCharType="separate"/>
            </w:r>
            <w:r w:rsidR="00F123D7">
              <w:rPr>
                <w:noProof/>
                <w:webHidden/>
              </w:rPr>
              <w:t>15</w:t>
            </w:r>
            <w:r w:rsidR="00962522">
              <w:rPr>
                <w:noProof/>
                <w:webHidden/>
              </w:rPr>
              <w:fldChar w:fldCharType="end"/>
            </w:r>
          </w:hyperlink>
        </w:p>
        <w:p w14:paraId="25D085A7" w14:textId="24A36F93" w:rsidR="00962522" w:rsidRDefault="00000000">
          <w:pPr>
            <w:pStyle w:val="TM2"/>
            <w:tabs>
              <w:tab w:val="left" w:pos="880"/>
              <w:tab w:val="right" w:pos="9062"/>
            </w:tabs>
            <w:rPr>
              <w:rFonts w:asciiTheme="minorHAnsi" w:eastAsiaTheme="minorEastAsia" w:hAnsiTheme="minorHAnsi" w:cstheme="minorBidi"/>
              <w:noProof/>
            </w:rPr>
          </w:pPr>
          <w:hyperlink w:anchor="_Toc102141760" w:history="1">
            <w:r w:rsidR="00962522" w:rsidRPr="00C47606">
              <w:rPr>
                <w:rStyle w:val="Lienhypertexte"/>
                <w:noProof/>
              </w:rPr>
              <w:t>2.2</w:t>
            </w:r>
            <w:r w:rsidR="00962522">
              <w:rPr>
                <w:rFonts w:asciiTheme="minorHAnsi" w:eastAsiaTheme="minorEastAsia" w:hAnsiTheme="minorHAnsi" w:cstheme="minorBidi"/>
                <w:noProof/>
              </w:rPr>
              <w:tab/>
            </w:r>
            <w:r w:rsidR="00962522" w:rsidRPr="00C47606">
              <w:rPr>
                <w:rStyle w:val="Lienhypertexte"/>
                <w:noProof/>
              </w:rPr>
              <w:t>Comparatif des frameworks existants</w:t>
            </w:r>
            <w:r w:rsidR="00962522">
              <w:rPr>
                <w:noProof/>
                <w:webHidden/>
              </w:rPr>
              <w:tab/>
            </w:r>
            <w:r w:rsidR="00962522">
              <w:rPr>
                <w:noProof/>
                <w:webHidden/>
              </w:rPr>
              <w:fldChar w:fldCharType="begin"/>
            </w:r>
            <w:r w:rsidR="00962522">
              <w:rPr>
                <w:noProof/>
                <w:webHidden/>
              </w:rPr>
              <w:instrText xml:space="preserve"> PAGEREF _Toc102141760 \h </w:instrText>
            </w:r>
            <w:r w:rsidR="00962522">
              <w:rPr>
                <w:noProof/>
                <w:webHidden/>
              </w:rPr>
            </w:r>
            <w:r w:rsidR="00962522">
              <w:rPr>
                <w:noProof/>
                <w:webHidden/>
              </w:rPr>
              <w:fldChar w:fldCharType="separate"/>
            </w:r>
            <w:r w:rsidR="00F123D7">
              <w:rPr>
                <w:noProof/>
                <w:webHidden/>
              </w:rPr>
              <w:t>15</w:t>
            </w:r>
            <w:r w:rsidR="00962522">
              <w:rPr>
                <w:noProof/>
                <w:webHidden/>
              </w:rPr>
              <w:fldChar w:fldCharType="end"/>
            </w:r>
          </w:hyperlink>
        </w:p>
        <w:p w14:paraId="4BA41A94" w14:textId="5F2B65B3" w:rsidR="00962522" w:rsidRDefault="00000000">
          <w:pPr>
            <w:pStyle w:val="TM3"/>
            <w:tabs>
              <w:tab w:val="left" w:pos="1320"/>
              <w:tab w:val="right" w:pos="9062"/>
            </w:tabs>
            <w:rPr>
              <w:rFonts w:asciiTheme="minorHAnsi" w:eastAsiaTheme="minorEastAsia" w:hAnsiTheme="minorHAnsi" w:cstheme="minorBidi"/>
              <w:noProof/>
            </w:rPr>
          </w:pPr>
          <w:hyperlink w:anchor="_Toc102141761" w:history="1">
            <w:r w:rsidR="00962522" w:rsidRPr="00C47606">
              <w:rPr>
                <w:rStyle w:val="Lienhypertexte"/>
                <w:noProof/>
              </w:rPr>
              <w:t>2.2.1</w:t>
            </w:r>
            <w:r w:rsidR="00962522">
              <w:rPr>
                <w:rFonts w:asciiTheme="minorHAnsi" w:eastAsiaTheme="minorEastAsia" w:hAnsiTheme="minorHAnsi" w:cstheme="minorBidi"/>
                <w:noProof/>
              </w:rPr>
              <w:tab/>
            </w:r>
            <w:r w:rsidR="00962522" w:rsidRPr="00C47606">
              <w:rPr>
                <w:rStyle w:val="Lienhypertexte"/>
                <w:noProof/>
              </w:rPr>
              <w:t>Ionic</w:t>
            </w:r>
            <w:r w:rsidR="00962522">
              <w:rPr>
                <w:noProof/>
                <w:webHidden/>
              </w:rPr>
              <w:tab/>
            </w:r>
            <w:r w:rsidR="00962522">
              <w:rPr>
                <w:noProof/>
                <w:webHidden/>
              </w:rPr>
              <w:fldChar w:fldCharType="begin"/>
            </w:r>
            <w:r w:rsidR="00962522">
              <w:rPr>
                <w:noProof/>
                <w:webHidden/>
              </w:rPr>
              <w:instrText xml:space="preserve"> PAGEREF _Toc102141761 \h </w:instrText>
            </w:r>
            <w:r w:rsidR="00962522">
              <w:rPr>
                <w:noProof/>
                <w:webHidden/>
              </w:rPr>
            </w:r>
            <w:r w:rsidR="00962522">
              <w:rPr>
                <w:noProof/>
                <w:webHidden/>
              </w:rPr>
              <w:fldChar w:fldCharType="separate"/>
            </w:r>
            <w:r w:rsidR="00F123D7">
              <w:rPr>
                <w:noProof/>
                <w:webHidden/>
              </w:rPr>
              <w:t>15</w:t>
            </w:r>
            <w:r w:rsidR="00962522">
              <w:rPr>
                <w:noProof/>
                <w:webHidden/>
              </w:rPr>
              <w:fldChar w:fldCharType="end"/>
            </w:r>
          </w:hyperlink>
        </w:p>
        <w:p w14:paraId="719C8178" w14:textId="7A91D601" w:rsidR="00962522" w:rsidRDefault="00000000">
          <w:pPr>
            <w:pStyle w:val="TM3"/>
            <w:tabs>
              <w:tab w:val="left" w:pos="1320"/>
              <w:tab w:val="right" w:pos="9062"/>
            </w:tabs>
            <w:rPr>
              <w:rFonts w:asciiTheme="minorHAnsi" w:eastAsiaTheme="minorEastAsia" w:hAnsiTheme="minorHAnsi" w:cstheme="minorBidi"/>
              <w:noProof/>
            </w:rPr>
          </w:pPr>
          <w:hyperlink w:anchor="_Toc102141762" w:history="1">
            <w:r w:rsidR="00962522" w:rsidRPr="00C47606">
              <w:rPr>
                <w:rStyle w:val="Lienhypertexte"/>
                <w:noProof/>
              </w:rPr>
              <w:t>2.2.2</w:t>
            </w:r>
            <w:r w:rsidR="00962522">
              <w:rPr>
                <w:rFonts w:asciiTheme="minorHAnsi" w:eastAsiaTheme="minorEastAsia" w:hAnsiTheme="minorHAnsi" w:cstheme="minorBidi"/>
                <w:noProof/>
              </w:rPr>
              <w:tab/>
            </w:r>
            <w:r w:rsidR="00962522" w:rsidRPr="00C47606">
              <w:rPr>
                <w:rStyle w:val="Lienhypertexte"/>
                <w:noProof/>
              </w:rPr>
              <w:t>Flutter</w:t>
            </w:r>
            <w:r w:rsidR="00962522">
              <w:rPr>
                <w:noProof/>
                <w:webHidden/>
              </w:rPr>
              <w:tab/>
            </w:r>
            <w:r w:rsidR="00962522">
              <w:rPr>
                <w:noProof/>
                <w:webHidden/>
              </w:rPr>
              <w:fldChar w:fldCharType="begin"/>
            </w:r>
            <w:r w:rsidR="00962522">
              <w:rPr>
                <w:noProof/>
                <w:webHidden/>
              </w:rPr>
              <w:instrText xml:space="preserve"> PAGEREF _Toc102141762 \h </w:instrText>
            </w:r>
            <w:r w:rsidR="00962522">
              <w:rPr>
                <w:noProof/>
                <w:webHidden/>
              </w:rPr>
            </w:r>
            <w:r w:rsidR="00962522">
              <w:rPr>
                <w:noProof/>
                <w:webHidden/>
              </w:rPr>
              <w:fldChar w:fldCharType="separate"/>
            </w:r>
            <w:r w:rsidR="00F123D7">
              <w:rPr>
                <w:noProof/>
                <w:webHidden/>
              </w:rPr>
              <w:t>16</w:t>
            </w:r>
            <w:r w:rsidR="00962522">
              <w:rPr>
                <w:noProof/>
                <w:webHidden/>
              </w:rPr>
              <w:fldChar w:fldCharType="end"/>
            </w:r>
          </w:hyperlink>
        </w:p>
        <w:p w14:paraId="1C1FD367" w14:textId="75820F9B" w:rsidR="00962522" w:rsidRDefault="00000000">
          <w:pPr>
            <w:pStyle w:val="TM3"/>
            <w:tabs>
              <w:tab w:val="left" w:pos="1320"/>
              <w:tab w:val="right" w:pos="9062"/>
            </w:tabs>
            <w:rPr>
              <w:rFonts w:asciiTheme="minorHAnsi" w:eastAsiaTheme="minorEastAsia" w:hAnsiTheme="minorHAnsi" w:cstheme="minorBidi"/>
              <w:noProof/>
            </w:rPr>
          </w:pPr>
          <w:hyperlink w:anchor="_Toc102141763" w:history="1">
            <w:r w:rsidR="00962522" w:rsidRPr="00C47606">
              <w:rPr>
                <w:rStyle w:val="Lienhypertexte"/>
                <w:noProof/>
              </w:rPr>
              <w:t>2.2.3</w:t>
            </w:r>
            <w:r w:rsidR="00962522">
              <w:rPr>
                <w:rFonts w:asciiTheme="minorHAnsi" w:eastAsiaTheme="minorEastAsia" w:hAnsiTheme="minorHAnsi" w:cstheme="minorBidi"/>
                <w:noProof/>
              </w:rPr>
              <w:tab/>
            </w:r>
            <w:r w:rsidR="00962522" w:rsidRPr="00C47606">
              <w:rPr>
                <w:rStyle w:val="Lienhypertexte"/>
                <w:noProof/>
              </w:rPr>
              <w:t>React Native</w:t>
            </w:r>
            <w:r w:rsidR="00962522">
              <w:rPr>
                <w:noProof/>
                <w:webHidden/>
              </w:rPr>
              <w:tab/>
            </w:r>
            <w:r w:rsidR="00962522">
              <w:rPr>
                <w:noProof/>
                <w:webHidden/>
              </w:rPr>
              <w:fldChar w:fldCharType="begin"/>
            </w:r>
            <w:r w:rsidR="00962522">
              <w:rPr>
                <w:noProof/>
                <w:webHidden/>
              </w:rPr>
              <w:instrText xml:space="preserve"> PAGEREF _Toc102141763 \h </w:instrText>
            </w:r>
            <w:r w:rsidR="00962522">
              <w:rPr>
                <w:noProof/>
                <w:webHidden/>
              </w:rPr>
            </w:r>
            <w:r w:rsidR="00962522">
              <w:rPr>
                <w:noProof/>
                <w:webHidden/>
              </w:rPr>
              <w:fldChar w:fldCharType="separate"/>
            </w:r>
            <w:r w:rsidR="00F123D7">
              <w:rPr>
                <w:noProof/>
                <w:webHidden/>
              </w:rPr>
              <w:t>18</w:t>
            </w:r>
            <w:r w:rsidR="00962522">
              <w:rPr>
                <w:noProof/>
                <w:webHidden/>
              </w:rPr>
              <w:fldChar w:fldCharType="end"/>
            </w:r>
          </w:hyperlink>
        </w:p>
        <w:p w14:paraId="0BFDE52C" w14:textId="52441EAF" w:rsidR="00962522" w:rsidRDefault="00000000">
          <w:pPr>
            <w:pStyle w:val="TM3"/>
            <w:tabs>
              <w:tab w:val="left" w:pos="1320"/>
              <w:tab w:val="right" w:pos="9062"/>
            </w:tabs>
            <w:rPr>
              <w:rFonts w:asciiTheme="minorHAnsi" w:eastAsiaTheme="minorEastAsia" w:hAnsiTheme="minorHAnsi" w:cstheme="minorBidi"/>
              <w:noProof/>
            </w:rPr>
          </w:pPr>
          <w:hyperlink w:anchor="_Toc102141764" w:history="1">
            <w:r w:rsidR="00962522" w:rsidRPr="00C47606">
              <w:rPr>
                <w:rStyle w:val="Lienhypertexte"/>
                <w:noProof/>
              </w:rPr>
              <w:t>2.2.4</w:t>
            </w:r>
            <w:r w:rsidR="00962522">
              <w:rPr>
                <w:rFonts w:asciiTheme="minorHAnsi" w:eastAsiaTheme="minorEastAsia" w:hAnsiTheme="minorHAnsi" w:cstheme="minorBidi"/>
                <w:noProof/>
              </w:rPr>
              <w:tab/>
            </w:r>
            <w:r w:rsidR="00962522" w:rsidRPr="00C47606">
              <w:rPr>
                <w:rStyle w:val="Lienhypertexte"/>
                <w:noProof/>
              </w:rPr>
              <w:t>Xamarin</w:t>
            </w:r>
            <w:r w:rsidR="00962522">
              <w:rPr>
                <w:noProof/>
                <w:webHidden/>
              </w:rPr>
              <w:tab/>
            </w:r>
            <w:r w:rsidR="00962522">
              <w:rPr>
                <w:noProof/>
                <w:webHidden/>
              </w:rPr>
              <w:fldChar w:fldCharType="begin"/>
            </w:r>
            <w:r w:rsidR="00962522">
              <w:rPr>
                <w:noProof/>
                <w:webHidden/>
              </w:rPr>
              <w:instrText xml:space="preserve"> PAGEREF _Toc102141764 \h </w:instrText>
            </w:r>
            <w:r w:rsidR="00962522">
              <w:rPr>
                <w:noProof/>
                <w:webHidden/>
              </w:rPr>
            </w:r>
            <w:r w:rsidR="00962522">
              <w:rPr>
                <w:noProof/>
                <w:webHidden/>
              </w:rPr>
              <w:fldChar w:fldCharType="separate"/>
            </w:r>
            <w:r w:rsidR="00F123D7">
              <w:rPr>
                <w:noProof/>
                <w:webHidden/>
              </w:rPr>
              <w:t>19</w:t>
            </w:r>
            <w:r w:rsidR="00962522">
              <w:rPr>
                <w:noProof/>
                <w:webHidden/>
              </w:rPr>
              <w:fldChar w:fldCharType="end"/>
            </w:r>
          </w:hyperlink>
        </w:p>
        <w:p w14:paraId="264D78CA" w14:textId="0715DC74" w:rsidR="00962522" w:rsidRDefault="00000000">
          <w:pPr>
            <w:pStyle w:val="TM3"/>
            <w:tabs>
              <w:tab w:val="left" w:pos="1320"/>
              <w:tab w:val="right" w:pos="9062"/>
            </w:tabs>
            <w:rPr>
              <w:rFonts w:asciiTheme="minorHAnsi" w:eastAsiaTheme="minorEastAsia" w:hAnsiTheme="minorHAnsi" w:cstheme="minorBidi"/>
              <w:noProof/>
            </w:rPr>
          </w:pPr>
          <w:hyperlink w:anchor="_Toc102141765" w:history="1">
            <w:r w:rsidR="00962522" w:rsidRPr="00C47606">
              <w:rPr>
                <w:rStyle w:val="Lienhypertexte"/>
                <w:noProof/>
              </w:rPr>
              <w:t>2.2.5</w:t>
            </w:r>
            <w:r w:rsidR="00962522">
              <w:rPr>
                <w:rFonts w:asciiTheme="minorHAnsi" w:eastAsiaTheme="minorEastAsia" w:hAnsiTheme="minorHAnsi" w:cstheme="minorBidi"/>
                <w:noProof/>
              </w:rPr>
              <w:tab/>
            </w:r>
            <w:r w:rsidR="00962522" w:rsidRPr="00C47606">
              <w:rPr>
                <w:rStyle w:val="Lienhypertexte"/>
                <w:noProof/>
              </w:rPr>
              <w:t>Synthèse des frameworks mobiles</w:t>
            </w:r>
            <w:r w:rsidR="00962522">
              <w:rPr>
                <w:noProof/>
                <w:webHidden/>
              </w:rPr>
              <w:tab/>
            </w:r>
            <w:r w:rsidR="00962522">
              <w:rPr>
                <w:noProof/>
                <w:webHidden/>
              </w:rPr>
              <w:fldChar w:fldCharType="begin"/>
            </w:r>
            <w:r w:rsidR="00962522">
              <w:rPr>
                <w:noProof/>
                <w:webHidden/>
              </w:rPr>
              <w:instrText xml:space="preserve"> PAGEREF _Toc102141765 \h </w:instrText>
            </w:r>
            <w:r w:rsidR="00962522">
              <w:rPr>
                <w:noProof/>
                <w:webHidden/>
              </w:rPr>
            </w:r>
            <w:r w:rsidR="00962522">
              <w:rPr>
                <w:noProof/>
                <w:webHidden/>
              </w:rPr>
              <w:fldChar w:fldCharType="separate"/>
            </w:r>
            <w:r w:rsidR="00F123D7">
              <w:rPr>
                <w:noProof/>
                <w:webHidden/>
              </w:rPr>
              <w:t>19</w:t>
            </w:r>
            <w:r w:rsidR="00962522">
              <w:rPr>
                <w:noProof/>
                <w:webHidden/>
              </w:rPr>
              <w:fldChar w:fldCharType="end"/>
            </w:r>
          </w:hyperlink>
        </w:p>
        <w:p w14:paraId="051FB2E1" w14:textId="43BD3C75" w:rsidR="00962522" w:rsidRDefault="00000000">
          <w:pPr>
            <w:pStyle w:val="TM3"/>
            <w:tabs>
              <w:tab w:val="left" w:pos="1320"/>
              <w:tab w:val="right" w:pos="9062"/>
            </w:tabs>
            <w:rPr>
              <w:rFonts w:asciiTheme="minorHAnsi" w:eastAsiaTheme="minorEastAsia" w:hAnsiTheme="minorHAnsi" w:cstheme="minorBidi"/>
              <w:noProof/>
            </w:rPr>
          </w:pPr>
          <w:hyperlink w:anchor="_Toc102141766" w:history="1">
            <w:r w:rsidR="00962522" w:rsidRPr="00C47606">
              <w:rPr>
                <w:rStyle w:val="Lienhypertexte"/>
                <w:noProof/>
              </w:rPr>
              <w:t>2.2.6</w:t>
            </w:r>
            <w:r w:rsidR="00962522">
              <w:rPr>
                <w:rFonts w:asciiTheme="minorHAnsi" w:eastAsiaTheme="minorEastAsia" w:hAnsiTheme="minorHAnsi" w:cstheme="minorBidi"/>
                <w:noProof/>
              </w:rPr>
              <w:tab/>
            </w:r>
            <w:r w:rsidR="00962522" w:rsidRPr="00C47606">
              <w:rPr>
                <w:rStyle w:val="Lienhypertexte"/>
                <w:noProof/>
              </w:rPr>
              <w:t>Conclusion</w:t>
            </w:r>
            <w:r w:rsidR="00962522">
              <w:rPr>
                <w:noProof/>
                <w:webHidden/>
              </w:rPr>
              <w:tab/>
            </w:r>
            <w:r w:rsidR="00962522">
              <w:rPr>
                <w:noProof/>
                <w:webHidden/>
              </w:rPr>
              <w:fldChar w:fldCharType="begin"/>
            </w:r>
            <w:r w:rsidR="00962522">
              <w:rPr>
                <w:noProof/>
                <w:webHidden/>
              </w:rPr>
              <w:instrText xml:space="preserve"> PAGEREF _Toc102141766 \h </w:instrText>
            </w:r>
            <w:r w:rsidR="00962522">
              <w:rPr>
                <w:noProof/>
                <w:webHidden/>
              </w:rPr>
            </w:r>
            <w:r w:rsidR="00962522">
              <w:rPr>
                <w:noProof/>
                <w:webHidden/>
              </w:rPr>
              <w:fldChar w:fldCharType="separate"/>
            </w:r>
            <w:r w:rsidR="00F123D7">
              <w:rPr>
                <w:noProof/>
                <w:webHidden/>
              </w:rPr>
              <w:t>21</w:t>
            </w:r>
            <w:r w:rsidR="00962522">
              <w:rPr>
                <w:noProof/>
                <w:webHidden/>
              </w:rPr>
              <w:fldChar w:fldCharType="end"/>
            </w:r>
          </w:hyperlink>
        </w:p>
        <w:p w14:paraId="2C1E1EE2" w14:textId="225BA2F3" w:rsidR="00962522" w:rsidRDefault="00000000">
          <w:pPr>
            <w:pStyle w:val="TM2"/>
            <w:tabs>
              <w:tab w:val="left" w:pos="880"/>
              <w:tab w:val="right" w:pos="9062"/>
            </w:tabs>
            <w:rPr>
              <w:rFonts w:asciiTheme="minorHAnsi" w:eastAsiaTheme="minorEastAsia" w:hAnsiTheme="minorHAnsi" w:cstheme="minorBidi"/>
              <w:noProof/>
            </w:rPr>
          </w:pPr>
          <w:hyperlink w:anchor="_Toc102141767" w:history="1">
            <w:r w:rsidR="00962522" w:rsidRPr="00C47606">
              <w:rPr>
                <w:rStyle w:val="Lienhypertexte"/>
                <w:noProof/>
              </w:rPr>
              <w:t>2.3</w:t>
            </w:r>
            <w:r w:rsidR="00962522">
              <w:rPr>
                <w:rFonts w:asciiTheme="minorHAnsi" w:eastAsiaTheme="minorEastAsia" w:hAnsiTheme="minorHAnsi" w:cstheme="minorBidi"/>
                <w:noProof/>
              </w:rPr>
              <w:tab/>
            </w:r>
            <w:r w:rsidR="00962522" w:rsidRPr="00C47606">
              <w:rPr>
                <w:rStyle w:val="Lienhypertexte"/>
                <w:noProof/>
              </w:rPr>
              <w:t>L’utilisation du machine learning et du deep learning</w:t>
            </w:r>
            <w:r w:rsidR="00962522">
              <w:rPr>
                <w:noProof/>
                <w:webHidden/>
              </w:rPr>
              <w:tab/>
            </w:r>
            <w:r w:rsidR="00962522">
              <w:rPr>
                <w:noProof/>
                <w:webHidden/>
              </w:rPr>
              <w:fldChar w:fldCharType="begin"/>
            </w:r>
            <w:r w:rsidR="00962522">
              <w:rPr>
                <w:noProof/>
                <w:webHidden/>
              </w:rPr>
              <w:instrText xml:space="preserve"> PAGEREF _Toc102141767 \h </w:instrText>
            </w:r>
            <w:r w:rsidR="00962522">
              <w:rPr>
                <w:noProof/>
                <w:webHidden/>
              </w:rPr>
            </w:r>
            <w:r w:rsidR="00962522">
              <w:rPr>
                <w:noProof/>
                <w:webHidden/>
              </w:rPr>
              <w:fldChar w:fldCharType="separate"/>
            </w:r>
            <w:r w:rsidR="00F123D7">
              <w:rPr>
                <w:noProof/>
                <w:webHidden/>
              </w:rPr>
              <w:t>21</w:t>
            </w:r>
            <w:r w:rsidR="00962522">
              <w:rPr>
                <w:noProof/>
                <w:webHidden/>
              </w:rPr>
              <w:fldChar w:fldCharType="end"/>
            </w:r>
          </w:hyperlink>
        </w:p>
        <w:p w14:paraId="1A937FF9" w14:textId="497603C3" w:rsidR="00962522" w:rsidRDefault="00000000">
          <w:pPr>
            <w:pStyle w:val="TM3"/>
            <w:tabs>
              <w:tab w:val="left" w:pos="1320"/>
              <w:tab w:val="right" w:pos="9062"/>
            </w:tabs>
            <w:rPr>
              <w:rFonts w:asciiTheme="minorHAnsi" w:eastAsiaTheme="minorEastAsia" w:hAnsiTheme="minorHAnsi" w:cstheme="minorBidi"/>
              <w:noProof/>
            </w:rPr>
          </w:pPr>
          <w:hyperlink w:anchor="_Toc102141768" w:history="1">
            <w:r w:rsidR="00962522" w:rsidRPr="00C47606">
              <w:rPr>
                <w:rStyle w:val="Lienhypertexte"/>
                <w:noProof/>
              </w:rPr>
              <w:t>2.3.1</w:t>
            </w:r>
            <w:r w:rsidR="00962522">
              <w:rPr>
                <w:rFonts w:asciiTheme="minorHAnsi" w:eastAsiaTheme="minorEastAsia" w:hAnsiTheme="minorHAnsi" w:cstheme="minorBidi"/>
                <w:noProof/>
              </w:rPr>
              <w:tab/>
            </w:r>
            <w:r w:rsidR="00962522" w:rsidRPr="00C47606">
              <w:rPr>
                <w:rStyle w:val="Lienhypertexte"/>
                <w:noProof/>
              </w:rPr>
              <w:t>La reconnaissance des plantes</w:t>
            </w:r>
            <w:r w:rsidR="00962522">
              <w:rPr>
                <w:noProof/>
                <w:webHidden/>
              </w:rPr>
              <w:tab/>
            </w:r>
            <w:r w:rsidR="00962522">
              <w:rPr>
                <w:noProof/>
                <w:webHidden/>
              </w:rPr>
              <w:fldChar w:fldCharType="begin"/>
            </w:r>
            <w:r w:rsidR="00962522">
              <w:rPr>
                <w:noProof/>
                <w:webHidden/>
              </w:rPr>
              <w:instrText xml:space="preserve"> PAGEREF _Toc102141768 \h </w:instrText>
            </w:r>
            <w:r w:rsidR="00962522">
              <w:rPr>
                <w:noProof/>
                <w:webHidden/>
              </w:rPr>
            </w:r>
            <w:r w:rsidR="00962522">
              <w:rPr>
                <w:noProof/>
                <w:webHidden/>
              </w:rPr>
              <w:fldChar w:fldCharType="separate"/>
            </w:r>
            <w:r w:rsidR="00F123D7">
              <w:rPr>
                <w:noProof/>
                <w:webHidden/>
              </w:rPr>
              <w:t>22</w:t>
            </w:r>
            <w:r w:rsidR="00962522">
              <w:rPr>
                <w:noProof/>
                <w:webHidden/>
              </w:rPr>
              <w:fldChar w:fldCharType="end"/>
            </w:r>
          </w:hyperlink>
        </w:p>
        <w:p w14:paraId="27A12BF4" w14:textId="42AA4D81" w:rsidR="00962522" w:rsidRDefault="00000000">
          <w:pPr>
            <w:pStyle w:val="TM3"/>
            <w:tabs>
              <w:tab w:val="left" w:pos="1320"/>
              <w:tab w:val="right" w:pos="9062"/>
            </w:tabs>
            <w:rPr>
              <w:rFonts w:asciiTheme="minorHAnsi" w:eastAsiaTheme="minorEastAsia" w:hAnsiTheme="minorHAnsi" w:cstheme="minorBidi"/>
              <w:noProof/>
            </w:rPr>
          </w:pPr>
          <w:hyperlink w:anchor="_Toc102141769" w:history="1">
            <w:r w:rsidR="00962522" w:rsidRPr="00C47606">
              <w:rPr>
                <w:rStyle w:val="Lienhypertexte"/>
                <w:noProof/>
              </w:rPr>
              <w:t>2.3.2</w:t>
            </w:r>
            <w:r w:rsidR="00962522">
              <w:rPr>
                <w:rFonts w:asciiTheme="minorHAnsi" w:eastAsiaTheme="minorEastAsia" w:hAnsiTheme="minorHAnsi" w:cstheme="minorBidi"/>
                <w:noProof/>
              </w:rPr>
              <w:tab/>
            </w:r>
            <w:r w:rsidR="00962522" w:rsidRPr="00C47606">
              <w:rPr>
                <w:rStyle w:val="Lienhypertexte"/>
                <w:noProof/>
              </w:rPr>
              <w:t>La reconnaissance des maladies et nuisibles</w:t>
            </w:r>
            <w:r w:rsidR="00962522">
              <w:rPr>
                <w:noProof/>
                <w:webHidden/>
              </w:rPr>
              <w:tab/>
            </w:r>
            <w:r w:rsidR="00962522">
              <w:rPr>
                <w:noProof/>
                <w:webHidden/>
              </w:rPr>
              <w:fldChar w:fldCharType="begin"/>
            </w:r>
            <w:r w:rsidR="00962522">
              <w:rPr>
                <w:noProof/>
                <w:webHidden/>
              </w:rPr>
              <w:instrText xml:space="preserve"> PAGEREF _Toc102141769 \h </w:instrText>
            </w:r>
            <w:r w:rsidR="00962522">
              <w:rPr>
                <w:noProof/>
                <w:webHidden/>
              </w:rPr>
            </w:r>
            <w:r w:rsidR="00962522">
              <w:rPr>
                <w:noProof/>
                <w:webHidden/>
              </w:rPr>
              <w:fldChar w:fldCharType="separate"/>
            </w:r>
            <w:r w:rsidR="00F123D7">
              <w:rPr>
                <w:noProof/>
                <w:webHidden/>
              </w:rPr>
              <w:t>22</w:t>
            </w:r>
            <w:r w:rsidR="00962522">
              <w:rPr>
                <w:noProof/>
                <w:webHidden/>
              </w:rPr>
              <w:fldChar w:fldCharType="end"/>
            </w:r>
          </w:hyperlink>
        </w:p>
        <w:p w14:paraId="6D2007D4" w14:textId="42363652" w:rsidR="00962522" w:rsidRDefault="00000000">
          <w:pPr>
            <w:pStyle w:val="TM2"/>
            <w:tabs>
              <w:tab w:val="left" w:pos="880"/>
              <w:tab w:val="right" w:pos="9062"/>
            </w:tabs>
            <w:rPr>
              <w:rFonts w:asciiTheme="minorHAnsi" w:eastAsiaTheme="minorEastAsia" w:hAnsiTheme="minorHAnsi" w:cstheme="minorBidi"/>
              <w:noProof/>
            </w:rPr>
          </w:pPr>
          <w:hyperlink w:anchor="_Toc102141770" w:history="1">
            <w:r w:rsidR="00962522" w:rsidRPr="00C47606">
              <w:rPr>
                <w:rStyle w:val="Lienhypertexte"/>
                <w:noProof/>
              </w:rPr>
              <w:t>2.4</w:t>
            </w:r>
            <w:r w:rsidR="00962522">
              <w:rPr>
                <w:rFonts w:asciiTheme="minorHAnsi" w:eastAsiaTheme="minorEastAsia" w:hAnsiTheme="minorHAnsi" w:cstheme="minorBidi"/>
                <w:noProof/>
              </w:rPr>
              <w:tab/>
            </w:r>
            <w:r w:rsidR="00962522" w:rsidRPr="00C47606">
              <w:rPr>
                <w:rStyle w:val="Lienhypertexte"/>
                <w:noProof/>
              </w:rPr>
              <w:t>Les applications utilisant de l’IoT</w:t>
            </w:r>
            <w:r w:rsidR="00962522">
              <w:rPr>
                <w:noProof/>
                <w:webHidden/>
              </w:rPr>
              <w:tab/>
            </w:r>
            <w:r w:rsidR="00962522">
              <w:rPr>
                <w:noProof/>
                <w:webHidden/>
              </w:rPr>
              <w:fldChar w:fldCharType="begin"/>
            </w:r>
            <w:r w:rsidR="00962522">
              <w:rPr>
                <w:noProof/>
                <w:webHidden/>
              </w:rPr>
              <w:instrText xml:space="preserve"> PAGEREF _Toc102141770 \h </w:instrText>
            </w:r>
            <w:r w:rsidR="00962522">
              <w:rPr>
                <w:noProof/>
                <w:webHidden/>
              </w:rPr>
            </w:r>
            <w:r w:rsidR="00962522">
              <w:rPr>
                <w:noProof/>
                <w:webHidden/>
              </w:rPr>
              <w:fldChar w:fldCharType="separate"/>
            </w:r>
            <w:r w:rsidR="00F123D7">
              <w:rPr>
                <w:noProof/>
                <w:webHidden/>
              </w:rPr>
              <w:t>23</w:t>
            </w:r>
            <w:r w:rsidR="00962522">
              <w:rPr>
                <w:noProof/>
                <w:webHidden/>
              </w:rPr>
              <w:fldChar w:fldCharType="end"/>
            </w:r>
          </w:hyperlink>
        </w:p>
        <w:p w14:paraId="00D94834" w14:textId="7C1201B5" w:rsidR="00962522" w:rsidRDefault="00000000">
          <w:pPr>
            <w:pStyle w:val="TM3"/>
            <w:tabs>
              <w:tab w:val="left" w:pos="1320"/>
              <w:tab w:val="right" w:pos="9062"/>
            </w:tabs>
            <w:rPr>
              <w:rFonts w:asciiTheme="minorHAnsi" w:eastAsiaTheme="minorEastAsia" w:hAnsiTheme="minorHAnsi" w:cstheme="minorBidi"/>
              <w:noProof/>
            </w:rPr>
          </w:pPr>
          <w:hyperlink w:anchor="_Toc102141771" w:history="1">
            <w:r w:rsidR="00962522" w:rsidRPr="00C47606">
              <w:rPr>
                <w:rStyle w:val="Lienhypertexte"/>
                <w:noProof/>
              </w:rPr>
              <w:t>2.4.1</w:t>
            </w:r>
            <w:r w:rsidR="00962522">
              <w:rPr>
                <w:rFonts w:asciiTheme="minorHAnsi" w:eastAsiaTheme="minorEastAsia" w:hAnsiTheme="minorHAnsi" w:cstheme="minorBidi"/>
                <w:noProof/>
              </w:rPr>
              <w:tab/>
            </w:r>
            <w:r w:rsidR="00962522" w:rsidRPr="00C47606">
              <w:rPr>
                <w:rStyle w:val="Lienhypertexte"/>
                <w:noProof/>
              </w:rPr>
              <w:t>La commercialisation des applications utilisant l’IoT</w:t>
            </w:r>
            <w:r w:rsidR="00962522">
              <w:rPr>
                <w:noProof/>
                <w:webHidden/>
              </w:rPr>
              <w:tab/>
            </w:r>
            <w:r w:rsidR="00962522">
              <w:rPr>
                <w:noProof/>
                <w:webHidden/>
              </w:rPr>
              <w:fldChar w:fldCharType="begin"/>
            </w:r>
            <w:r w:rsidR="00962522">
              <w:rPr>
                <w:noProof/>
                <w:webHidden/>
              </w:rPr>
              <w:instrText xml:space="preserve"> PAGEREF _Toc102141771 \h </w:instrText>
            </w:r>
            <w:r w:rsidR="00962522">
              <w:rPr>
                <w:noProof/>
                <w:webHidden/>
              </w:rPr>
            </w:r>
            <w:r w:rsidR="00962522">
              <w:rPr>
                <w:noProof/>
                <w:webHidden/>
              </w:rPr>
              <w:fldChar w:fldCharType="separate"/>
            </w:r>
            <w:r w:rsidR="00F123D7">
              <w:rPr>
                <w:noProof/>
                <w:webHidden/>
              </w:rPr>
              <w:t>24</w:t>
            </w:r>
            <w:r w:rsidR="00962522">
              <w:rPr>
                <w:noProof/>
                <w:webHidden/>
              </w:rPr>
              <w:fldChar w:fldCharType="end"/>
            </w:r>
          </w:hyperlink>
        </w:p>
        <w:p w14:paraId="2AB3B3DB" w14:textId="603060E8" w:rsidR="00962522" w:rsidRDefault="00000000">
          <w:pPr>
            <w:pStyle w:val="TM3"/>
            <w:tabs>
              <w:tab w:val="left" w:pos="1320"/>
              <w:tab w:val="right" w:pos="9062"/>
            </w:tabs>
            <w:rPr>
              <w:rFonts w:asciiTheme="minorHAnsi" w:eastAsiaTheme="minorEastAsia" w:hAnsiTheme="minorHAnsi" w:cstheme="minorBidi"/>
              <w:noProof/>
            </w:rPr>
          </w:pPr>
          <w:hyperlink w:anchor="_Toc102141772" w:history="1">
            <w:r w:rsidR="00962522" w:rsidRPr="00C47606">
              <w:rPr>
                <w:rStyle w:val="Lienhypertexte"/>
                <w:noProof/>
              </w:rPr>
              <w:t>2.4.2</w:t>
            </w:r>
            <w:r w:rsidR="00962522">
              <w:rPr>
                <w:rFonts w:asciiTheme="minorHAnsi" w:eastAsiaTheme="minorEastAsia" w:hAnsiTheme="minorHAnsi" w:cstheme="minorBidi"/>
                <w:noProof/>
              </w:rPr>
              <w:tab/>
            </w:r>
            <w:r w:rsidR="00962522" w:rsidRPr="00C47606">
              <w:rPr>
                <w:rStyle w:val="Lienhypertexte"/>
                <w:noProof/>
              </w:rPr>
              <w:t>Les composants IoT utilisable dans le jardinage</w:t>
            </w:r>
            <w:r w:rsidR="00962522">
              <w:rPr>
                <w:noProof/>
                <w:webHidden/>
              </w:rPr>
              <w:tab/>
            </w:r>
            <w:r w:rsidR="00962522">
              <w:rPr>
                <w:noProof/>
                <w:webHidden/>
              </w:rPr>
              <w:fldChar w:fldCharType="begin"/>
            </w:r>
            <w:r w:rsidR="00962522">
              <w:rPr>
                <w:noProof/>
                <w:webHidden/>
              </w:rPr>
              <w:instrText xml:space="preserve"> PAGEREF _Toc102141772 \h </w:instrText>
            </w:r>
            <w:r w:rsidR="00962522">
              <w:rPr>
                <w:noProof/>
                <w:webHidden/>
              </w:rPr>
            </w:r>
            <w:r w:rsidR="00962522">
              <w:rPr>
                <w:noProof/>
                <w:webHidden/>
              </w:rPr>
              <w:fldChar w:fldCharType="separate"/>
            </w:r>
            <w:r w:rsidR="00F123D7">
              <w:rPr>
                <w:noProof/>
                <w:webHidden/>
              </w:rPr>
              <w:t>24</w:t>
            </w:r>
            <w:r w:rsidR="00962522">
              <w:rPr>
                <w:noProof/>
                <w:webHidden/>
              </w:rPr>
              <w:fldChar w:fldCharType="end"/>
            </w:r>
          </w:hyperlink>
        </w:p>
        <w:p w14:paraId="4B079E8B" w14:textId="6B370B37" w:rsidR="00962522" w:rsidRDefault="00000000">
          <w:pPr>
            <w:pStyle w:val="TM2"/>
            <w:tabs>
              <w:tab w:val="left" w:pos="880"/>
              <w:tab w:val="right" w:pos="9062"/>
            </w:tabs>
            <w:rPr>
              <w:rFonts w:asciiTheme="minorHAnsi" w:eastAsiaTheme="minorEastAsia" w:hAnsiTheme="minorHAnsi" w:cstheme="minorBidi"/>
              <w:noProof/>
            </w:rPr>
          </w:pPr>
          <w:hyperlink w:anchor="_Toc102141773" w:history="1">
            <w:r w:rsidR="00962522" w:rsidRPr="00C47606">
              <w:rPr>
                <w:rStyle w:val="Lienhypertexte"/>
                <w:noProof/>
              </w:rPr>
              <w:t>2.5</w:t>
            </w:r>
            <w:r w:rsidR="00962522">
              <w:rPr>
                <w:rFonts w:asciiTheme="minorHAnsi" w:eastAsiaTheme="minorEastAsia" w:hAnsiTheme="minorHAnsi" w:cstheme="minorBidi"/>
                <w:noProof/>
              </w:rPr>
              <w:tab/>
            </w:r>
            <w:r w:rsidR="00962522" w:rsidRPr="00C47606">
              <w:rPr>
                <w:rStyle w:val="Lienhypertexte"/>
                <w:noProof/>
              </w:rPr>
              <w:t>Les API</w:t>
            </w:r>
            <w:r w:rsidR="00962522">
              <w:rPr>
                <w:noProof/>
                <w:webHidden/>
              </w:rPr>
              <w:tab/>
            </w:r>
            <w:r w:rsidR="00962522">
              <w:rPr>
                <w:noProof/>
                <w:webHidden/>
              </w:rPr>
              <w:fldChar w:fldCharType="begin"/>
            </w:r>
            <w:r w:rsidR="00962522">
              <w:rPr>
                <w:noProof/>
                <w:webHidden/>
              </w:rPr>
              <w:instrText xml:space="preserve"> PAGEREF _Toc102141773 \h </w:instrText>
            </w:r>
            <w:r w:rsidR="00962522">
              <w:rPr>
                <w:noProof/>
                <w:webHidden/>
              </w:rPr>
            </w:r>
            <w:r w:rsidR="00962522">
              <w:rPr>
                <w:noProof/>
                <w:webHidden/>
              </w:rPr>
              <w:fldChar w:fldCharType="separate"/>
            </w:r>
            <w:r w:rsidR="00F123D7">
              <w:rPr>
                <w:noProof/>
                <w:webHidden/>
              </w:rPr>
              <w:t>25</w:t>
            </w:r>
            <w:r w:rsidR="00962522">
              <w:rPr>
                <w:noProof/>
                <w:webHidden/>
              </w:rPr>
              <w:fldChar w:fldCharType="end"/>
            </w:r>
          </w:hyperlink>
        </w:p>
        <w:p w14:paraId="7E5A127F" w14:textId="1B25D623" w:rsidR="00962522" w:rsidRDefault="00000000">
          <w:pPr>
            <w:pStyle w:val="TM2"/>
            <w:tabs>
              <w:tab w:val="left" w:pos="880"/>
              <w:tab w:val="right" w:pos="9062"/>
            </w:tabs>
            <w:rPr>
              <w:rFonts w:asciiTheme="minorHAnsi" w:eastAsiaTheme="minorEastAsia" w:hAnsiTheme="minorHAnsi" w:cstheme="minorBidi"/>
              <w:noProof/>
            </w:rPr>
          </w:pPr>
          <w:hyperlink w:anchor="_Toc102141774" w:history="1">
            <w:r w:rsidR="00962522" w:rsidRPr="00C47606">
              <w:rPr>
                <w:rStyle w:val="Lienhypertexte"/>
                <w:noProof/>
              </w:rPr>
              <w:t>2.6</w:t>
            </w:r>
            <w:r w:rsidR="00962522">
              <w:rPr>
                <w:rFonts w:asciiTheme="minorHAnsi" w:eastAsiaTheme="minorEastAsia" w:hAnsiTheme="minorHAnsi" w:cstheme="minorBidi"/>
                <w:noProof/>
              </w:rPr>
              <w:tab/>
            </w:r>
            <w:r w:rsidR="00962522" w:rsidRPr="00C47606">
              <w:rPr>
                <w:rStyle w:val="Lienhypertexte"/>
                <w:noProof/>
              </w:rPr>
              <w:t>La sécurité des données</w:t>
            </w:r>
            <w:r w:rsidR="00962522">
              <w:rPr>
                <w:noProof/>
                <w:webHidden/>
              </w:rPr>
              <w:tab/>
            </w:r>
            <w:r w:rsidR="00962522">
              <w:rPr>
                <w:noProof/>
                <w:webHidden/>
              </w:rPr>
              <w:fldChar w:fldCharType="begin"/>
            </w:r>
            <w:r w:rsidR="00962522">
              <w:rPr>
                <w:noProof/>
                <w:webHidden/>
              </w:rPr>
              <w:instrText xml:space="preserve"> PAGEREF _Toc102141774 \h </w:instrText>
            </w:r>
            <w:r w:rsidR="00962522">
              <w:rPr>
                <w:noProof/>
                <w:webHidden/>
              </w:rPr>
            </w:r>
            <w:r w:rsidR="00962522">
              <w:rPr>
                <w:noProof/>
                <w:webHidden/>
              </w:rPr>
              <w:fldChar w:fldCharType="separate"/>
            </w:r>
            <w:r w:rsidR="00F123D7">
              <w:rPr>
                <w:noProof/>
                <w:webHidden/>
              </w:rPr>
              <w:t>27</w:t>
            </w:r>
            <w:r w:rsidR="00962522">
              <w:rPr>
                <w:noProof/>
                <w:webHidden/>
              </w:rPr>
              <w:fldChar w:fldCharType="end"/>
            </w:r>
          </w:hyperlink>
        </w:p>
        <w:p w14:paraId="60848C1E" w14:textId="06A21DAC" w:rsidR="00962522" w:rsidRDefault="00000000">
          <w:pPr>
            <w:pStyle w:val="TM1"/>
            <w:tabs>
              <w:tab w:val="right" w:pos="9062"/>
            </w:tabs>
            <w:rPr>
              <w:rFonts w:asciiTheme="minorHAnsi" w:eastAsiaTheme="minorEastAsia" w:hAnsiTheme="minorHAnsi" w:cstheme="minorBidi"/>
              <w:noProof/>
            </w:rPr>
          </w:pPr>
          <w:hyperlink w:anchor="_Toc102141775" w:history="1">
            <w:r w:rsidR="00962522" w:rsidRPr="00C47606">
              <w:rPr>
                <w:rStyle w:val="Lienhypertexte"/>
                <w:noProof/>
              </w:rPr>
              <w:t>Problématique</w:t>
            </w:r>
            <w:r w:rsidR="00962522">
              <w:rPr>
                <w:noProof/>
                <w:webHidden/>
              </w:rPr>
              <w:tab/>
            </w:r>
            <w:r w:rsidR="00962522">
              <w:rPr>
                <w:noProof/>
                <w:webHidden/>
              </w:rPr>
              <w:fldChar w:fldCharType="begin"/>
            </w:r>
            <w:r w:rsidR="00962522">
              <w:rPr>
                <w:noProof/>
                <w:webHidden/>
              </w:rPr>
              <w:instrText xml:space="preserve"> PAGEREF _Toc102141775 \h </w:instrText>
            </w:r>
            <w:r w:rsidR="00962522">
              <w:rPr>
                <w:noProof/>
                <w:webHidden/>
              </w:rPr>
            </w:r>
            <w:r w:rsidR="00962522">
              <w:rPr>
                <w:noProof/>
                <w:webHidden/>
              </w:rPr>
              <w:fldChar w:fldCharType="separate"/>
            </w:r>
            <w:r w:rsidR="00F123D7">
              <w:rPr>
                <w:noProof/>
                <w:webHidden/>
              </w:rPr>
              <w:t>29</w:t>
            </w:r>
            <w:r w:rsidR="00962522">
              <w:rPr>
                <w:noProof/>
                <w:webHidden/>
              </w:rPr>
              <w:fldChar w:fldCharType="end"/>
            </w:r>
          </w:hyperlink>
        </w:p>
        <w:p w14:paraId="58005003" w14:textId="35355027" w:rsidR="00962522" w:rsidRDefault="00000000">
          <w:pPr>
            <w:pStyle w:val="TM1"/>
            <w:tabs>
              <w:tab w:val="right" w:pos="9062"/>
            </w:tabs>
            <w:rPr>
              <w:rFonts w:asciiTheme="minorHAnsi" w:eastAsiaTheme="minorEastAsia" w:hAnsiTheme="minorHAnsi" w:cstheme="minorBidi"/>
              <w:noProof/>
            </w:rPr>
          </w:pPr>
          <w:hyperlink w:anchor="_Toc102141776" w:history="1">
            <w:r w:rsidR="00962522" w:rsidRPr="00C47606">
              <w:rPr>
                <w:rStyle w:val="Lienhypertexte"/>
                <w:noProof/>
              </w:rPr>
              <w:t>Les solutions proposées pour répondre à ces demandes</w:t>
            </w:r>
            <w:r w:rsidR="00962522">
              <w:rPr>
                <w:noProof/>
                <w:webHidden/>
              </w:rPr>
              <w:tab/>
            </w:r>
            <w:r w:rsidR="00962522">
              <w:rPr>
                <w:noProof/>
                <w:webHidden/>
              </w:rPr>
              <w:fldChar w:fldCharType="begin"/>
            </w:r>
            <w:r w:rsidR="00962522">
              <w:rPr>
                <w:noProof/>
                <w:webHidden/>
              </w:rPr>
              <w:instrText xml:space="preserve"> PAGEREF _Toc102141776 \h </w:instrText>
            </w:r>
            <w:r w:rsidR="00962522">
              <w:rPr>
                <w:noProof/>
                <w:webHidden/>
              </w:rPr>
            </w:r>
            <w:r w:rsidR="00962522">
              <w:rPr>
                <w:noProof/>
                <w:webHidden/>
              </w:rPr>
              <w:fldChar w:fldCharType="separate"/>
            </w:r>
            <w:r w:rsidR="00F123D7">
              <w:rPr>
                <w:noProof/>
                <w:webHidden/>
              </w:rPr>
              <w:t>30</w:t>
            </w:r>
            <w:r w:rsidR="00962522">
              <w:rPr>
                <w:noProof/>
                <w:webHidden/>
              </w:rPr>
              <w:fldChar w:fldCharType="end"/>
            </w:r>
          </w:hyperlink>
        </w:p>
        <w:p w14:paraId="1F0A5942" w14:textId="09973F42" w:rsidR="00962522" w:rsidRDefault="00000000">
          <w:pPr>
            <w:pStyle w:val="TM1"/>
            <w:tabs>
              <w:tab w:val="right" w:pos="9062"/>
            </w:tabs>
            <w:rPr>
              <w:rFonts w:asciiTheme="minorHAnsi" w:eastAsiaTheme="minorEastAsia" w:hAnsiTheme="minorHAnsi" w:cstheme="minorBidi"/>
              <w:noProof/>
            </w:rPr>
          </w:pPr>
          <w:hyperlink w:anchor="_Toc102141777" w:history="1">
            <w:r w:rsidR="00962522" w:rsidRPr="00C47606">
              <w:rPr>
                <w:rStyle w:val="Lienhypertexte"/>
                <w:noProof/>
              </w:rPr>
              <w:t>Conclusion</w:t>
            </w:r>
            <w:r w:rsidR="00962522">
              <w:rPr>
                <w:noProof/>
                <w:webHidden/>
              </w:rPr>
              <w:tab/>
            </w:r>
            <w:r w:rsidR="00962522">
              <w:rPr>
                <w:noProof/>
                <w:webHidden/>
              </w:rPr>
              <w:fldChar w:fldCharType="begin"/>
            </w:r>
            <w:r w:rsidR="00962522">
              <w:rPr>
                <w:noProof/>
                <w:webHidden/>
              </w:rPr>
              <w:instrText xml:space="preserve"> PAGEREF _Toc102141777 \h </w:instrText>
            </w:r>
            <w:r w:rsidR="00962522">
              <w:rPr>
                <w:noProof/>
                <w:webHidden/>
              </w:rPr>
            </w:r>
            <w:r w:rsidR="00962522">
              <w:rPr>
                <w:noProof/>
                <w:webHidden/>
              </w:rPr>
              <w:fldChar w:fldCharType="separate"/>
            </w:r>
            <w:r w:rsidR="00F123D7">
              <w:rPr>
                <w:noProof/>
                <w:webHidden/>
              </w:rPr>
              <w:t>30</w:t>
            </w:r>
            <w:r w:rsidR="00962522">
              <w:rPr>
                <w:noProof/>
                <w:webHidden/>
              </w:rPr>
              <w:fldChar w:fldCharType="end"/>
            </w:r>
          </w:hyperlink>
        </w:p>
        <w:p w14:paraId="6B0F0E78" w14:textId="7D2BFAE4" w:rsidR="00962522" w:rsidRDefault="00000000">
          <w:pPr>
            <w:pStyle w:val="TM1"/>
            <w:tabs>
              <w:tab w:val="right" w:pos="9062"/>
            </w:tabs>
            <w:rPr>
              <w:rFonts w:asciiTheme="minorHAnsi" w:eastAsiaTheme="minorEastAsia" w:hAnsiTheme="minorHAnsi" w:cstheme="minorBidi"/>
              <w:noProof/>
            </w:rPr>
          </w:pPr>
          <w:hyperlink w:anchor="_Toc102141778" w:history="1">
            <w:r w:rsidR="00962522" w:rsidRPr="00C47606">
              <w:rPr>
                <w:rStyle w:val="Lienhypertexte"/>
                <w:noProof/>
              </w:rPr>
              <w:t>Bibliographie</w:t>
            </w:r>
            <w:r w:rsidR="00962522">
              <w:rPr>
                <w:noProof/>
                <w:webHidden/>
              </w:rPr>
              <w:tab/>
            </w:r>
            <w:r w:rsidR="00962522">
              <w:rPr>
                <w:noProof/>
                <w:webHidden/>
              </w:rPr>
              <w:fldChar w:fldCharType="begin"/>
            </w:r>
            <w:r w:rsidR="00962522">
              <w:rPr>
                <w:noProof/>
                <w:webHidden/>
              </w:rPr>
              <w:instrText xml:space="preserve"> PAGEREF _Toc102141778 \h </w:instrText>
            </w:r>
            <w:r w:rsidR="00962522">
              <w:rPr>
                <w:noProof/>
                <w:webHidden/>
              </w:rPr>
            </w:r>
            <w:r w:rsidR="00962522">
              <w:rPr>
                <w:noProof/>
                <w:webHidden/>
              </w:rPr>
              <w:fldChar w:fldCharType="separate"/>
            </w:r>
            <w:r w:rsidR="00F123D7">
              <w:rPr>
                <w:noProof/>
                <w:webHidden/>
              </w:rPr>
              <w:t>32</w:t>
            </w:r>
            <w:r w:rsidR="00962522">
              <w:rPr>
                <w:noProof/>
                <w:webHidden/>
              </w:rPr>
              <w:fldChar w:fldCharType="end"/>
            </w:r>
          </w:hyperlink>
        </w:p>
        <w:p w14:paraId="3BAAF519" w14:textId="3DC92EF7" w:rsidR="00962522" w:rsidRDefault="00000000">
          <w:pPr>
            <w:pStyle w:val="TM1"/>
            <w:tabs>
              <w:tab w:val="right" w:pos="9062"/>
            </w:tabs>
            <w:rPr>
              <w:rFonts w:asciiTheme="minorHAnsi" w:eastAsiaTheme="minorEastAsia" w:hAnsiTheme="minorHAnsi" w:cstheme="minorBidi"/>
              <w:noProof/>
            </w:rPr>
          </w:pPr>
          <w:hyperlink w:anchor="_Toc102141779" w:history="1">
            <w:r w:rsidR="00962522" w:rsidRPr="00C47606">
              <w:rPr>
                <w:rStyle w:val="Lienhypertexte"/>
                <w:noProof/>
              </w:rPr>
              <w:t>Table des illustrations</w:t>
            </w:r>
            <w:r w:rsidR="00962522">
              <w:rPr>
                <w:noProof/>
                <w:webHidden/>
              </w:rPr>
              <w:tab/>
            </w:r>
            <w:r w:rsidR="00962522">
              <w:rPr>
                <w:noProof/>
                <w:webHidden/>
              </w:rPr>
              <w:fldChar w:fldCharType="begin"/>
            </w:r>
            <w:r w:rsidR="00962522">
              <w:rPr>
                <w:noProof/>
                <w:webHidden/>
              </w:rPr>
              <w:instrText xml:space="preserve"> PAGEREF _Toc102141779 \h </w:instrText>
            </w:r>
            <w:r w:rsidR="00962522">
              <w:rPr>
                <w:noProof/>
                <w:webHidden/>
              </w:rPr>
            </w:r>
            <w:r w:rsidR="00962522">
              <w:rPr>
                <w:noProof/>
                <w:webHidden/>
              </w:rPr>
              <w:fldChar w:fldCharType="separate"/>
            </w:r>
            <w:r w:rsidR="00F123D7">
              <w:rPr>
                <w:noProof/>
                <w:webHidden/>
              </w:rPr>
              <w:t>33</w:t>
            </w:r>
            <w:r w:rsidR="00962522">
              <w:rPr>
                <w:noProof/>
                <w:webHidden/>
              </w:rPr>
              <w:fldChar w:fldCharType="end"/>
            </w:r>
          </w:hyperlink>
        </w:p>
        <w:p w14:paraId="2889A251" w14:textId="3EBCBC6D" w:rsidR="00962522" w:rsidRDefault="00000000">
          <w:pPr>
            <w:pStyle w:val="TM1"/>
            <w:tabs>
              <w:tab w:val="right" w:pos="9062"/>
            </w:tabs>
            <w:rPr>
              <w:rFonts w:asciiTheme="minorHAnsi" w:eastAsiaTheme="minorEastAsia" w:hAnsiTheme="minorHAnsi" w:cstheme="minorBidi"/>
              <w:noProof/>
            </w:rPr>
          </w:pPr>
          <w:hyperlink w:anchor="_Toc102141780" w:history="1">
            <w:r w:rsidR="00962522" w:rsidRPr="00C47606">
              <w:rPr>
                <w:rStyle w:val="Lienhypertexte"/>
                <w:noProof/>
              </w:rPr>
              <w:t>Table des tableaux</w:t>
            </w:r>
            <w:r w:rsidR="00962522">
              <w:rPr>
                <w:noProof/>
                <w:webHidden/>
              </w:rPr>
              <w:tab/>
            </w:r>
            <w:r w:rsidR="00962522">
              <w:rPr>
                <w:noProof/>
                <w:webHidden/>
              </w:rPr>
              <w:fldChar w:fldCharType="begin"/>
            </w:r>
            <w:r w:rsidR="00962522">
              <w:rPr>
                <w:noProof/>
                <w:webHidden/>
              </w:rPr>
              <w:instrText xml:space="preserve"> PAGEREF _Toc102141780 \h </w:instrText>
            </w:r>
            <w:r w:rsidR="00962522">
              <w:rPr>
                <w:noProof/>
                <w:webHidden/>
              </w:rPr>
            </w:r>
            <w:r w:rsidR="00962522">
              <w:rPr>
                <w:noProof/>
                <w:webHidden/>
              </w:rPr>
              <w:fldChar w:fldCharType="separate"/>
            </w:r>
            <w:r w:rsidR="00F123D7">
              <w:rPr>
                <w:noProof/>
                <w:webHidden/>
              </w:rPr>
              <w:t>34</w:t>
            </w:r>
            <w:r w:rsidR="00962522">
              <w:rPr>
                <w:noProof/>
                <w:webHidden/>
              </w:rPr>
              <w:fldChar w:fldCharType="end"/>
            </w:r>
          </w:hyperlink>
        </w:p>
        <w:p w14:paraId="0000003B" w14:textId="4324B5EC" w:rsidR="004C627C" w:rsidRDefault="00D40AE8" w:rsidP="008A7693">
          <w:pPr>
            <w:pBdr>
              <w:top w:val="nil"/>
              <w:left w:val="nil"/>
              <w:bottom w:val="nil"/>
              <w:right w:val="nil"/>
              <w:between w:val="nil"/>
            </w:pBdr>
            <w:tabs>
              <w:tab w:val="right" w:pos="9062"/>
            </w:tabs>
            <w:spacing w:after="100" w:line="360" w:lineRule="auto"/>
            <w:jc w:val="both"/>
          </w:pPr>
          <w:r>
            <w:fldChar w:fldCharType="end"/>
          </w:r>
        </w:p>
      </w:sdtContent>
    </w:sdt>
    <w:p w14:paraId="00000040" w14:textId="05F182FF" w:rsidR="004C627C" w:rsidRDefault="004C627C" w:rsidP="008A7693">
      <w:pPr>
        <w:spacing w:line="360" w:lineRule="auto"/>
        <w:jc w:val="both"/>
      </w:pPr>
      <w:bookmarkStart w:id="0" w:name="_heading=h.jvii5w7q9i37" w:colFirst="0" w:colLast="0"/>
      <w:bookmarkEnd w:id="0"/>
    </w:p>
    <w:p w14:paraId="1D3B11AF" w14:textId="111D865D" w:rsidR="00464F3B" w:rsidRDefault="00464F3B" w:rsidP="008A7693">
      <w:pPr>
        <w:spacing w:line="360" w:lineRule="auto"/>
        <w:jc w:val="both"/>
      </w:pPr>
    </w:p>
    <w:p w14:paraId="34B8608C" w14:textId="1C4C1347" w:rsidR="00464F3B" w:rsidRDefault="00464F3B" w:rsidP="008A7693">
      <w:pPr>
        <w:spacing w:line="360" w:lineRule="auto"/>
        <w:jc w:val="both"/>
      </w:pPr>
    </w:p>
    <w:p w14:paraId="2D8C3AAC" w14:textId="3B20514A" w:rsidR="00464F3B" w:rsidRDefault="00464F3B" w:rsidP="008A7693">
      <w:pPr>
        <w:spacing w:line="360" w:lineRule="auto"/>
        <w:jc w:val="both"/>
      </w:pPr>
    </w:p>
    <w:p w14:paraId="61DB6630" w14:textId="00D8FF21" w:rsidR="00464F3B" w:rsidRDefault="00464F3B" w:rsidP="008A7693">
      <w:pPr>
        <w:spacing w:line="360" w:lineRule="auto"/>
        <w:jc w:val="both"/>
      </w:pPr>
    </w:p>
    <w:p w14:paraId="1FC0526F" w14:textId="33FF850B" w:rsidR="00464F3B" w:rsidRDefault="00464F3B" w:rsidP="008A7693">
      <w:pPr>
        <w:spacing w:line="360" w:lineRule="auto"/>
        <w:jc w:val="both"/>
      </w:pPr>
    </w:p>
    <w:p w14:paraId="6C9FBB2E" w14:textId="3FB1D50D" w:rsidR="00464F3B" w:rsidRDefault="00464F3B" w:rsidP="008A7693">
      <w:pPr>
        <w:spacing w:line="360" w:lineRule="auto"/>
        <w:jc w:val="both"/>
      </w:pPr>
    </w:p>
    <w:p w14:paraId="24472FA9" w14:textId="51326517" w:rsidR="00464F3B" w:rsidRDefault="00464F3B" w:rsidP="008A7693">
      <w:pPr>
        <w:spacing w:line="360" w:lineRule="auto"/>
        <w:jc w:val="both"/>
      </w:pPr>
    </w:p>
    <w:p w14:paraId="155CFF98" w14:textId="588D4410" w:rsidR="00464F3B" w:rsidRDefault="00464F3B" w:rsidP="008A7693">
      <w:pPr>
        <w:spacing w:line="360" w:lineRule="auto"/>
        <w:jc w:val="both"/>
      </w:pPr>
    </w:p>
    <w:p w14:paraId="3E790E54" w14:textId="49A8FE0C" w:rsidR="00464F3B" w:rsidRDefault="00464F3B" w:rsidP="008A7693">
      <w:pPr>
        <w:spacing w:line="360" w:lineRule="auto"/>
        <w:jc w:val="both"/>
      </w:pPr>
    </w:p>
    <w:p w14:paraId="7326EA66" w14:textId="415EEB79" w:rsidR="00464F3B" w:rsidRDefault="00464F3B" w:rsidP="008A7693">
      <w:pPr>
        <w:spacing w:line="360" w:lineRule="auto"/>
        <w:jc w:val="both"/>
      </w:pPr>
    </w:p>
    <w:p w14:paraId="717C4C42" w14:textId="1AD99A40" w:rsidR="00464F3B" w:rsidRDefault="00464F3B" w:rsidP="008A7693">
      <w:pPr>
        <w:spacing w:line="360" w:lineRule="auto"/>
        <w:jc w:val="both"/>
      </w:pPr>
    </w:p>
    <w:p w14:paraId="28FF4DA9" w14:textId="3947890F" w:rsidR="00464F3B" w:rsidRDefault="00464F3B" w:rsidP="008A7693">
      <w:pPr>
        <w:spacing w:line="360" w:lineRule="auto"/>
        <w:jc w:val="both"/>
      </w:pPr>
    </w:p>
    <w:p w14:paraId="0861D9F2" w14:textId="65743748" w:rsidR="00464F3B" w:rsidRDefault="00464F3B" w:rsidP="008A7693">
      <w:pPr>
        <w:spacing w:line="360" w:lineRule="auto"/>
        <w:jc w:val="both"/>
      </w:pPr>
    </w:p>
    <w:p w14:paraId="3679C3DC" w14:textId="419BB26B" w:rsidR="00464F3B" w:rsidRDefault="00464F3B" w:rsidP="008A7693">
      <w:pPr>
        <w:spacing w:line="360" w:lineRule="auto"/>
        <w:jc w:val="both"/>
      </w:pPr>
    </w:p>
    <w:p w14:paraId="0D187F60" w14:textId="7C886722" w:rsidR="00464F3B" w:rsidRDefault="00464F3B" w:rsidP="008A7693">
      <w:pPr>
        <w:spacing w:line="360" w:lineRule="auto"/>
        <w:jc w:val="both"/>
      </w:pPr>
    </w:p>
    <w:p w14:paraId="17E9897A" w14:textId="33A75153" w:rsidR="00464F3B" w:rsidRDefault="00464F3B" w:rsidP="008A7693">
      <w:pPr>
        <w:spacing w:line="360" w:lineRule="auto"/>
        <w:jc w:val="both"/>
      </w:pPr>
    </w:p>
    <w:p w14:paraId="34E7AE00" w14:textId="153EA63B" w:rsidR="00464F3B" w:rsidRDefault="00464F3B" w:rsidP="008A7693">
      <w:pPr>
        <w:spacing w:line="360" w:lineRule="auto"/>
        <w:jc w:val="both"/>
      </w:pPr>
    </w:p>
    <w:p w14:paraId="1F7BF1CA" w14:textId="3011838C" w:rsidR="00464F3B" w:rsidRDefault="00464F3B" w:rsidP="008A7693">
      <w:pPr>
        <w:spacing w:line="360" w:lineRule="auto"/>
        <w:jc w:val="both"/>
      </w:pPr>
    </w:p>
    <w:p w14:paraId="2AF0524D" w14:textId="4B7DF95C" w:rsidR="00464F3B" w:rsidRDefault="00464F3B" w:rsidP="008A7693">
      <w:pPr>
        <w:spacing w:line="360" w:lineRule="auto"/>
        <w:jc w:val="both"/>
      </w:pPr>
    </w:p>
    <w:p w14:paraId="3AD40EBF" w14:textId="77777777" w:rsidR="00464F3B" w:rsidRDefault="00464F3B" w:rsidP="008A7693">
      <w:pPr>
        <w:spacing w:line="360" w:lineRule="auto"/>
        <w:jc w:val="both"/>
      </w:pPr>
    </w:p>
    <w:p w14:paraId="555EDE7F" w14:textId="681E9019" w:rsidR="00571BE0" w:rsidRPr="00571BE0" w:rsidRDefault="00D40AE8" w:rsidP="002A0469">
      <w:pPr>
        <w:pStyle w:val="Titre1"/>
        <w:numPr>
          <w:ilvl w:val="0"/>
          <w:numId w:val="0"/>
        </w:numPr>
        <w:spacing w:line="360" w:lineRule="auto"/>
        <w:jc w:val="both"/>
      </w:pPr>
      <w:bookmarkStart w:id="1" w:name="_Toc102141745"/>
      <w:r>
        <w:lastRenderedPageBreak/>
        <w:t>Introduction</w:t>
      </w:r>
      <w:bookmarkEnd w:id="1"/>
    </w:p>
    <w:p w14:paraId="00000054" w14:textId="77777777" w:rsidR="004C627C" w:rsidRDefault="00D40AE8" w:rsidP="00571BE0">
      <w:pPr>
        <w:spacing w:line="360" w:lineRule="auto"/>
        <w:ind w:firstLine="720"/>
        <w:jc w:val="both"/>
      </w:pPr>
      <w:r>
        <w:t>Depuis le premier confinement le jardinage est devenu une des activités favorites des Français, on parle même d’un boom du jardinage.</w:t>
      </w:r>
    </w:p>
    <w:p w14:paraId="00000055" w14:textId="51C14771" w:rsidR="004C627C" w:rsidRDefault="00D40AE8" w:rsidP="00E30CF4">
      <w:pPr>
        <w:spacing w:line="360" w:lineRule="auto"/>
        <w:ind w:firstLine="720"/>
        <w:jc w:val="both"/>
      </w:pPr>
      <w:r>
        <w:t xml:space="preserve">Pour la plupart de la population le jardinage est une activité relaxante pendant cette période troublée, en introduisant des plantes dans </w:t>
      </w:r>
      <w:r w:rsidR="00F8180B">
        <w:t>notre</w:t>
      </w:r>
      <w:r>
        <w:t xml:space="preserve"> environnement </w:t>
      </w:r>
      <w:r w:rsidR="00F8180B">
        <w:t>nous avons l’impression de retrouv</w:t>
      </w:r>
      <w:r w:rsidR="00DA03D5">
        <w:t>er</w:t>
      </w:r>
      <w:r w:rsidR="00F8180B">
        <w:t xml:space="preserve"> une part de</w:t>
      </w:r>
      <w:r w:rsidR="005A0B95">
        <w:t xml:space="preserve"> la nature à laquelle nous n’avons pas pu accéder pendant de nombreux mois.</w:t>
      </w:r>
    </w:p>
    <w:p w14:paraId="68959B30" w14:textId="77777777" w:rsidR="006657E0" w:rsidRDefault="006657E0" w:rsidP="00E30CF4">
      <w:pPr>
        <w:spacing w:line="360" w:lineRule="auto"/>
        <w:ind w:firstLine="720"/>
        <w:jc w:val="both"/>
      </w:pPr>
      <w:r w:rsidRPr="006657E0">
        <w:t>Malheureusement pour beaucoup de personnes le jardinage est une activité complexe notamment pour ceux n’ayant pas la main verte, afin d’aider les jardiniers amateurs et les passionnés, de nombreuses entreprises ont décidé de développer des applications permettant de faciliter la culture de ses plantes.</w:t>
      </w:r>
    </w:p>
    <w:p w14:paraId="00000056" w14:textId="7C23E537" w:rsidR="004C627C" w:rsidRDefault="00D40AE8" w:rsidP="00E30CF4">
      <w:pPr>
        <w:spacing w:line="360" w:lineRule="auto"/>
        <w:ind w:firstLine="720"/>
        <w:jc w:val="both"/>
      </w:pPr>
      <w:r>
        <w:t>Il existe à l’heure actuel</w:t>
      </w:r>
      <w:r w:rsidR="006657E0">
        <w:t>le</w:t>
      </w:r>
      <w:r>
        <w:t xml:space="preserve"> un grand nombre d'applications destinées au jardinage sur la plupart des plateformes majeures du marché, chacune proposant son lot d'avantages et d'inconvénients. Cependant aucune application sur le marché ne permet de rassembler ses fonctionnalités.</w:t>
      </w:r>
    </w:p>
    <w:p w14:paraId="696D5EC5" w14:textId="2132A524" w:rsidR="00F8180B" w:rsidRDefault="00F8180B" w:rsidP="00E30CF4">
      <w:pPr>
        <w:spacing w:line="360" w:lineRule="auto"/>
        <w:ind w:firstLine="720"/>
        <w:jc w:val="both"/>
      </w:pPr>
      <w:r>
        <w:t>En effet la plupart des applications ne se concentrent que sur un aspect spécifique du monde du jardinage : reconnaissance des plantes, gestion d’un potager, horticulture, pousse des fleurs…</w:t>
      </w:r>
      <w:r w:rsidR="006D6572">
        <w:t xml:space="preserve"> Néanmoins aucune ne permet de regrouper </w:t>
      </w:r>
      <w:r w:rsidR="007B34CC">
        <w:t>tous les types</w:t>
      </w:r>
      <w:r w:rsidR="006D6572">
        <w:t xml:space="preserve"> de jardinage, plus précisément le jardinage d’intérieur, l’horticulture, les potagers, les serres, les terrariums, les bonsaïs en liant également un aspect informationnel concernant les hybrides, la plantation de bouture, ou encore le traitement des maladies et des nuisibles.</w:t>
      </w:r>
    </w:p>
    <w:p w14:paraId="6DBC848C" w14:textId="12D251C0" w:rsidR="00E30CF4" w:rsidRDefault="00D40AE8" w:rsidP="00E30CF4">
      <w:pPr>
        <w:spacing w:line="360" w:lineRule="auto"/>
        <w:ind w:firstLine="720"/>
        <w:jc w:val="both"/>
      </w:pPr>
      <w:bookmarkStart w:id="2" w:name="_heading=h.ycay6fcjsm1u" w:colFirst="0" w:colLast="0"/>
      <w:bookmarkEnd w:id="2"/>
      <w:r>
        <w:t>C’est pour cela que j’ai décidé d’orienter mon mémoire dans le développement d’une application permettant de lier tous les aspects du jardinage.</w:t>
      </w:r>
      <w:r w:rsidR="00DA66D5">
        <w:t xml:space="preserve"> </w:t>
      </w:r>
      <w:r w:rsidR="002A0469">
        <w:t>En effet en me spécialisant dans le développement logiciel, mobile et IoT</w:t>
      </w:r>
      <w:r w:rsidR="004F3A92">
        <w:t xml:space="preserve"> le déploiement d’une application de jardinage </w:t>
      </w:r>
      <w:r w:rsidR="006D6572">
        <w:t>me para</w:t>
      </w:r>
      <w:r w:rsidR="006657E0">
        <w:t>î</w:t>
      </w:r>
      <w:r w:rsidR="006D6572">
        <w:t>t une évidence. En effet cela s’</w:t>
      </w:r>
      <w:r w:rsidR="006657E0">
        <w:t>a</w:t>
      </w:r>
      <w:r w:rsidR="006D6572">
        <w:t xml:space="preserve">ncre parfaitement dans les cours </w:t>
      </w:r>
      <w:r w:rsidR="006657E0">
        <w:t xml:space="preserve">que j’ai pu suivre notamment </w:t>
      </w:r>
      <w:r w:rsidR="006D6572">
        <w:t>de</w:t>
      </w:r>
      <w:r w:rsidR="007B34CC">
        <w:t xml:space="preserve"> web </w:t>
      </w:r>
      <w:r w:rsidR="006D6572">
        <w:t>mobile</w:t>
      </w:r>
      <w:r w:rsidR="007B34CC">
        <w:t xml:space="preserve"> pour la création d’application à l’aide framework</w:t>
      </w:r>
      <w:r w:rsidR="006D6572">
        <w:t xml:space="preserve">, de web service notamment pour la </w:t>
      </w:r>
      <w:r w:rsidR="007B34CC">
        <w:t xml:space="preserve">création d’API ainsi que l’IoT </w:t>
      </w:r>
      <w:r w:rsidR="00177F16">
        <w:t>pour un</w:t>
      </w:r>
      <w:r w:rsidR="007B34CC">
        <w:t xml:space="preserve"> meilleur suivi de la pousse des plantes.</w:t>
      </w:r>
    </w:p>
    <w:p w14:paraId="2996FD01" w14:textId="2E6D2718" w:rsidR="006657E0" w:rsidRDefault="006657E0" w:rsidP="00E30CF4">
      <w:pPr>
        <w:spacing w:line="360" w:lineRule="auto"/>
        <w:ind w:firstLine="720"/>
        <w:jc w:val="both"/>
      </w:pPr>
      <w:r w:rsidRPr="006657E0">
        <w:t>Pour ce faire nous étudierons les principaux acteurs du marché ainsi que les fonctionnalités de leurs applications, pour cela nous comparerons les avantages et les inconvénients de chacune d’entre elles. Nous effectuerons également des recherches sur les avis des utilisateurs afin de déterminer quel son élément nécessaire à la réalisation d’une application de jardinage.</w:t>
      </w:r>
    </w:p>
    <w:p w14:paraId="3FAAE814" w14:textId="49B138A1" w:rsidR="00DA66D5" w:rsidRDefault="00DA66D5" w:rsidP="00E30CF4">
      <w:pPr>
        <w:spacing w:line="360" w:lineRule="auto"/>
        <w:ind w:firstLine="720"/>
        <w:jc w:val="both"/>
      </w:pPr>
      <w:r>
        <w:t>Nous verrons ensuite sur quel socle technique ces logiciels reposent</w:t>
      </w:r>
      <w:r w:rsidR="006D6572">
        <w:t xml:space="preserve">, pour cela nous comparerons les frameworks de développement mobile utilisé par ces applications ainsi que les objets </w:t>
      </w:r>
      <w:r w:rsidR="006D6572">
        <w:lastRenderedPageBreak/>
        <w:t>connectés parfois utilisés dans le domaine</w:t>
      </w:r>
      <w:r w:rsidR="006657E0">
        <w:t xml:space="preserve"> et nous étudierons également le fonctionnement des API ainsi que la sécurité des données</w:t>
      </w:r>
      <w:r w:rsidR="006D6572">
        <w:t>.</w:t>
      </w:r>
    </w:p>
    <w:p w14:paraId="5344582B" w14:textId="77777777" w:rsidR="006D6572" w:rsidRDefault="006D6572" w:rsidP="00E30CF4">
      <w:pPr>
        <w:spacing w:line="360" w:lineRule="auto"/>
        <w:ind w:firstLine="720"/>
        <w:jc w:val="both"/>
      </w:pPr>
    </w:p>
    <w:p w14:paraId="00000058" w14:textId="77777777" w:rsidR="004C627C" w:rsidRDefault="004C627C" w:rsidP="00571138">
      <w:pPr>
        <w:spacing w:line="360" w:lineRule="auto"/>
        <w:jc w:val="both"/>
      </w:pPr>
      <w:bookmarkStart w:id="3" w:name="_heading=h.1mg4f0lpzlgc" w:colFirst="0" w:colLast="0"/>
      <w:bookmarkEnd w:id="3"/>
    </w:p>
    <w:p w14:paraId="00000059" w14:textId="77777777" w:rsidR="004C627C" w:rsidRDefault="004C627C" w:rsidP="00571138">
      <w:pPr>
        <w:spacing w:line="360" w:lineRule="auto"/>
        <w:jc w:val="both"/>
      </w:pPr>
      <w:bookmarkStart w:id="4" w:name="_heading=h.ebteeds0tenh" w:colFirst="0" w:colLast="0"/>
      <w:bookmarkEnd w:id="4"/>
    </w:p>
    <w:p w14:paraId="0000005A" w14:textId="77777777" w:rsidR="004C627C" w:rsidRDefault="004C627C" w:rsidP="00571138">
      <w:pPr>
        <w:spacing w:line="360" w:lineRule="auto"/>
        <w:jc w:val="both"/>
      </w:pPr>
      <w:bookmarkStart w:id="5" w:name="_heading=h.lua2dskpsvo8" w:colFirst="0" w:colLast="0"/>
      <w:bookmarkEnd w:id="5"/>
    </w:p>
    <w:p w14:paraId="0000005B" w14:textId="77777777" w:rsidR="004C627C" w:rsidRDefault="004C627C" w:rsidP="00571138">
      <w:pPr>
        <w:spacing w:line="360" w:lineRule="auto"/>
        <w:jc w:val="both"/>
      </w:pPr>
      <w:bookmarkStart w:id="6" w:name="_heading=h.uufgc6yisl47" w:colFirst="0" w:colLast="0"/>
      <w:bookmarkEnd w:id="6"/>
    </w:p>
    <w:p w14:paraId="0000005C" w14:textId="77777777" w:rsidR="004C627C" w:rsidRDefault="004C627C" w:rsidP="00571138">
      <w:pPr>
        <w:spacing w:line="360" w:lineRule="auto"/>
        <w:jc w:val="both"/>
      </w:pPr>
      <w:bookmarkStart w:id="7" w:name="_heading=h.yvnp2uebmxuz" w:colFirst="0" w:colLast="0"/>
      <w:bookmarkEnd w:id="7"/>
    </w:p>
    <w:p w14:paraId="00000067" w14:textId="1D160EC9" w:rsidR="004C627C" w:rsidRDefault="004C627C" w:rsidP="00571138">
      <w:pPr>
        <w:spacing w:line="360" w:lineRule="auto"/>
        <w:jc w:val="both"/>
      </w:pPr>
      <w:bookmarkStart w:id="8" w:name="_heading=h.5cg7k67fwg2h" w:colFirst="0" w:colLast="0"/>
      <w:bookmarkStart w:id="9" w:name="_heading=h.l4lqda869v3a" w:colFirst="0" w:colLast="0"/>
      <w:bookmarkStart w:id="10" w:name="_heading=h.fumqdg7i2wzh" w:colFirst="0" w:colLast="0"/>
      <w:bookmarkStart w:id="11" w:name="_heading=h.8utru0w0b93d" w:colFirst="0" w:colLast="0"/>
      <w:bookmarkStart w:id="12" w:name="_heading=h.s58f8r6ghwm0" w:colFirst="0" w:colLast="0"/>
      <w:bookmarkStart w:id="13" w:name="_heading=h.a8zqxnsc7gvp" w:colFirst="0" w:colLast="0"/>
      <w:bookmarkStart w:id="14" w:name="_heading=h.bfphfcpwzrig" w:colFirst="0" w:colLast="0"/>
      <w:bookmarkStart w:id="15" w:name="_heading=h.8okeqbi8q0yf" w:colFirst="0" w:colLast="0"/>
      <w:bookmarkStart w:id="16" w:name="_heading=h.tcot045taaxw" w:colFirst="0" w:colLast="0"/>
      <w:bookmarkStart w:id="17" w:name="_heading=h.v4ay05lr1bj" w:colFirst="0" w:colLast="0"/>
      <w:bookmarkEnd w:id="8"/>
      <w:bookmarkEnd w:id="9"/>
      <w:bookmarkEnd w:id="10"/>
      <w:bookmarkEnd w:id="11"/>
      <w:bookmarkEnd w:id="12"/>
      <w:bookmarkEnd w:id="13"/>
      <w:bookmarkEnd w:id="14"/>
      <w:bookmarkEnd w:id="15"/>
      <w:bookmarkEnd w:id="16"/>
      <w:bookmarkEnd w:id="17"/>
    </w:p>
    <w:p w14:paraId="7241E918" w14:textId="659820C6" w:rsidR="007B34CC" w:rsidRDefault="007B34CC" w:rsidP="00571138">
      <w:pPr>
        <w:spacing w:line="360" w:lineRule="auto"/>
        <w:jc w:val="both"/>
      </w:pPr>
    </w:p>
    <w:p w14:paraId="182E2ADE" w14:textId="1A3A2E3D" w:rsidR="007B34CC" w:rsidRDefault="007B34CC" w:rsidP="00571138">
      <w:pPr>
        <w:spacing w:line="360" w:lineRule="auto"/>
        <w:jc w:val="both"/>
      </w:pPr>
    </w:p>
    <w:p w14:paraId="450C9C9F" w14:textId="730B0056" w:rsidR="007B34CC" w:rsidRDefault="007B34CC" w:rsidP="00571138">
      <w:pPr>
        <w:spacing w:line="360" w:lineRule="auto"/>
        <w:jc w:val="both"/>
      </w:pPr>
    </w:p>
    <w:p w14:paraId="0818C793" w14:textId="62B29B49" w:rsidR="007B34CC" w:rsidRDefault="007B34CC" w:rsidP="00571138">
      <w:pPr>
        <w:spacing w:line="360" w:lineRule="auto"/>
        <w:jc w:val="both"/>
      </w:pPr>
    </w:p>
    <w:p w14:paraId="78FC37B4" w14:textId="157B5C77" w:rsidR="007B34CC" w:rsidRDefault="007B34CC" w:rsidP="00571138">
      <w:pPr>
        <w:spacing w:line="360" w:lineRule="auto"/>
        <w:jc w:val="both"/>
      </w:pPr>
    </w:p>
    <w:p w14:paraId="38970903" w14:textId="0B455217" w:rsidR="007B34CC" w:rsidRDefault="007B34CC" w:rsidP="00571138">
      <w:pPr>
        <w:spacing w:line="360" w:lineRule="auto"/>
        <w:jc w:val="both"/>
      </w:pPr>
    </w:p>
    <w:p w14:paraId="7D6AE676" w14:textId="60F10949" w:rsidR="007B34CC" w:rsidRDefault="007B34CC" w:rsidP="00571138">
      <w:pPr>
        <w:spacing w:line="360" w:lineRule="auto"/>
        <w:jc w:val="both"/>
      </w:pPr>
    </w:p>
    <w:p w14:paraId="19FE0F5D" w14:textId="0B6864D6" w:rsidR="007B34CC" w:rsidRDefault="007B34CC" w:rsidP="00571138">
      <w:pPr>
        <w:spacing w:line="360" w:lineRule="auto"/>
        <w:jc w:val="both"/>
      </w:pPr>
    </w:p>
    <w:p w14:paraId="3EF10B0F" w14:textId="6667435E" w:rsidR="007B34CC" w:rsidRDefault="007B34CC" w:rsidP="00571138">
      <w:pPr>
        <w:spacing w:line="360" w:lineRule="auto"/>
        <w:jc w:val="both"/>
      </w:pPr>
    </w:p>
    <w:p w14:paraId="22906CAE" w14:textId="13ECDC89" w:rsidR="007B34CC" w:rsidRDefault="007B34CC" w:rsidP="00571138">
      <w:pPr>
        <w:spacing w:line="360" w:lineRule="auto"/>
        <w:jc w:val="both"/>
      </w:pPr>
    </w:p>
    <w:p w14:paraId="00D538DC" w14:textId="34FAE2FC" w:rsidR="007B34CC" w:rsidRDefault="007B34CC" w:rsidP="00571138">
      <w:pPr>
        <w:spacing w:line="360" w:lineRule="auto"/>
        <w:jc w:val="both"/>
      </w:pPr>
    </w:p>
    <w:p w14:paraId="17E2A1FF" w14:textId="49DDB6AE" w:rsidR="007B34CC" w:rsidRDefault="007B34CC" w:rsidP="00571138">
      <w:pPr>
        <w:spacing w:line="360" w:lineRule="auto"/>
        <w:jc w:val="both"/>
      </w:pPr>
    </w:p>
    <w:p w14:paraId="59B61B9C" w14:textId="5FF5D7AA" w:rsidR="007B34CC" w:rsidRDefault="007B34CC" w:rsidP="00571138">
      <w:pPr>
        <w:spacing w:line="360" w:lineRule="auto"/>
        <w:jc w:val="both"/>
      </w:pPr>
    </w:p>
    <w:p w14:paraId="755F7BDB" w14:textId="4B53406C" w:rsidR="007B34CC" w:rsidRDefault="007B34CC" w:rsidP="00571138">
      <w:pPr>
        <w:spacing w:line="360" w:lineRule="auto"/>
        <w:jc w:val="both"/>
      </w:pPr>
    </w:p>
    <w:p w14:paraId="53DB5AAE" w14:textId="77777777" w:rsidR="007B34CC" w:rsidRDefault="007B34CC" w:rsidP="00571138">
      <w:pPr>
        <w:spacing w:line="360" w:lineRule="auto"/>
        <w:jc w:val="both"/>
      </w:pPr>
    </w:p>
    <w:p w14:paraId="00000068" w14:textId="09C8C4E3" w:rsidR="004C627C" w:rsidRDefault="00D40AE8" w:rsidP="00571138">
      <w:pPr>
        <w:pStyle w:val="Titre1"/>
        <w:spacing w:line="360" w:lineRule="auto"/>
        <w:jc w:val="both"/>
      </w:pPr>
      <w:bookmarkStart w:id="18" w:name="_Toc102141746"/>
      <w:r>
        <w:lastRenderedPageBreak/>
        <w:t xml:space="preserve">Le marché </w:t>
      </w:r>
      <w:r w:rsidR="006543AF">
        <w:t>des applications de jardinage</w:t>
      </w:r>
      <w:bookmarkEnd w:id="18"/>
    </w:p>
    <w:p w14:paraId="645E75B0" w14:textId="10A2E174" w:rsidR="00571BE0" w:rsidRPr="00571BE0" w:rsidRDefault="00804B6B" w:rsidP="00571BE0">
      <w:pPr>
        <w:pStyle w:val="Titre2"/>
        <w:spacing w:line="360" w:lineRule="auto"/>
        <w:jc w:val="both"/>
      </w:pPr>
      <w:bookmarkStart w:id="19" w:name="_Toc102141747"/>
      <w:r>
        <w:t>L’évolution de l’intérêt des applications de jardinage</w:t>
      </w:r>
      <w:bookmarkEnd w:id="19"/>
    </w:p>
    <w:p w14:paraId="7BEB904B" w14:textId="6245F0C9" w:rsidR="006543AF" w:rsidRDefault="006543AF" w:rsidP="00571BE0">
      <w:pPr>
        <w:spacing w:line="360" w:lineRule="auto"/>
        <w:ind w:firstLine="576"/>
        <w:jc w:val="both"/>
      </w:pPr>
      <w:r>
        <w:t xml:space="preserve">D’après le sondage mené par la firme du Minnesota </w:t>
      </w:r>
      <w:proofErr w:type="spellStart"/>
      <w:r>
        <w:t>Axiom</w:t>
      </w:r>
      <w:proofErr w:type="spellEnd"/>
      <w:r>
        <w:t xml:space="preserve"> Marketing le nombre de jardinier aurait augmenté de 43% en 2020 et plus particulièrement chez les jeunes de moins de 40 ans</w:t>
      </w:r>
      <w:r w:rsidR="005827C8">
        <w:t xml:space="preserve"> notamment pour la création des potagers</w:t>
      </w:r>
      <w:r>
        <w:t xml:space="preserve">. Parmi ces jeunes 94% d’entre eux veulent continuer de jardiner l’année prochaine. On comptabilise également que parmi les sondés 73% d’entre eux font pousser des fleurs dans leur jardin. </w:t>
      </w:r>
    </w:p>
    <w:p w14:paraId="170B9338" w14:textId="72A5BE9D" w:rsidR="006543AF" w:rsidRDefault="006543AF" w:rsidP="00571BE0">
      <w:pPr>
        <w:spacing w:line="360" w:lineRule="auto"/>
        <w:ind w:firstLine="576"/>
        <w:jc w:val="both"/>
      </w:pPr>
      <w:r>
        <w:t xml:space="preserve">Cette étude montre bien que la population et notamment les jeunes ont redécouvert le jardinage pendant le confinement, </w:t>
      </w:r>
      <w:r w:rsidRPr="008F508F">
        <w:t>le marché pour les applications de jardinage para</w:t>
      </w:r>
      <w:r w:rsidR="006657E0">
        <w:t>î</w:t>
      </w:r>
      <w:r w:rsidRPr="008F508F">
        <w:t xml:space="preserve">t donc </w:t>
      </w:r>
      <w:r w:rsidR="008C0C56" w:rsidRPr="008F508F">
        <w:t xml:space="preserve">comme un domaine qui </w:t>
      </w:r>
      <w:r w:rsidR="008F508F">
        <w:t>séduit la population</w:t>
      </w:r>
      <w:r w:rsidR="008C0C56" w:rsidRPr="008F508F">
        <w:t xml:space="preserve"> et qui risque de </w:t>
      </w:r>
      <w:r w:rsidR="00DC638C" w:rsidRPr="008F508F">
        <w:t>perdurer</w:t>
      </w:r>
      <w:r w:rsidR="008C0C56" w:rsidRPr="008F508F">
        <w:t xml:space="preserve"> dans les années à venir.</w:t>
      </w:r>
    </w:p>
    <w:p w14:paraId="7B66EE2C" w14:textId="77777777" w:rsidR="006543AF" w:rsidRPr="006543AF" w:rsidRDefault="006543AF" w:rsidP="00571138">
      <w:pPr>
        <w:spacing w:line="360" w:lineRule="auto"/>
        <w:jc w:val="both"/>
      </w:pPr>
    </w:p>
    <w:p w14:paraId="39328074" w14:textId="2EFA183D" w:rsidR="001717F2" w:rsidRPr="001717F2" w:rsidRDefault="001717F2" w:rsidP="00571138">
      <w:pPr>
        <w:spacing w:line="360" w:lineRule="auto"/>
        <w:jc w:val="both"/>
      </w:pPr>
      <w:r>
        <w:rPr>
          <w:noProof/>
        </w:rPr>
        <w:drawing>
          <wp:inline distT="0" distB="0" distL="0" distR="0" wp14:anchorId="4B80A54A" wp14:editId="0787496A">
            <wp:extent cx="5760720" cy="16757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675765"/>
                    </a:xfrm>
                    <a:prstGeom prst="rect">
                      <a:avLst/>
                    </a:prstGeom>
                  </pic:spPr>
                </pic:pic>
              </a:graphicData>
            </a:graphic>
          </wp:inline>
        </w:drawing>
      </w:r>
    </w:p>
    <w:p w14:paraId="7E43E14E" w14:textId="72F24CFA" w:rsidR="001717F2" w:rsidRPr="00AC4EE3" w:rsidRDefault="001717F2" w:rsidP="00571138">
      <w:pPr>
        <w:pStyle w:val="Lgende"/>
        <w:spacing w:line="360" w:lineRule="auto"/>
        <w:jc w:val="both"/>
      </w:pPr>
      <w:bookmarkStart w:id="20" w:name="_Toc102130467"/>
      <w:bookmarkStart w:id="21" w:name="_Toc102144712"/>
      <w:r>
        <w:t xml:space="preserve">Figure </w:t>
      </w:r>
      <w:fldSimple w:instr=" SEQ Figure \* ARABIC ">
        <w:r w:rsidR="00F123D7">
          <w:rPr>
            <w:noProof/>
          </w:rPr>
          <w:t>1</w:t>
        </w:r>
      </w:fldSimple>
      <w:r>
        <w:t xml:space="preserve"> : Evolution de l'intérêt de la population à propos des « applications de jardinage » des 5 dernières années (Google Trend – application jardinage)</w:t>
      </w:r>
      <w:bookmarkEnd w:id="20"/>
      <w:bookmarkEnd w:id="21"/>
    </w:p>
    <w:p w14:paraId="0385FFDE" w14:textId="03509898" w:rsidR="001717F2" w:rsidRDefault="005827C8" w:rsidP="00571BE0">
      <w:pPr>
        <w:spacing w:line="360" w:lineRule="auto"/>
        <w:ind w:firstLine="576"/>
        <w:jc w:val="both"/>
      </w:pPr>
      <w:r>
        <w:t>D’après l</w:t>
      </w:r>
      <w:r w:rsidR="006B674B">
        <w:t xml:space="preserve">’évolution de l’intérêt de la population à propos des applications de jardinage, nous pouvons remarquer que </w:t>
      </w:r>
      <w:r w:rsidR="00096414">
        <w:t>jusqu’à 2020 la courbe de recherche des applications de jardinage est plutôt stable, on remarque cependant des petits piques pendant le printemps et l’été</w:t>
      </w:r>
      <w:r w:rsidR="00D24531">
        <w:t xml:space="preserve"> ce qui correspond à la période annuelle où le jardinage est le plus pratiqué</w:t>
      </w:r>
      <w:r w:rsidR="00096414">
        <w:t xml:space="preserve">. Mais ce qui est le plus notable est </w:t>
      </w:r>
      <w:r w:rsidR="00F56EF2">
        <w:t>l’explosion des recherches dans ce domaine en juin 2021, ce qui montre bien l’intérêt que porte</w:t>
      </w:r>
      <w:r w:rsidR="006657E0">
        <w:t>nt</w:t>
      </w:r>
      <w:r w:rsidR="00F56EF2">
        <w:t xml:space="preserve"> les utilisateurs à ce genre d’application</w:t>
      </w:r>
      <w:r w:rsidR="00D24531">
        <w:t xml:space="preserve"> depuis le début de la crise du COVID-19</w:t>
      </w:r>
      <w:r w:rsidR="00F56EF2">
        <w:t>.</w:t>
      </w:r>
    </w:p>
    <w:p w14:paraId="6798FE0A" w14:textId="77777777" w:rsidR="00571BE0" w:rsidRPr="001717F2" w:rsidRDefault="00571BE0" w:rsidP="00571BE0">
      <w:pPr>
        <w:spacing w:line="360" w:lineRule="auto"/>
        <w:ind w:firstLine="576"/>
        <w:jc w:val="both"/>
      </w:pPr>
    </w:p>
    <w:p w14:paraId="00000069" w14:textId="16D5DA06" w:rsidR="004C627C" w:rsidRDefault="00D40AE8" w:rsidP="00571138">
      <w:pPr>
        <w:pStyle w:val="Titre2"/>
        <w:spacing w:line="360" w:lineRule="auto"/>
        <w:jc w:val="both"/>
      </w:pPr>
      <w:bookmarkStart w:id="22" w:name="_heading=h.yryf2hct7qf4" w:colFirst="0" w:colLast="0"/>
      <w:bookmarkStart w:id="23" w:name="_Toc102141748"/>
      <w:bookmarkEnd w:id="22"/>
      <w:r>
        <w:t>Les principaux acteurs du marché</w:t>
      </w:r>
      <w:bookmarkEnd w:id="23"/>
    </w:p>
    <w:p w14:paraId="2519E00A" w14:textId="77777777" w:rsidR="00571BE0" w:rsidRPr="00571BE0" w:rsidRDefault="00571BE0" w:rsidP="00571BE0"/>
    <w:p w14:paraId="796C2A57" w14:textId="43F8D43A" w:rsidR="00804B6B" w:rsidRDefault="00D40AE8" w:rsidP="00571BE0">
      <w:pPr>
        <w:spacing w:line="360" w:lineRule="auto"/>
        <w:ind w:firstLine="576"/>
        <w:jc w:val="both"/>
      </w:pPr>
      <w:r w:rsidRPr="00804B6B">
        <w:t>Il existe de nombreuses applications en lien avec le jardinage s</w:t>
      </w:r>
      <w:r w:rsidR="00602150">
        <w:t>û</w:t>
      </w:r>
      <w:r w:rsidRPr="00804B6B">
        <w:t>r de nombreuses plateformes notamment sur l’Apple Store, le Google Play Store et</w:t>
      </w:r>
      <w:r w:rsidR="006543AF">
        <w:t xml:space="preserve"> également</w:t>
      </w:r>
      <w:r w:rsidRPr="00804B6B">
        <w:t xml:space="preserve"> sur des sites web.</w:t>
      </w:r>
      <w:r w:rsidR="00804B6B" w:rsidRPr="00804B6B">
        <w:t xml:space="preserve"> </w:t>
      </w:r>
    </w:p>
    <w:p w14:paraId="5E233B55" w14:textId="77777777" w:rsidR="003D07B3" w:rsidRDefault="003D07B3" w:rsidP="007B2B62">
      <w:pPr>
        <w:spacing w:line="360" w:lineRule="auto"/>
        <w:ind w:firstLine="576"/>
        <w:jc w:val="both"/>
      </w:pPr>
    </w:p>
    <w:p w14:paraId="346B4D6D" w14:textId="644D07B6" w:rsidR="003D07B3" w:rsidRDefault="003D07B3" w:rsidP="003D07B3">
      <w:pPr>
        <w:spacing w:line="360" w:lineRule="auto"/>
        <w:ind w:firstLine="576"/>
        <w:jc w:val="both"/>
      </w:pPr>
      <w:r>
        <w:t>Les trois applications les plus téléchargés dans le domaine permettent de reconnaitre des plantes grâce à la caméra de son téléphone, il s’agit des applications « Nature ID », « Picture This » et « </w:t>
      </w:r>
      <w:proofErr w:type="spellStart"/>
      <w:r>
        <w:t>LeafSnap</w:t>
      </w:r>
      <w:proofErr w:type="spellEnd"/>
      <w:r>
        <w:t> ». Nous étudierons ces applications plus en détail dans la partie dédié</w:t>
      </w:r>
      <w:r w:rsidR="00602150">
        <w:t>e</w:t>
      </w:r>
      <w:r>
        <w:t xml:space="preserve"> aux applications payantes.</w:t>
      </w:r>
    </w:p>
    <w:p w14:paraId="2FC01B2A" w14:textId="069B1776" w:rsidR="007B2B62" w:rsidRDefault="006D35CE" w:rsidP="007B2B62">
      <w:pPr>
        <w:spacing w:line="360" w:lineRule="auto"/>
        <w:ind w:firstLine="576"/>
        <w:jc w:val="both"/>
      </w:pPr>
      <w:r>
        <w:t xml:space="preserve">On note par exemple l’application « Mon </w:t>
      </w:r>
      <w:r w:rsidR="008D711D">
        <w:t xml:space="preserve">Jardin </w:t>
      </w:r>
      <w:r>
        <w:t xml:space="preserve">potager » (Apple Store et Google </w:t>
      </w:r>
      <w:proofErr w:type="spellStart"/>
      <w:r>
        <w:t>play</w:t>
      </w:r>
      <w:proofErr w:type="spellEnd"/>
      <w:r>
        <w:t xml:space="preserve">) </w:t>
      </w:r>
      <w:r w:rsidR="008D711D">
        <w:t xml:space="preserve">de Nicolas </w:t>
      </w:r>
      <w:proofErr w:type="spellStart"/>
      <w:r w:rsidR="008D711D">
        <w:t>Berthel</w:t>
      </w:r>
      <w:proofErr w:type="spellEnd"/>
      <w:r w:rsidR="008D711D">
        <w:t xml:space="preserve"> </w:t>
      </w:r>
      <w:r>
        <w:t>qui permet de planifier la culture de son potager ainsi que l’emplacement des plantes que l’on désire faire pousser</w:t>
      </w:r>
      <w:r w:rsidR="00AF4BA8">
        <w:t>.</w:t>
      </w:r>
      <w:r w:rsidR="007B2B62">
        <w:t xml:space="preserve"> En plus d’une liste des fruits et légumes les plus communs, on y retrouve également une collection de certaines plantes aromatiques.</w:t>
      </w:r>
      <w:r w:rsidR="00AF4BA8">
        <w:t xml:space="preserve"> </w:t>
      </w:r>
      <w:r w:rsidR="007B2B62">
        <w:t xml:space="preserve">Cependant les remarques qui reviennent le plus souvent sur cette application </w:t>
      </w:r>
      <w:r w:rsidR="00602150">
        <w:t>sont</w:t>
      </w:r>
      <w:r w:rsidR="007B2B62">
        <w:t xml:space="preserve"> que l’on ne peut pas disposer d’un potager de plus de neuf places ce qui limite nettement les utilisateurs, le potager doit également être recréé chaque année car il n’y a pas de fonctionnalité de duplication ou de sauvegarde qui permette cela. Les utilisateurs ont également soulevé quelques bugs comme le fait que l’enregistrement au format </w:t>
      </w:r>
      <w:r w:rsidR="00602150">
        <w:t>PDF</w:t>
      </w:r>
      <w:r w:rsidR="007B2B62">
        <w:t xml:space="preserve"> ne fonctionne pas ou encore la difficulté à sauvegarder des images custom de ses plantes. Il manquera également la fonctionnalité de suivi des besoins en eau de chaque plante qui peuvent drastiquement varier en fonctionnement des légumes ou des plantes aromatiques.</w:t>
      </w:r>
    </w:p>
    <w:p w14:paraId="000ED1F2" w14:textId="1F80F8DD" w:rsidR="006D35CE" w:rsidRDefault="00AF4BA8" w:rsidP="00571BE0">
      <w:pPr>
        <w:spacing w:line="360" w:lineRule="auto"/>
        <w:ind w:firstLine="576"/>
        <w:jc w:val="both"/>
      </w:pPr>
      <w:r>
        <w:t xml:space="preserve">L’application « Planter » par la société </w:t>
      </w:r>
      <w:proofErr w:type="spellStart"/>
      <w:r>
        <w:t>Percula</w:t>
      </w:r>
      <w:proofErr w:type="spellEnd"/>
      <w:r>
        <w:t xml:space="preserve"> (Android)</w:t>
      </w:r>
      <w:r w:rsidR="00352B2A">
        <w:t xml:space="preserve"> fait partie des applications populaires du Google Play Store avec ses 1550 évaluations positives. Elle </w:t>
      </w:r>
      <w:r>
        <w:t xml:space="preserve">permet de choisir la taille de son potager et qui vous indique quelles plantes se complètent et lesquelles il vaut mieux ne pas rapprocher. Planter dispose également d’un calendrier qui permet à l’utilisateur </w:t>
      </w:r>
      <w:r w:rsidR="00352B2A">
        <w:t xml:space="preserve">de savoir quand commencer à faire pousser ses graines, les repiquer et récolter les fruits du jardin. </w:t>
      </w:r>
      <w:r>
        <w:t>Cep</w:t>
      </w:r>
      <w:r w:rsidR="00352B2A">
        <w:t>endant les utilisateurs reprochent que l’application ne soit pas disponible en français ce qui limite le nombre d’utilisateur</w:t>
      </w:r>
      <w:r w:rsidR="00602150">
        <w:t>s</w:t>
      </w:r>
      <w:r w:rsidR="00352B2A">
        <w:t xml:space="preserve"> qui peuvent y accéder et également que l’on ne peut pas définir la taille de son potager grâce au système métrique.</w:t>
      </w:r>
    </w:p>
    <w:p w14:paraId="6AB07F36" w14:textId="08811ADE" w:rsidR="006C24DE" w:rsidRDefault="006C24DE" w:rsidP="00571BE0">
      <w:pPr>
        <w:spacing w:line="360" w:lineRule="auto"/>
        <w:ind w:firstLine="576"/>
        <w:jc w:val="both"/>
      </w:pPr>
      <w:r>
        <w:t xml:space="preserve">Certaines applications se veulent également plus </w:t>
      </w:r>
      <w:r w:rsidR="00856BC4">
        <w:t xml:space="preserve">informationnelles comme « Calendrier du potager » </w:t>
      </w:r>
      <w:r w:rsidR="003F575F">
        <w:t xml:space="preserve">(Android) </w:t>
      </w:r>
      <w:r w:rsidR="00856BC4">
        <w:t xml:space="preserve">qui propose une liste d’informations pratiques et théoriques sur le jardinage. On y retrouve des conseils sur les périodes de plantation, de récoltes ou encore des astuces sur comment planter certains plans plus particuliers.  </w:t>
      </w:r>
    </w:p>
    <w:p w14:paraId="5E2F4CA3" w14:textId="77777777" w:rsidR="00571BE0" w:rsidRDefault="00571BE0" w:rsidP="00571138">
      <w:pPr>
        <w:spacing w:line="360" w:lineRule="auto"/>
        <w:jc w:val="both"/>
      </w:pPr>
    </w:p>
    <w:p w14:paraId="349B4766" w14:textId="77E43195" w:rsidR="005827C8" w:rsidRDefault="005827C8" w:rsidP="00571138">
      <w:pPr>
        <w:pStyle w:val="Titre2"/>
        <w:spacing w:line="360" w:lineRule="auto"/>
        <w:jc w:val="both"/>
      </w:pPr>
      <w:bookmarkStart w:id="24" w:name="_Toc102141749"/>
      <w:r>
        <w:t xml:space="preserve">Les </w:t>
      </w:r>
      <w:r w:rsidR="00E003BC">
        <w:t>fonctionnalités de ces applications</w:t>
      </w:r>
      <w:bookmarkEnd w:id="24"/>
    </w:p>
    <w:p w14:paraId="084F2156" w14:textId="77777777" w:rsidR="001128A6" w:rsidRPr="001128A6" w:rsidRDefault="001128A6" w:rsidP="001128A6"/>
    <w:p w14:paraId="7F3D90AD" w14:textId="7D396A42" w:rsidR="001128A6" w:rsidRDefault="00602150" w:rsidP="001128A6">
      <w:pPr>
        <w:spacing w:line="360" w:lineRule="auto"/>
        <w:ind w:firstLine="576"/>
      </w:pPr>
      <w:r w:rsidRPr="00602150">
        <w:t xml:space="preserve">Maintenant que nous avons vu quels sont les principaux acteurs ainsi que certaines des fonctionnalités du marché nous allons comparer ces applications et voir quels avantages et </w:t>
      </w:r>
      <w:r w:rsidRPr="00602150">
        <w:lastRenderedPageBreak/>
        <w:t>inconvénients chacune d’entre elles possède et quelles sont les principales remarques des utilisateurs à leurs propos afin de déterminer quelles fonctionnalités sont essentielles pour ces applications.</w:t>
      </w:r>
    </w:p>
    <w:p w14:paraId="431A27C7" w14:textId="77777777" w:rsidR="001128A6" w:rsidRPr="001128A6" w:rsidRDefault="001128A6" w:rsidP="001128A6"/>
    <w:p w14:paraId="16CB9669" w14:textId="315156C1" w:rsidR="00804B6B" w:rsidRDefault="00804B6B" w:rsidP="00571138">
      <w:pPr>
        <w:pStyle w:val="Titre3"/>
        <w:spacing w:line="360" w:lineRule="auto"/>
        <w:jc w:val="both"/>
      </w:pPr>
      <w:bookmarkStart w:id="25" w:name="_Toc102141750"/>
      <w:r>
        <w:t>Les avantages</w:t>
      </w:r>
      <w:bookmarkEnd w:id="25"/>
    </w:p>
    <w:p w14:paraId="1778872D" w14:textId="0A203662" w:rsidR="00571BE0" w:rsidRDefault="00571BE0" w:rsidP="00571BE0"/>
    <w:p w14:paraId="3810F57E" w14:textId="4A908467" w:rsidR="006E717B" w:rsidRDefault="008E7ACD" w:rsidP="002448B7">
      <w:pPr>
        <w:spacing w:line="360" w:lineRule="auto"/>
        <w:ind w:firstLine="576"/>
      </w:pPr>
      <w:r>
        <w:t xml:space="preserve">Comme nous avons pu le voir dans la section « Les principaux acteurs du marché » chaque application possède un élément </w:t>
      </w:r>
      <w:r w:rsidR="002F6C42">
        <w:t>qui la différencie des autres</w:t>
      </w:r>
      <w:r>
        <w:t>.</w:t>
      </w:r>
      <w:r w:rsidR="002F6C42">
        <w:t xml:space="preserve"> Nous allons maintenant voir quels sont les </w:t>
      </w:r>
      <w:r w:rsidR="006E717B">
        <w:t>fonctionnalités qui plaisent le plus aux utilisateurs</w:t>
      </w:r>
      <w:r w:rsidR="004711F9">
        <w:t>. Nous avons pu remarquer que le fait de pouvoir choisir la taille de son potager plaisait beaucoup au</w:t>
      </w:r>
      <w:r w:rsidR="00602150">
        <w:t>x</w:t>
      </w:r>
      <w:r w:rsidR="004711F9">
        <w:t xml:space="preserve"> utilisateurs car cela leur permet de planifier plus en détail leur jardinage ainsi que de pouvoir l’imprimer ou le partager avec ses amis. </w:t>
      </w:r>
      <w:r w:rsidR="00AD4956">
        <w:t xml:space="preserve"> Il est appréciable de fournir un calendrier et des rappels concernant les étapes importantes de la pousse des plantes. Un large catalogue de plantes et de fleurs est également </w:t>
      </w:r>
      <w:r w:rsidR="00602150">
        <w:t>préconisé</w:t>
      </w:r>
      <w:r w:rsidR="00AD4956">
        <w:t xml:space="preserve"> car il permet une customisation de son jardin, et cela permet de recevoir des conseils plus détaillés sur l’entretien de ses plantes. </w:t>
      </w:r>
      <w:r w:rsidR="00602150" w:rsidRPr="00602150">
        <w:t>On remarque aussi que le sens d’appartenir à une communauté plaît aux plus jeunes, c’est pourquoi les applications proposant un système de commentaire sont plus utilisés par cette génération. On note également que les applications les plus populaires permettent d’utiliser la caméra de son téléphone afin de reconnaitre sa plante, elle reste en revanche une fonctionnalité peu répandue car elle demande une base de données et des serveurs conséquents afin de déterminer avec rapidité et précision le nom de la plante.</w:t>
      </w:r>
    </w:p>
    <w:p w14:paraId="2F1BD1DA" w14:textId="078D520A" w:rsidR="00AC2CF7" w:rsidRDefault="008E7ACD" w:rsidP="00352B2A">
      <w:pPr>
        <w:spacing w:line="360" w:lineRule="auto"/>
        <w:ind w:firstLine="576"/>
      </w:pPr>
      <w:r>
        <w:t> </w:t>
      </w:r>
    </w:p>
    <w:p w14:paraId="6C26A98D" w14:textId="5F0C5AD1" w:rsidR="00AC2CF7" w:rsidRDefault="00AC2CF7" w:rsidP="00AC2CF7">
      <w:pPr>
        <w:pStyle w:val="Titre3"/>
      </w:pPr>
      <w:bookmarkStart w:id="26" w:name="_Toc102141751"/>
      <w:r>
        <w:t xml:space="preserve">Les </w:t>
      </w:r>
      <w:r w:rsidR="00177F16">
        <w:t>inconvénients</w:t>
      </w:r>
      <w:bookmarkEnd w:id="26"/>
    </w:p>
    <w:p w14:paraId="7804FE5B" w14:textId="729EE19E" w:rsidR="002448B7" w:rsidRDefault="002448B7" w:rsidP="002448B7"/>
    <w:p w14:paraId="54424E47" w14:textId="68722DDE" w:rsidR="002448B7" w:rsidRDefault="00602150" w:rsidP="002448B7">
      <w:pPr>
        <w:spacing w:line="360" w:lineRule="auto"/>
        <w:ind w:firstLine="576"/>
      </w:pPr>
      <w:r w:rsidRPr="00602150">
        <w:t>Les utilisateurs ont également fourni des critiques ce qui permet de voir quels éléments sont jugés nécessaires ainsi que les défauts de ces applications. Nous avons remarqué que le nombre de types de plantes fournis par l’application était souvent considéré comme insuffisante, on reproche également à ces applications de ne pas pouvoir ajouter ses plantes et ses hybrides grâce à un</w:t>
      </w:r>
      <w:r>
        <w:t xml:space="preserve"> </w:t>
      </w:r>
      <w:r w:rsidR="002448B7">
        <w:t>formulaire</w:t>
      </w:r>
      <w:r w:rsidR="00E16C7B">
        <w:t xml:space="preserve"> </w:t>
      </w:r>
      <w:r>
        <w:t>ce</w:t>
      </w:r>
      <w:r w:rsidR="00E16C7B">
        <w:t xml:space="preserve"> qui permettrait d’attirer les jardiniers plus expérimentés qui préfèrent cultiver des plantes plus rares. On remarque également que les utilisateurs n’apprécient pas ne pas pouvoir changer les conseils fourni</w:t>
      </w:r>
      <w:r>
        <w:t>s</w:t>
      </w:r>
      <w:r w:rsidR="00E16C7B">
        <w:t xml:space="preserve"> par les applications notamment concernant les dates de gèles, ou les périodes o</w:t>
      </w:r>
      <w:r>
        <w:t>ù</w:t>
      </w:r>
      <w:r w:rsidR="00E16C7B">
        <w:t xml:space="preserve"> planter les semis qui peuvent varier en fonction de votre pays ou région. Les applications payantes sont également moins populaires, les utilisateurs préférant généralement une application gratuite avec des publicités.</w:t>
      </w:r>
      <w:r w:rsidR="00053718">
        <w:t xml:space="preserve"> On remarque également que la langue de l’application limite également </w:t>
      </w:r>
      <w:r w:rsidR="008D69D2" w:rsidRPr="008D69D2">
        <w:lastRenderedPageBreak/>
        <w:t>les utilisateurs qui parfois leur trouvent des fonctionnalités intéressantes mais qui ne peuvent pas l’utiliser car il ne maitrise pas langue, il faudrait donc que ces applications soient disponibles en plusieurs langues. Une autre observation des utilisateurs est que certaines informations comme la température ou le système de mesures ne correspond pas à ceux de leur pays (degrés</w:t>
      </w:r>
      <w:r w:rsidR="008D69D2">
        <w:t xml:space="preserve"> Celsius</w:t>
      </w:r>
      <w:r w:rsidR="008D69D2" w:rsidRPr="008D69D2">
        <w:t xml:space="preserve"> ou Fahrenheit, métrique ou impérial).</w:t>
      </w:r>
    </w:p>
    <w:p w14:paraId="185F7DAD" w14:textId="77777777" w:rsidR="0077256D" w:rsidRPr="00571BE0" w:rsidRDefault="0077256D" w:rsidP="00571BE0"/>
    <w:p w14:paraId="0000007B" w14:textId="05E68957" w:rsidR="004C627C" w:rsidRDefault="00A006F9" w:rsidP="00571138">
      <w:pPr>
        <w:pStyle w:val="Titre2"/>
        <w:spacing w:line="360" w:lineRule="auto"/>
        <w:jc w:val="both"/>
      </w:pPr>
      <w:bookmarkStart w:id="27" w:name="_Toc102141752"/>
      <w:r>
        <w:t>Les applications payantes</w:t>
      </w:r>
      <w:bookmarkEnd w:id="27"/>
    </w:p>
    <w:p w14:paraId="782F86B9" w14:textId="77777777" w:rsidR="00571BE0" w:rsidRPr="00571BE0" w:rsidRDefault="00571BE0" w:rsidP="00571BE0"/>
    <w:p w14:paraId="0B4B236C" w14:textId="78149C2E" w:rsidR="00BB15BE" w:rsidRDefault="00BB15BE" w:rsidP="00571BE0">
      <w:pPr>
        <w:spacing w:line="360" w:lineRule="auto"/>
        <w:ind w:firstLine="576"/>
        <w:jc w:val="both"/>
      </w:pPr>
      <w:r>
        <w:t>Parmi toutes les applications disponibles sur le marché des dizaines d’entre elles sont payantes ou disposent d’achats intégrés rendant leurs utilisations moins populaires</w:t>
      </w:r>
      <w:r w:rsidR="004F3A92">
        <w:t xml:space="preserve"> mais proposant cependant plus de fonctionnalités</w:t>
      </w:r>
      <w:r>
        <w:t>.</w:t>
      </w:r>
      <w:r w:rsidR="00177F16">
        <w:t xml:space="preserve"> Par exemple l’application Picture This permet d’identifier des plantes grâce à sa caméra, cependant le nombre de fleurs ou d’arbres identifiable est limité afin que les utilisateurs souscrivent à un abonnement de 29.99€ par an. </w:t>
      </w:r>
      <w:r w:rsidR="008D69D2" w:rsidRPr="008D69D2">
        <w:t>On note également comme fonctionnalité payante un guide détaillé sur l’entretien des plantes, un diagnostic automatique des problèmes de plantes concernant de potentiel maladie ou nuisible, un accès à des conseils de botanistes expérimentés 24h/24 et 7j/7.</w:t>
      </w:r>
      <w:r w:rsidR="00177F16">
        <w:t xml:space="preserve"> </w:t>
      </w:r>
      <w:r w:rsidR="00EC30DA">
        <w:t>Picture This n’est pas la seul</w:t>
      </w:r>
      <w:r w:rsidR="008D69D2">
        <w:t>e</w:t>
      </w:r>
      <w:r w:rsidR="00EC30DA">
        <w:t xml:space="preserve"> à proposer un abonnement afin d’ajouter des fonctionnalités, en effet </w:t>
      </w:r>
      <w:r w:rsidR="004D3A6A">
        <w:t xml:space="preserve">des applications tels « Garden </w:t>
      </w:r>
      <w:proofErr w:type="spellStart"/>
      <w:r w:rsidR="004D3A6A">
        <w:t>organizer</w:t>
      </w:r>
      <w:proofErr w:type="spellEnd"/>
      <w:r w:rsidR="004D3A6A">
        <w:t> » ou « </w:t>
      </w:r>
      <w:proofErr w:type="spellStart"/>
      <w:r w:rsidR="004D3A6A">
        <w:t>Sowing</w:t>
      </w:r>
      <w:proofErr w:type="spellEnd"/>
      <w:r w:rsidR="004D3A6A">
        <w:t xml:space="preserve"> </w:t>
      </w:r>
      <w:proofErr w:type="spellStart"/>
      <w:r w:rsidR="004D3A6A">
        <w:t>Calendar</w:t>
      </w:r>
      <w:proofErr w:type="spellEnd"/>
      <w:r w:rsidR="004D3A6A">
        <w:t> » proposent des achats intégrés afin d’agrandir la sélection de fruit et de légumes disponibles ou la taille de son potager.</w:t>
      </w:r>
      <w:r w:rsidR="000A1806">
        <w:t xml:space="preserve"> Il est à noter que la plupart des applications payantes permettent de rajouter plus de plantes à sa base de données, en effet c’est la gestion des données qui généralement le plus couteux pour les petits développeurs.</w:t>
      </w:r>
    </w:p>
    <w:p w14:paraId="5E5AF797" w14:textId="584020AE" w:rsidR="004D3A6A" w:rsidRDefault="004D3A6A" w:rsidP="00571BE0">
      <w:pPr>
        <w:spacing w:line="360" w:lineRule="auto"/>
        <w:ind w:firstLine="576"/>
        <w:jc w:val="both"/>
      </w:pPr>
      <w:r>
        <w:t>Il para</w:t>
      </w:r>
      <w:r w:rsidR="008D69D2">
        <w:t>î</w:t>
      </w:r>
      <w:r>
        <w:t>t évident d’évoquer les applications qui utilisent l’I</w:t>
      </w:r>
      <w:r w:rsidR="008D69D2">
        <w:t>o</w:t>
      </w:r>
      <w:r>
        <w:t>T</w:t>
      </w:r>
      <w:r w:rsidR="008D69D2">
        <w:t xml:space="preserve">, elles sont quasiment </w:t>
      </w:r>
      <w:r w:rsidR="004104E3">
        <w:t>toutes payantes</w:t>
      </w:r>
      <w:r w:rsidR="008D69D2">
        <w:t>.</w:t>
      </w:r>
      <w:r w:rsidR="004104E3">
        <w:t xml:space="preserve"> </w:t>
      </w:r>
      <w:r w:rsidR="008D69D2">
        <w:t>E</w:t>
      </w:r>
      <w:r w:rsidR="004104E3">
        <w:t xml:space="preserve">n effet il nécessaire de se procurer un kit contenant l’objet </w:t>
      </w:r>
      <w:r w:rsidR="008D69D2">
        <w:t xml:space="preserve">pour avoir </w:t>
      </w:r>
      <w:r w:rsidR="004104E3">
        <w:t>un accès à l’application qui permettra d’associer son compte avec son produit. Il faut compter au minimum une vingtaine d’euros pour les applications les plus simples et jusqu’à plusieurs centaines d’euros pour les plus développés.</w:t>
      </w:r>
    </w:p>
    <w:p w14:paraId="14E35B35" w14:textId="03DCB91F" w:rsidR="004D3A6A" w:rsidRDefault="004D3A6A" w:rsidP="00571BE0">
      <w:pPr>
        <w:spacing w:line="360" w:lineRule="auto"/>
        <w:ind w:firstLine="576"/>
        <w:jc w:val="both"/>
      </w:pPr>
      <w:r>
        <w:t xml:space="preserve">Certaines applications remédient aux achats intégrés </w:t>
      </w:r>
      <w:r w:rsidR="004104E3">
        <w:t xml:space="preserve">et aux abonnements </w:t>
      </w:r>
      <w:r>
        <w:t>en utilisant</w:t>
      </w:r>
      <w:r w:rsidR="004104E3">
        <w:t xml:space="preserve"> des publicités. L’application française « Calendrier du potager »</w:t>
      </w:r>
      <w:r>
        <w:t xml:space="preserve"> </w:t>
      </w:r>
      <w:r w:rsidR="004104E3">
        <w:t xml:space="preserve">utilise </w:t>
      </w:r>
      <w:r w:rsidR="005551F3">
        <w:t>ce</w:t>
      </w:r>
      <w:r w:rsidR="004104E3">
        <w:t xml:space="preserve"> principe en affichant une publicité lors du démarrage de l’application </w:t>
      </w:r>
      <w:r w:rsidR="005551F3">
        <w:t>ce</w:t>
      </w:r>
      <w:r w:rsidR="004104E3">
        <w:t xml:space="preserve"> qui permet au développeur de payer le serveur derrière son application.</w:t>
      </w:r>
    </w:p>
    <w:p w14:paraId="3C9F3092" w14:textId="77777777" w:rsidR="00BB15BE" w:rsidRPr="00BB15BE" w:rsidRDefault="00BB15BE" w:rsidP="00571138">
      <w:pPr>
        <w:spacing w:line="360" w:lineRule="auto"/>
        <w:jc w:val="both"/>
      </w:pPr>
    </w:p>
    <w:p w14:paraId="1FB20BBB" w14:textId="02A228CA" w:rsidR="006876BB" w:rsidRDefault="00A45E00" w:rsidP="006876BB">
      <w:pPr>
        <w:pStyle w:val="Titre2"/>
        <w:spacing w:line="360" w:lineRule="auto"/>
        <w:jc w:val="both"/>
      </w:pPr>
      <w:bookmarkStart w:id="28" w:name="_Toc102141753"/>
      <w:r>
        <w:lastRenderedPageBreak/>
        <w:t xml:space="preserve">Le </w:t>
      </w:r>
      <w:r w:rsidR="005551F3">
        <w:t>public</w:t>
      </w:r>
      <w:bookmarkEnd w:id="28"/>
      <w:r>
        <w:t xml:space="preserve"> </w:t>
      </w:r>
    </w:p>
    <w:p w14:paraId="762699AD" w14:textId="45B68439" w:rsidR="005551F3" w:rsidRDefault="005551F3" w:rsidP="005551F3">
      <w:pPr>
        <w:ind w:left="576"/>
      </w:pPr>
    </w:p>
    <w:p w14:paraId="05FB4DC3" w14:textId="00F5E9B7" w:rsidR="005551F3" w:rsidRDefault="005551F3" w:rsidP="00856BC4">
      <w:pPr>
        <w:spacing w:line="360" w:lineRule="auto"/>
        <w:ind w:firstLine="576"/>
      </w:pPr>
      <w:r>
        <w:t xml:space="preserve">Nous allons maintenant voir quel est le public cible du jardinage et comment nous pouvons commercialiser une application </w:t>
      </w:r>
      <w:r w:rsidR="00856BC4">
        <w:t>qui plaira à toutes les générations.</w:t>
      </w:r>
    </w:p>
    <w:p w14:paraId="7513B9F0" w14:textId="77777777" w:rsidR="008D69D2" w:rsidRPr="005551F3" w:rsidRDefault="008D69D2" w:rsidP="00856BC4">
      <w:pPr>
        <w:spacing w:line="360" w:lineRule="auto"/>
        <w:ind w:firstLine="576"/>
      </w:pPr>
    </w:p>
    <w:p w14:paraId="1DE3CAFB" w14:textId="52506948" w:rsidR="00A45E00" w:rsidRDefault="00A45E00" w:rsidP="00571138">
      <w:pPr>
        <w:pStyle w:val="Titre3"/>
        <w:spacing w:line="360" w:lineRule="auto"/>
        <w:jc w:val="both"/>
      </w:pPr>
      <w:bookmarkStart w:id="29" w:name="_Toc102141754"/>
      <w:r>
        <w:t>Les générations cibles</w:t>
      </w:r>
      <w:bookmarkEnd w:id="29"/>
      <w:r>
        <w:t xml:space="preserve"> </w:t>
      </w:r>
    </w:p>
    <w:p w14:paraId="71E3D595" w14:textId="77777777" w:rsidR="00571BE0" w:rsidRPr="00571BE0" w:rsidRDefault="00571BE0" w:rsidP="00571BE0">
      <w:pPr>
        <w:ind w:left="720"/>
      </w:pPr>
    </w:p>
    <w:p w14:paraId="05BA96FB" w14:textId="1089720D" w:rsidR="00771FBB" w:rsidRDefault="00771FBB" w:rsidP="00571BE0">
      <w:pPr>
        <w:spacing w:line="360" w:lineRule="auto"/>
        <w:ind w:firstLine="720"/>
        <w:jc w:val="both"/>
      </w:pPr>
      <w:r>
        <w:t>Un des éléments que nous pouvons remarquer d’après l’étude mené</w:t>
      </w:r>
      <w:r w:rsidR="008D69D2">
        <w:t>e</w:t>
      </w:r>
      <w:r>
        <w:t xml:space="preserve"> par la société Val’hor en octobre 2014</w:t>
      </w:r>
      <w:r w:rsidR="004D1527">
        <w:t xml:space="preserve"> s</w:t>
      </w:r>
      <w:r w:rsidR="008D69D2">
        <w:t>û</w:t>
      </w:r>
      <w:r w:rsidR="004D1527">
        <w:t>r comment promouvoir le jardinage auprès de la génération Y</w:t>
      </w:r>
      <w:r w:rsidR="008A7693">
        <w:t xml:space="preserve"> est que les moins de 35 ans ont tendance à moins dépenser dans le domaine</w:t>
      </w:r>
      <w:r w:rsidR="004D1527">
        <w:t>.</w:t>
      </w:r>
      <w:r w:rsidR="008A7693">
        <w:t xml:space="preserve"> En effet cette tranche de la population représente seulement 12,6% des dépenses enregistrées pour l’ensemble des ménages français dans le domaine des végétaux.</w:t>
      </w:r>
    </w:p>
    <w:p w14:paraId="675C13D1" w14:textId="647FD021" w:rsidR="00C36B32" w:rsidRDefault="00C36B32" w:rsidP="00C36B32">
      <w:pPr>
        <w:pStyle w:val="Lgende"/>
        <w:spacing w:line="360" w:lineRule="auto"/>
        <w:jc w:val="both"/>
      </w:pPr>
      <w:bookmarkStart w:id="30" w:name="_Toc102130468"/>
      <w:bookmarkStart w:id="31" w:name="_Toc102144713"/>
      <w:r>
        <w:t xml:space="preserve">Figure </w:t>
      </w:r>
      <w:fldSimple w:instr=" SEQ Figure \* ARABIC ">
        <w:r w:rsidR="00F123D7">
          <w:rPr>
            <w:noProof/>
          </w:rPr>
          <w:t>2</w:t>
        </w:r>
      </w:fldSimple>
      <w:r>
        <w:t xml:space="preserve"> : Dépenses en végétaux selon l’âge de la personne de référence en 2013 (en millions d’euros)</w:t>
      </w:r>
      <w:bookmarkEnd w:id="30"/>
      <w:bookmarkEnd w:id="31"/>
      <w:r w:rsidRPr="007E4542">
        <w:rPr>
          <w:noProof/>
        </w:rPr>
        <w:t xml:space="preserve"> </w:t>
      </w:r>
    </w:p>
    <w:p w14:paraId="1E32B91B" w14:textId="77777777" w:rsidR="00C36B32" w:rsidRDefault="00C36B32" w:rsidP="00571BE0">
      <w:pPr>
        <w:spacing w:line="360" w:lineRule="auto"/>
        <w:ind w:firstLine="720"/>
        <w:jc w:val="both"/>
      </w:pPr>
    </w:p>
    <w:p w14:paraId="2C747D6C" w14:textId="77777777" w:rsidR="007E4542" w:rsidRPr="00771FBB" w:rsidRDefault="007E4542" w:rsidP="00571138">
      <w:pPr>
        <w:spacing w:line="360" w:lineRule="auto"/>
        <w:jc w:val="both"/>
      </w:pPr>
    </w:p>
    <w:p w14:paraId="1680F007" w14:textId="52711516" w:rsidR="00771FBB" w:rsidRDefault="00771FBB" w:rsidP="005F088C">
      <w:pPr>
        <w:keepNext/>
        <w:spacing w:line="360" w:lineRule="auto"/>
        <w:jc w:val="center"/>
      </w:pPr>
      <w:r>
        <w:rPr>
          <w:noProof/>
        </w:rPr>
        <w:drawing>
          <wp:inline distT="0" distB="0" distL="0" distR="0" wp14:anchorId="3B3E3A44" wp14:editId="5D4E1D71">
            <wp:extent cx="2362200" cy="2038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200" cy="2038350"/>
                    </a:xfrm>
                    <a:prstGeom prst="rect">
                      <a:avLst/>
                    </a:prstGeom>
                  </pic:spPr>
                </pic:pic>
              </a:graphicData>
            </a:graphic>
          </wp:inline>
        </w:drawing>
      </w:r>
    </w:p>
    <w:p w14:paraId="5742D6DD" w14:textId="096E335E" w:rsidR="00C36B32" w:rsidRDefault="00C36B32" w:rsidP="00C36B32">
      <w:pPr>
        <w:keepNext/>
        <w:spacing w:line="360" w:lineRule="auto"/>
        <w:jc w:val="right"/>
      </w:pPr>
      <w:r>
        <w:t>(Val’hor, 2014)</w:t>
      </w:r>
    </w:p>
    <w:p w14:paraId="75AB1EA1" w14:textId="77777777" w:rsidR="00CB3171" w:rsidRDefault="00CB3171" w:rsidP="00605208">
      <w:pPr>
        <w:spacing w:line="360" w:lineRule="auto"/>
        <w:ind w:firstLine="720"/>
        <w:jc w:val="both"/>
      </w:pPr>
      <w:r w:rsidRPr="00CB3171">
        <w:t>D’après la même étude nous pouvons expliquer que la plupart des jeunes de moins de 35 ans jardinent moins car ils gagnent moins d’argent que les autres tranches d’âge (figure 2). Cette tranche d’âge a également moins accès à des jardins, il apparaît donc que la plupart des jardiniers de moins de 35 ans pratiquent le jardinage d’intérieur.</w:t>
      </w:r>
    </w:p>
    <w:p w14:paraId="7C83215C" w14:textId="13D84B57" w:rsidR="00605208" w:rsidRDefault="00605208" w:rsidP="00605208">
      <w:pPr>
        <w:spacing w:line="360" w:lineRule="auto"/>
        <w:ind w:firstLine="720"/>
        <w:jc w:val="both"/>
      </w:pPr>
      <w:r w:rsidRPr="00605208">
        <w:t xml:space="preserve">Face à ces statistiques il apparaît pertinent de prévoir que la plupart des utilisateurs ne pourront pas accéder à du jardinage d’extérieur. C’est pourquoi la plupart des applications ne </w:t>
      </w:r>
      <w:r w:rsidRPr="00605208">
        <w:lastRenderedPageBreak/>
        <w:t>comportent que des plantes facilement cultivables en intérieur, où sinon pour des petits potagers qui peuvent être entretenus sur un balcon ou dans un petit jardin.</w:t>
      </w:r>
    </w:p>
    <w:p w14:paraId="6BCEF363" w14:textId="6D921130" w:rsidR="00C36B32" w:rsidRDefault="00C36B32" w:rsidP="00C36B32">
      <w:pPr>
        <w:pStyle w:val="Lgende"/>
        <w:spacing w:line="360" w:lineRule="auto"/>
      </w:pPr>
      <w:bookmarkStart w:id="32" w:name="_Toc102130469"/>
      <w:bookmarkStart w:id="33" w:name="_Toc102144714"/>
      <w:r>
        <w:t xml:space="preserve">Figure </w:t>
      </w:r>
      <w:fldSimple w:instr=" SEQ Figure \* ARABIC ">
        <w:r w:rsidR="00F123D7">
          <w:rPr>
            <w:noProof/>
          </w:rPr>
          <w:t>3</w:t>
        </w:r>
      </w:fldSimple>
      <w:r>
        <w:t>: Revenu disponible moyen des ménages selon l’âge de la personne de référence en 2011</w:t>
      </w:r>
      <w:bookmarkEnd w:id="32"/>
      <w:bookmarkEnd w:id="33"/>
    </w:p>
    <w:p w14:paraId="100012A3" w14:textId="0E478F7F" w:rsidR="00E60611" w:rsidRDefault="007E4542" w:rsidP="002E76FB">
      <w:pPr>
        <w:spacing w:line="360" w:lineRule="auto"/>
        <w:jc w:val="center"/>
      </w:pPr>
      <w:r>
        <w:rPr>
          <w:noProof/>
        </w:rPr>
        <w:drawing>
          <wp:inline distT="0" distB="0" distL="0" distR="0" wp14:anchorId="32CCEB30" wp14:editId="7A674DA7">
            <wp:extent cx="2268140" cy="181451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9301" cy="1823441"/>
                    </a:xfrm>
                    <a:prstGeom prst="rect">
                      <a:avLst/>
                    </a:prstGeom>
                  </pic:spPr>
                </pic:pic>
              </a:graphicData>
            </a:graphic>
          </wp:inline>
        </w:drawing>
      </w:r>
    </w:p>
    <w:p w14:paraId="6A58A7CB" w14:textId="0C805ACA" w:rsidR="00C36B32" w:rsidRDefault="00C36B32" w:rsidP="00C36B32">
      <w:pPr>
        <w:keepNext/>
        <w:spacing w:line="360" w:lineRule="auto"/>
        <w:jc w:val="right"/>
      </w:pPr>
      <w:r>
        <w:t>(Val’hor, 2014)</w:t>
      </w:r>
    </w:p>
    <w:p w14:paraId="45AC8E6E" w14:textId="79EA3E74" w:rsidR="0047170E" w:rsidRDefault="0047170E" w:rsidP="00D95A97">
      <w:pPr>
        <w:spacing w:line="360" w:lineRule="auto"/>
        <w:ind w:firstLine="720"/>
      </w:pPr>
      <w:r>
        <w:t xml:space="preserve">Selon les recherches menées par le groupe </w:t>
      </w:r>
      <w:proofErr w:type="spellStart"/>
      <w:r>
        <w:t>Axiom</w:t>
      </w:r>
      <w:proofErr w:type="spellEnd"/>
      <w:r>
        <w:t xml:space="preserve"> (2021) on retrouve également qu’elles sont éléments qui ont permis un </w:t>
      </w:r>
      <w:r w:rsidR="00093C6D">
        <w:t>tel essor de cette activité</w:t>
      </w:r>
      <w:r w:rsidR="00EC68EB">
        <w:t xml:space="preserve">. </w:t>
      </w:r>
      <w:r w:rsidR="00EC68EB" w:rsidRPr="00EC68EB">
        <w:t>À</w:t>
      </w:r>
      <w:r w:rsidR="00D95A97">
        <w:t xml:space="preserve"> 20% </w:t>
      </w:r>
      <w:r w:rsidR="00EC68EB">
        <w:t xml:space="preserve">les sondés </w:t>
      </w:r>
      <w:r w:rsidR="00D95A97">
        <w:t>ont répondu que le jardinage permet de r</w:t>
      </w:r>
      <w:r w:rsidR="00D95A97" w:rsidRPr="00D95A97">
        <w:t>édui</w:t>
      </w:r>
      <w:r w:rsidR="00D95A97">
        <w:t>re</w:t>
      </w:r>
      <w:r w:rsidR="00D95A97" w:rsidRPr="00D95A97">
        <w:t xml:space="preserve"> </w:t>
      </w:r>
      <w:r w:rsidR="00D95A97">
        <w:t>le</w:t>
      </w:r>
      <w:r w:rsidR="00D95A97" w:rsidRPr="00D95A97">
        <w:t xml:space="preserve"> niveau de stress, ce qui profite à </w:t>
      </w:r>
      <w:r w:rsidR="00D95A97">
        <w:t>la</w:t>
      </w:r>
      <w:r w:rsidR="00D95A97" w:rsidRPr="00D95A97">
        <w:t xml:space="preserve"> santé et </w:t>
      </w:r>
      <w:r w:rsidR="00D95A97">
        <w:t>au</w:t>
      </w:r>
      <w:r w:rsidR="00D95A97" w:rsidRPr="00D95A97">
        <w:t xml:space="preserve"> bien-être</w:t>
      </w:r>
      <w:r w:rsidR="00D95A97">
        <w:t>. 19.3% d’entre eux ont répondu qu’ils ont commencé le jardinage à cause du COVID et notamment du confinement, tandis que 18.9% des jardiniers sont intéressés par le jardinage car cela leur permet de passer plus de temps en famille à l’extérieur.</w:t>
      </w:r>
    </w:p>
    <w:p w14:paraId="6952BF15" w14:textId="77777777" w:rsidR="00093C6D" w:rsidRPr="0047170E" w:rsidRDefault="00093C6D" w:rsidP="0047170E">
      <w:pPr>
        <w:ind w:firstLine="720"/>
      </w:pPr>
    </w:p>
    <w:p w14:paraId="198A8757" w14:textId="3A9899E5" w:rsidR="007E4542" w:rsidRDefault="007E4542" w:rsidP="00571138">
      <w:pPr>
        <w:pStyle w:val="Titre3"/>
        <w:spacing w:line="360" w:lineRule="auto"/>
      </w:pPr>
      <w:bookmarkStart w:id="34" w:name="_Toc102141755"/>
      <w:r>
        <w:t>Comment attirer les jeunes vers le jardinag</w:t>
      </w:r>
      <w:r w:rsidR="006E717B">
        <w:t>e</w:t>
      </w:r>
      <w:bookmarkEnd w:id="34"/>
    </w:p>
    <w:p w14:paraId="368F82C5" w14:textId="77777777" w:rsidR="006E717B" w:rsidRPr="006E717B" w:rsidRDefault="006E717B" w:rsidP="006E717B"/>
    <w:p w14:paraId="5850B9AD" w14:textId="5F15C496" w:rsidR="00605208" w:rsidRDefault="00605208" w:rsidP="00267E1E">
      <w:pPr>
        <w:spacing w:line="360" w:lineRule="auto"/>
        <w:ind w:firstLine="576"/>
      </w:pPr>
      <w:r w:rsidRPr="00605208">
        <w:t xml:space="preserve">D'après l'étude menée en 2014 par la Garden Media </w:t>
      </w:r>
      <w:r>
        <w:t>Group</w:t>
      </w:r>
      <w:r w:rsidRPr="00605208">
        <w:t xml:space="preserve"> les milléniales désire avoir une relation avec les marques, ils veulent sentir qu’ils font d’un groupe, d’une famille. Cette génération est plus attirée par les opportunités et les expériences uniques quitte à payer davantage afin d’avoir une expérience à partager.</w:t>
      </w:r>
    </w:p>
    <w:p w14:paraId="712D21B9" w14:textId="35A917EB" w:rsidR="00605208" w:rsidRDefault="00ED0BD7" w:rsidP="00267E1E">
      <w:pPr>
        <w:spacing w:line="360" w:lineRule="auto"/>
        <w:ind w:firstLine="576"/>
      </w:pPr>
      <w:r>
        <w:t>Afin d’intéress</w:t>
      </w:r>
      <w:r w:rsidR="00E252BA">
        <w:t>er</w:t>
      </w:r>
      <w:r>
        <w:t xml:space="preserve"> les jeunes il faut également déterminer quel</w:t>
      </w:r>
      <w:r w:rsidR="00E252BA">
        <w:t>le</w:t>
      </w:r>
      <w:r>
        <w:t>s sont l</w:t>
      </w:r>
      <w:r w:rsidR="00BD130A">
        <w:t>es plantes les plus jardiné</w:t>
      </w:r>
      <w:r w:rsidR="00E252BA">
        <w:t>e</w:t>
      </w:r>
      <w:r w:rsidR="00BD130A">
        <w:t>s</w:t>
      </w:r>
      <w:r w:rsidR="00E252BA">
        <w:t>.</w:t>
      </w:r>
      <w:r w:rsidR="00BD130A">
        <w:t xml:space="preserve"> </w:t>
      </w:r>
      <w:r w:rsidR="00E252BA">
        <w:t>D</w:t>
      </w:r>
      <w:r>
        <w:t>’après l’étude mené</w:t>
      </w:r>
      <w:r w:rsidR="00E252BA">
        <w:t>e</w:t>
      </w:r>
      <w:r>
        <w:t xml:space="preserve"> par la firme </w:t>
      </w:r>
      <w:proofErr w:type="spellStart"/>
      <w:r>
        <w:t>Axiom</w:t>
      </w:r>
      <w:proofErr w:type="spellEnd"/>
      <w:r>
        <w:t xml:space="preserve"> en septembre 2021 sur 1300 participants, </w:t>
      </w:r>
      <w:r w:rsidR="00BD130A">
        <w:t xml:space="preserve">les fleurs et les légumes sont les plus jardinés (respectivement 71.86% et 65.77%) surprenamment les plantes d’intérieur et les plantes vivaces sont moins populaires parmi les sondés (respectivement 40.62% et 38.72%) et les moins populaires sont les arbres fruitiers et les baies (respectivement 26.45% et 19.06%). </w:t>
      </w:r>
      <w:r w:rsidR="003F5161">
        <w:t>Nous pouvons donc en conclure que notre application doit privilégier les conseils d’entretiens des légumes et des fleurs plus que tout autre type de plante.</w:t>
      </w:r>
      <w:r w:rsidR="003E054D">
        <w:t xml:space="preserve"> Comme les jeunes sont plus intéressés par une expérience et un sens de la communauté, il appara</w:t>
      </w:r>
      <w:r w:rsidR="00E252BA">
        <w:t>î</w:t>
      </w:r>
      <w:r w:rsidR="003E054D">
        <w:t xml:space="preserve">t nécessaire de fournir </w:t>
      </w:r>
      <w:r w:rsidR="003E054D">
        <w:lastRenderedPageBreak/>
        <w:t xml:space="preserve">une section discussion qui permettra aux utilisateurs de partager des conseils et </w:t>
      </w:r>
      <w:r w:rsidR="00D36327">
        <w:t>de pouvoir discuter de leurs jardins.</w:t>
      </w:r>
      <w:r w:rsidR="00EC30DA">
        <w:t xml:space="preserve"> D’après les retours fait sur les applications de jardinage, il faudrait également pouvoir </w:t>
      </w:r>
      <w:r w:rsidR="004D3A6A">
        <w:t xml:space="preserve">partager son plan de potager avec ses amis, et ajouter les rappels importants des plantes dans son calendrier. Il faut également penser que la plupart des utilisateurs de ce type d’application </w:t>
      </w:r>
      <w:r w:rsidR="00E252BA">
        <w:t>sont</w:t>
      </w:r>
      <w:r w:rsidR="004D3A6A">
        <w:t xml:space="preserve"> plutôt jeune</w:t>
      </w:r>
      <w:r w:rsidR="00E252BA">
        <w:t>s</w:t>
      </w:r>
      <w:r w:rsidR="004D3A6A">
        <w:t xml:space="preserve"> et donc ne connai</w:t>
      </w:r>
      <w:r w:rsidR="00E252BA">
        <w:t>ssent</w:t>
      </w:r>
      <w:r w:rsidR="004D3A6A">
        <w:t xml:space="preserve"> pas grand-chose dans le domaine, </w:t>
      </w:r>
      <w:r w:rsidR="00E252BA" w:rsidRPr="00E252BA">
        <w:t>il faudrait donc également disposer d’une section de conseils et de cours pour fournir un apprentissage du jardinage plus approfondi auquel les utilisateurs les plus expérimentés pourront y ajouter des commentaires pour prodiguer des conseils.</w:t>
      </w:r>
    </w:p>
    <w:p w14:paraId="3307713B" w14:textId="77777777" w:rsidR="00E252BA" w:rsidRDefault="00E252BA" w:rsidP="00267E1E">
      <w:pPr>
        <w:spacing w:line="360" w:lineRule="auto"/>
        <w:ind w:firstLine="576"/>
      </w:pPr>
    </w:p>
    <w:p w14:paraId="0208E4EA" w14:textId="6094DBED" w:rsidR="00605208" w:rsidRDefault="00605208" w:rsidP="00605208">
      <w:pPr>
        <w:pStyle w:val="Titre3"/>
      </w:pPr>
      <w:bookmarkStart w:id="35" w:name="_Toc102141756"/>
      <w:r>
        <w:t>Les plantes au travail</w:t>
      </w:r>
      <w:bookmarkEnd w:id="35"/>
    </w:p>
    <w:p w14:paraId="49C60969" w14:textId="4D63D3B7" w:rsidR="00605208" w:rsidRDefault="00605208" w:rsidP="00605208"/>
    <w:p w14:paraId="09BDF3C4" w14:textId="3757863E" w:rsidR="00605208" w:rsidRDefault="00605208" w:rsidP="00605208">
      <w:pPr>
        <w:spacing w:line="360" w:lineRule="auto"/>
        <w:ind w:firstLine="576"/>
      </w:pPr>
      <w:r>
        <w:t>On note également que 65% des travailleurs de 19 à 28 ans ont tendance à avoir au moins une plante</w:t>
      </w:r>
      <w:r w:rsidR="006E717B">
        <w:t xml:space="preserve"> dans leur bureau suivi de près par les 29 à 39 ans qui ont 71% de chance d’avoir une plante au travail. Et </w:t>
      </w:r>
      <w:r w:rsidR="006E717B" w:rsidRPr="006E717B">
        <w:t xml:space="preserve">surprenamment </w:t>
      </w:r>
      <w:r w:rsidR="006E717B">
        <w:t>c’est la génération des 40 à 55 ans qui</w:t>
      </w:r>
      <w:r w:rsidR="00A612E6">
        <w:t xml:space="preserve"> n’a pas de plante dans leur travail, on comptabilise que moins de 50% d’entre eux n’en ont pas</w:t>
      </w:r>
      <w:r w:rsidR="00A612E6" w:rsidRPr="00A612E6">
        <w:t xml:space="preserve"> (</w:t>
      </w:r>
      <w:r w:rsidR="006E717B" w:rsidRPr="00A612E6">
        <w:rPr>
          <w:rFonts w:asciiTheme="minorHAnsi" w:hAnsiTheme="minorHAnsi" w:cstheme="minorHAnsi"/>
          <w:color w:val="000000"/>
          <w:shd w:val="clear" w:color="auto" w:fill="FFFFFF"/>
        </w:rPr>
        <w:t xml:space="preserve">Younger </w:t>
      </w:r>
      <w:proofErr w:type="spellStart"/>
      <w:r w:rsidR="006E717B" w:rsidRPr="00A612E6">
        <w:rPr>
          <w:rFonts w:asciiTheme="minorHAnsi" w:hAnsiTheme="minorHAnsi" w:cstheme="minorHAnsi"/>
          <w:color w:val="000000"/>
          <w:shd w:val="clear" w:color="auto" w:fill="FFFFFF"/>
        </w:rPr>
        <w:t>Homeowners</w:t>
      </w:r>
      <w:proofErr w:type="spellEnd"/>
      <w:r w:rsidR="006E717B" w:rsidRPr="00A612E6">
        <w:rPr>
          <w:rFonts w:asciiTheme="minorHAnsi" w:hAnsiTheme="minorHAnsi" w:cstheme="minorHAnsi"/>
          <w:color w:val="000000"/>
          <w:shd w:val="clear" w:color="auto" w:fill="FFFFFF"/>
        </w:rPr>
        <w:t xml:space="preserve"> </w:t>
      </w:r>
      <w:proofErr w:type="spellStart"/>
      <w:r w:rsidR="006E717B" w:rsidRPr="00A612E6">
        <w:rPr>
          <w:rFonts w:asciiTheme="minorHAnsi" w:hAnsiTheme="minorHAnsi" w:cstheme="minorHAnsi"/>
          <w:color w:val="000000"/>
          <w:shd w:val="clear" w:color="auto" w:fill="FFFFFF"/>
        </w:rPr>
        <w:t>Drove</w:t>
      </w:r>
      <w:proofErr w:type="spellEnd"/>
      <w:r w:rsidR="006E717B" w:rsidRPr="00A612E6">
        <w:rPr>
          <w:rFonts w:asciiTheme="minorHAnsi" w:hAnsiTheme="minorHAnsi" w:cstheme="minorHAnsi"/>
          <w:color w:val="000000"/>
          <w:shd w:val="clear" w:color="auto" w:fill="FFFFFF"/>
        </w:rPr>
        <w:t xml:space="preserve"> 2020 </w:t>
      </w:r>
      <w:proofErr w:type="spellStart"/>
      <w:r w:rsidR="006E717B" w:rsidRPr="00A612E6">
        <w:rPr>
          <w:rFonts w:asciiTheme="minorHAnsi" w:hAnsiTheme="minorHAnsi" w:cstheme="minorHAnsi"/>
          <w:color w:val="000000"/>
          <w:shd w:val="clear" w:color="auto" w:fill="FFFFFF"/>
        </w:rPr>
        <w:t>Gardening</w:t>
      </w:r>
      <w:proofErr w:type="spellEnd"/>
      <w:r w:rsidR="006E717B" w:rsidRPr="00A612E6">
        <w:rPr>
          <w:rFonts w:asciiTheme="minorHAnsi" w:hAnsiTheme="minorHAnsi" w:cstheme="minorHAnsi"/>
          <w:color w:val="000000"/>
          <w:shd w:val="clear" w:color="auto" w:fill="FFFFFF"/>
        </w:rPr>
        <w:t xml:space="preserve"> Boost, 2020</w:t>
      </w:r>
      <w:r w:rsidR="006E717B" w:rsidRPr="00A612E6">
        <w:rPr>
          <w:rFonts w:asciiTheme="minorHAnsi" w:hAnsiTheme="minorHAnsi" w:cstheme="minorHAnsi"/>
        </w:rPr>
        <w:t>)</w:t>
      </w:r>
      <w:r w:rsidR="00A612E6" w:rsidRPr="00A612E6">
        <w:rPr>
          <w:rFonts w:asciiTheme="minorHAnsi" w:hAnsiTheme="minorHAnsi" w:cstheme="minorHAnsi"/>
        </w:rPr>
        <w:t>.</w:t>
      </w:r>
      <w:r w:rsidR="00A612E6">
        <w:t xml:space="preserve"> </w:t>
      </w:r>
      <w:r w:rsidR="00ED0BD7">
        <w:t>Cette étude relève bien qu’apporter des éléments de la nature au travail séduit d’autant plus les jeunes générations.</w:t>
      </w:r>
    </w:p>
    <w:p w14:paraId="179150B0" w14:textId="671590B0" w:rsidR="00041607" w:rsidRDefault="00041607" w:rsidP="00605208">
      <w:pPr>
        <w:spacing w:line="360" w:lineRule="auto"/>
        <w:ind w:firstLine="576"/>
      </w:pPr>
      <w:r w:rsidRPr="00041607">
        <w:t xml:space="preserve">D'après </w:t>
      </w:r>
      <w:r>
        <w:t>l’</w:t>
      </w:r>
      <w:r w:rsidRPr="00041607">
        <w:t>étude</w:t>
      </w:r>
      <w:r>
        <w:t xml:space="preserve"> </w:t>
      </w:r>
      <w:r w:rsidRPr="00041607">
        <w:t>Flower power</w:t>
      </w:r>
      <w:r>
        <w:t xml:space="preserve"> </w:t>
      </w:r>
      <w:r w:rsidRPr="00041607">
        <w:t>réalisée en 2014 par l'Université de Cardiff, la présence de plantes ou de fleurs au bureau augmenterait la productivité des employés de 15 %</w:t>
      </w:r>
      <w:r>
        <w:t xml:space="preserve">. </w:t>
      </w:r>
      <w:r w:rsidRPr="00041607">
        <w:t>Grâce à leurs propriétés apaisantes, ces plantes ont une étonnante capacité à faire baisser la tension artérielle.</w:t>
      </w:r>
      <w:r w:rsidR="005B360F">
        <w:t xml:space="preserve"> </w:t>
      </w:r>
      <w:r w:rsidRPr="00041607">
        <w:t>Cela permettra par conséquent de réduire le stress et d'accroître la capacité de concentration de l'employé.</w:t>
      </w:r>
      <w:r>
        <w:t xml:space="preserve"> Dans une seconde étude le chercheur Roger Ulrich de l’université du Texas apporte les preuves que la présence de végétaux et notamment de fleur </w:t>
      </w:r>
      <w:r w:rsidR="00FF2D37">
        <w:t xml:space="preserve">permet d’augmenter la productivité de 15% supplémentaire. </w:t>
      </w:r>
    </w:p>
    <w:p w14:paraId="7F3BD94B" w14:textId="6F9BC5F1" w:rsidR="00FF2D37" w:rsidRDefault="00FF2D37" w:rsidP="00605208">
      <w:pPr>
        <w:spacing w:line="360" w:lineRule="auto"/>
        <w:ind w:firstLine="576"/>
      </w:pPr>
      <w:r>
        <w:t xml:space="preserve">Les plantes au travail apportent donc un réel bénéfice sur les performances d’une équipe, on note également que les plantes ont un </w:t>
      </w:r>
      <w:r w:rsidR="00897FF8">
        <w:t>impact</w:t>
      </w:r>
      <w:r>
        <w:t xml:space="preserve"> sur la qualité de l’air notamment des espaces clos, elles permettent de réduire le CO2, les pathogènes et les allergènes présents dans une pièce. Pour les régions les plus chaudes les plantes ont également un effet régulateur sur la température du lieu de travail. Cela permet de lier la productivité de l’équipe avec une démarche écologie, </w:t>
      </w:r>
      <w:r w:rsidR="005B360F">
        <w:t>les plantes vertes produisent également de l’humidité ce qui rend la respiration plus facile.</w:t>
      </w:r>
    </w:p>
    <w:p w14:paraId="49184B58" w14:textId="48602187" w:rsidR="005B360F" w:rsidRDefault="005B360F" w:rsidP="00605208">
      <w:pPr>
        <w:spacing w:line="360" w:lineRule="auto"/>
        <w:ind w:firstLine="576"/>
      </w:pPr>
      <w:r>
        <w:t xml:space="preserve">Nous avons donc vu qu’il n’y avait que des avantages à avoir des plantes dans son lieu de travail, elles permettent de rendre votre équipe plus productive et écologique. C’est pourquoi l’utilisation d’application mobile de jardinage est utile au travail, en effet il est toujours appréciable </w:t>
      </w:r>
      <w:r>
        <w:lastRenderedPageBreak/>
        <w:t>de connaitre les besoins des plantes qui nous entourent, d’autant plus que certaines application</w:t>
      </w:r>
      <w:r w:rsidR="00E252BA">
        <w:t>s</w:t>
      </w:r>
      <w:r>
        <w:t xml:space="preserve"> utilisant des objets connectés permettent de suivre l’humidité produite par les plantes ou encore leur </w:t>
      </w:r>
      <w:r w:rsidR="00AD2203">
        <w:t>impact</w:t>
      </w:r>
      <w:r>
        <w:t xml:space="preserve"> sur la température de la pièce.</w:t>
      </w:r>
    </w:p>
    <w:p w14:paraId="0CAC2806" w14:textId="77777777" w:rsidR="00605208" w:rsidRPr="00605208" w:rsidRDefault="00605208" w:rsidP="00605208">
      <w:pPr>
        <w:ind w:firstLine="576"/>
      </w:pPr>
    </w:p>
    <w:p w14:paraId="68141CE9" w14:textId="51A04578" w:rsidR="009E0523" w:rsidRDefault="009E0523" w:rsidP="00571138">
      <w:pPr>
        <w:pStyle w:val="Titre2"/>
        <w:spacing w:line="360" w:lineRule="auto"/>
        <w:jc w:val="both"/>
      </w:pPr>
      <w:bookmarkStart w:id="36" w:name="_Toc102141757"/>
      <w:r>
        <w:t>Conclusion</w:t>
      </w:r>
      <w:bookmarkEnd w:id="36"/>
    </w:p>
    <w:p w14:paraId="0C95DD12" w14:textId="6C4EB229" w:rsidR="0018509A" w:rsidRDefault="0018509A" w:rsidP="00571138">
      <w:pPr>
        <w:spacing w:line="360" w:lineRule="auto"/>
        <w:jc w:val="both"/>
      </w:pPr>
    </w:p>
    <w:p w14:paraId="243F1EF9" w14:textId="4B78C316" w:rsidR="00226852" w:rsidRDefault="00D53FEC" w:rsidP="004A2C6F">
      <w:pPr>
        <w:spacing w:line="360" w:lineRule="auto"/>
        <w:ind w:firstLine="576"/>
        <w:jc w:val="both"/>
      </w:pPr>
      <w:r>
        <w:t xml:space="preserve">Dans cette partie nous </w:t>
      </w:r>
      <w:r w:rsidR="00641E43">
        <w:t>avons vu</w:t>
      </w:r>
      <w:r w:rsidR="007878EC">
        <w:t xml:space="preserve"> que le jardinage est devenu une activité de plus en plus </w:t>
      </w:r>
      <w:r w:rsidR="00641E43">
        <w:t>attractive</w:t>
      </w:r>
      <w:r w:rsidR="007878EC">
        <w:t xml:space="preserve"> notamment auprès d’un publi</w:t>
      </w:r>
      <w:r w:rsidR="00E252BA">
        <w:t>c</w:t>
      </w:r>
      <w:r w:rsidR="007878EC">
        <w:t xml:space="preserve"> jeune</w:t>
      </w:r>
      <w:r w:rsidR="001128A6">
        <w:t>, c’est pour cela que de nombreuses entreprises ont commencé à créer des applications</w:t>
      </w:r>
      <w:r w:rsidR="004A2C6F">
        <w:t xml:space="preserve"> de jardinage</w:t>
      </w:r>
      <w:r w:rsidR="00641E43">
        <w:t>.</w:t>
      </w:r>
      <w:r w:rsidR="004A2C6F">
        <w:t xml:space="preserve"> Nous avons vu que les principaux acteurs du marché ne proposent qu’un nombre limité de fonctionnalités ou d’informations ce qui leur permet de monétiser ces applications. </w:t>
      </w:r>
      <w:r w:rsidR="00324D93">
        <w:t>Certaines de ces</w:t>
      </w:r>
      <w:r w:rsidR="009577EB">
        <w:t xml:space="preserve"> entreprises ont également choisi de lier leur application avec de l’I</w:t>
      </w:r>
      <w:r w:rsidR="006E44DE">
        <w:t>o</w:t>
      </w:r>
      <w:r w:rsidR="009577EB">
        <w:t>T ce qui permet d’aider les jardiniers moins expérimentés. Dans cette seconde nous étudierons plus en détail ces technologies et sur quels socles techniques reposent ces applications.</w:t>
      </w:r>
    </w:p>
    <w:p w14:paraId="17AB1375" w14:textId="52052DA5" w:rsidR="004A2C6F" w:rsidRDefault="004A2C6F" w:rsidP="004A2C6F">
      <w:pPr>
        <w:spacing w:line="360" w:lineRule="auto"/>
        <w:ind w:firstLine="576"/>
        <w:jc w:val="both"/>
      </w:pPr>
    </w:p>
    <w:p w14:paraId="2BB4F8D8" w14:textId="41F74DA7" w:rsidR="004A2C6F" w:rsidRDefault="004A2C6F" w:rsidP="004A2C6F">
      <w:pPr>
        <w:spacing w:line="360" w:lineRule="auto"/>
        <w:ind w:firstLine="576"/>
        <w:jc w:val="both"/>
      </w:pPr>
    </w:p>
    <w:p w14:paraId="476ADE87" w14:textId="69E7B93B" w:rsidR="00AF0B00" w:rsidRDefault="00AF0B00" w:rsidP="004A2C6F">
      <w:pPr>
        <w:spacing w:line="360" w:lineRule="auto"/>
        <w:ind w:firstLine="576"/>
        <w:jc w:val="both"/>
      </w:pPr>
    </w:p>
    <w:p w14:paraId="79BA049E" w14:textId="3E252D09" w:rsidR="00AF0B00" w:rsidRDefault="00AF0B00" w:rsidP="004A2C6F">
      <w:pPr>
        <w:spacing w:line="360" w:lineRule="auto"/>
        <w:ind w:firstLine="576"/>
        <w:jc w:val="both"/>
      </w:pPr>
    </w:p>
    <w:p w14:paraId="333D7A0D" w14:textId="1C135748" w:rsidR="00AF0B00" w:rsidRDefault="00AF0B00" w:rsidP="004A2C6F">
      <w:pPr>
        <w:spacing w:line="360" w:lineRule="auto"/>
        <w:ind w:firstLine="576"/>
        <w:jc w:val="both"/>
      </w:pPr>
    </w:p>
    <w:p w14:paraId="2D0835A1" w14:textId="6C77853B" w:rsidR="00AF0B00" w:rsidRDefault="00AF0B00" w:rsidP="004A2C6F">
      <w:pPr>
        <w:spacing w:line="360" w:lineRule="auto"/>
        <w:ind w:firstLine="576"/>
        <w:jc w:val="both"/>
      </w:pPr>
    </w:p>
    <w:p w14:paraId="403F2CC2" w14:textId="23736DB8" w:rsidR="00AF0B00" w:rsidRDefault="00AF0B00" w:rsidP="004A2C6F">
      <w:pPr>
        <w:spacing w:line="360" w:lineRule="auto"/>
        <w:ind w:firstLine="576"/>
        <w:jc w:val="both"/>
      </w:pPr>
    </w:p>
    <w:p w14:paraId="1E44F67A" w14:textId="1FB076DC" w:rsidR="00AF0B00" w:rsidRDefault="00AF0B00" w:rsidP="004A2C6F">
      <w:pPr>
        <w:spacing w:line="360" w:lineRule="auto"/>
        <w:ind w:firstLine="576"/>
        <w:jc w:val="both"/>
      </w:pPr>
    </w:p>
    <w:p w14:paraId="4FCC93AA" w14:textId="7B6C8685" w:rsidR="00AF0B00" w:rsidRDefault="00AF0B00" w:rsidP="004A2C6F">
      <w:pPr>
        <w:spacing w:line="360" w:lineRule="auto"/>
        <w:ind w:firstLine="576"/>
        <w:jc w:val="both"/>
      </w:pPr>
    </w:p>
    <w:p w14:paraId="0D718645" w14:textId="224FF9C2" w:rsidR="00AF0B00" w:rsidRDefault="00AF0B00" w:rsidP="004A2C6F">
      <w:pPr>
        <w:spacing w:line="360" w:lineRule="auto"/>
        <w:ind w:firstLine="576"/>
        <w:jc w:val="both"/>
      </w:pPr>
    </w:p>
    <w:p w14:paraId="712D5E17" w14:textId="740BD168" w:rsidR="00AF0B00" w:rsidRDefault="00AF0B00" w:rsidP="004A2C6F">
      <w:pPr>
        <w:spacing w:line="360" w:lineRule="auto"/>
        <w:ind w:firstLine="576"/>
        <w:jc w:val="both"/>
      </w:pPr>
    </w:p>
    <w:p w14:paraId="3C591A44" w14:textId="77777777" w:rsidR="00AF0B00" w:rsidRPr="0018509A" w:rsidRDefault="00AF0B00" w:rsidP="004A2C6F">
      <w:pPr>
        <w:spacing w:line="360" w:lineRule="auto"/>
        <w:ind w:firstLine="576"/>
        <w:jc w:val="both"/>
      </w:pPr>
    </w:p>
    <w:p w14:paraId="0000007C" w14:textId="71F04BD7" w:rsidR="004C627C" w:rsidRDefault="00A45E00" w:rsidP="00571138">
      <w:pPr>
        <w:pStyle w:val="Titre1"/>
        <w:spacing w:line="360" w:lineRule="auto"/>
        <w:jc w:val="both"/>
      </w:pPr>
      <w:bookmarkStart w:id="37" w:name="_heading=h.f1dop27mffs4" w:colFirst="0" w:colLast="0"/>
      <w:bookmarkStart w:id="38" w:name="_Toc102141758"/>
      <w:bookmarkEnd w:id="37"/>
      <w:r>
        <w:lastRenderedPageBreak/>
        <w:t>Les technologies employées</w:t>
      </w:r>
      <w:r w:rsidR="00D40AE8">
        <w:t xml:space="preserve"> par </w:t>
      </w:r>
      <w:r w:rsidR="003A7D8F">
        <w:t>ces</w:t>
      </w:r>
      <w:r w:rsidR="00D40AE8">
        <w:t xml:space="preserve"> différentes applications</w:t>
      </w:r>
      <w:bookmarkEnd w:id="38"/>
    </w:p>
    <w:p w14:paraId="4F707E3F" w14:textId="56777DCE" w:rsidR="00B96911" w:rsidRDefault="00D40AE8" w:rsidP="00571138">
      <w:pPr>
        <w:pStyle w:val="Titre2"/>
        <w:spacing w:line="360" w:lineRule="auto"/>
        <w:jc w:val="both"/>
      </w:pPr>
      <w:bookmarkStart w:id="39" w:name="_heading=h.kte6wa9wn00r" w:colFirst="0" w:colLast="0"/>
      <w:bookmarkStart w:id="40" w:name="_Toc102141759"/>
      <w:bookmarkEnd w:id="39"/>
      <w:r>
        <w:t>L’utilisation des frameworks dans le développement des applications cross platform</w:t>
      </w:r>
      <w:r w:rsidR="00E434F7">
        <w:t xml:space="preserve"> et natives</w:t>
      </w:r>
      <w:bookmarkEnd w:id="40"/>
    </w:p>
    <w:p w14:paraId="5F11F471" w14:textId="77777777" w:rsidR="00571BE0" w:rsidRPr="00571BE0" w:rsidRDefault="00571BE0" w:rsidP="00571BE0"/>
    <w:p w14:paraId="032C525D" w14:textId="77777777" w:rsidR="003A7D8F" w:rsidRDefault="003A7D8F" w:rsidP="003A7D8F">
      <w:pPr>
        <w:spacing w:line="360" w:lineRule="auto"/>
        <w:ind w:firstLine="576"/>
        <w:jc w:val="both"/>
      </w:pPr>
      <w:r w:rsidRPr="003A7D8F">
        <w:t>Avec l’accroissement du nombre d'applications mobiles (smartphones et tablettes) sur le marché le nombre d'utilisateurs potentiels des applications de jardinage ne fait qu’augmenter avec le temps.</w:t>
      </w:r>
    </w:p>
    <w:p w14:paraId="0000007E" w14:textId="536BE399" w:rsidR="004C627C" w:rsidRDefault="00D40AE8" w:rsidP="003A7D8F">
      <w:pPr>
        <w:spacing w:line="360" w:lineRule="auto"/>
        <w:ind w:firstLine="576"/>
        <w:jc w:val="both"/>
      </w:pPr>
      <w:r>
        <w:t xml:space="preserve">Afin de déployer ces applications </w:t>
      </w:r>
      <w:r w:rsidR="004D4AA9">
        <w:t xml:space="preserve">mobiles </w:t>
      </w:r>
      <w:r>
        <w:t>sur plusieurs plateformes de téléchargement (</w:t>
      </w:r>
      <w:r w:rsidR="00A45E00">
        <w:t>c.-à-d.</w:t>
      </w:r>
      <w:r>
        <w:t xml:space="preserve"> </w:t>
      </w:r>
      <w:r w:rsidR="003A7D8F">
        <w:t>i</w:t>
      </w:r>
      <w:r>
        <w:t xml:space="preserve">OS et Android) il est nécessaire de choisir correctement le </w:t>
      </w:r>
      <w:r w:rsidR="00A45E00">
        <w:t>Framework</w:t>
      </w:r>
      <w:r>
        <w:t xml:space="preserve"> que l’on va utiliser pour développer notre application. En effet, il n'est pas concevable de créer une application pour chaque plateforme du marché notamment car cela serait une perte de temps énorme pour les développeurs.</w:t>
      </w:r>
    </w:p>
    <w:p w14:paraId="0000007F" w14:textId="4EDB86AA" w:rsidR="004C627C" w:rsidRDefault="00D40AE8" w:rsidP="00571BE0">
      <w:pPr>
        <w:spacing w:line="360" w:lineRule="auto"/>
        <w:ind w:firstLine="576"/>
        <w:jc w:val="both"/>
      </w:pPr>
      <w:r>
        <w:t xml:space="preserve">L’utilisation d’un Framework permet donc d’éviter la duplication de code en créant une seule application cross-platform à l’aide d’un langage commun (généralement en JavaScript et HTML) pour ensuite le compiler dans langage qui sera compatible sur chacune des plateformes citées précédemment. </w:t>
      </w:r>
    </w:p>
    <w:p w14:paraId="56CA0C03" w14:textId="77777777" w:rsidR="00571BE0" w:rsidRDefault="00571BE0" w:rsidP="00571138">
      <w:pPr>
        <w:spacing w:line="360" w:lineRule="auto"/>
        <w:jc w:val="both"/>
      </w:pPr>
    </w:p>
    <w:p w14:paraId="1DDC0F13" w14:textId="203BAA48" w:rsidR="004D4AA9" w:rsidRDefault="004D4AA9" w:rsidP="00571138">
      <w:pPr>
        <w:pStyle w:val="Titre2"/>
        <w:spacing w:line="360" w:lineRule="auto"/>
        <w:jc w:val="both"/>
      </w:pPr>
      <w:bookmarkStart w:id="41" w:name="_Toc102141760"/>
      <w:r>
        <w:t>Comparatif des frameworks existants</w:t>
      </w:r>
      <w:bookmarkEnd w:id="41"/>
    </w:p>
    <w:p w14:paraId="2C0041CE" w14:textId="77777777" w:rsidR="00571BE0" w:rsidRPr="00571BE0" w:rsidRDefault="00571BE0" w:rsidP="00571BE0"/>
    <w:p w14:paraId="4E2D07F4" w14:textId="2F34AD69" w:rsidR="005F0CD7" w:rsidRDefault="00DB5E7C" w:rsidP="00AE0E91">
      <w:pPr>
        <w:spacing w:line="360" w:lineRule="auto"/>
        <w:ind w:firstLine="576"/>
        <w:jc w:val="both"/>
      </w:pPr>
      <w:r>
        <w:t xml:space="preserve">Contrairement à des applications natives, les frameworks multiplateformes permettent de créer des applications utilisables sur différentes plateformes. La plupart de ces cadres de développement permettent le développement sur Android et </w:t>
      </w:r>
      <w:r w:rsidR="00E70D13">
        <w:t>i</w:t>
      </w:r>
      <w:r>
        <w:t>OS avec comme framework principaux Ionic, React Native</w:t>
      </w:r>
      <w:r w:rsidR="00287758">
        <w:t>, Xamarin</w:t>
      </w:r>
      <w:r>
        <w:t xml:space="preserve"> et Flutter.</w:t>
      </w:r>
      <w:r w:rsidR="00287758">
        <w:t xml:space="preserve"> Nous allons maintenant voir un résumé des avantages et des inconvénients de chacun de ces frameworks afin de pouvoir décidé avec lequel nous développerons notre application.</w:t>
      </w:r>
    </w:p>
    <w:p w14:paraId="60486FB4" w14:textId="77777777" w:rsidR="00384F6D" w:rsidRDefault="00384F6D" w:rsidP="00AE0E91">
      <w:pPr>
        <w:spacing w:line="360" w:lineRule="auto"/>
        <w:ind w:firstLine="576"/>
        <w:jc w:val="both"/>
      </w:pPr>
    </w:p>
    <w:p w14:paraId="58D960DA" w14:textId="771AC7FF" w:rsidR="00FD1E53" w:rsidRDefault="00FD1E53" w:rsidP="00571138">
      <w:pPr>
        <w:pStyle w:val="Titre3"/>
        <w:spacing w:line="360" w:lineRule="auto"/>
        <w:jc w:val="both"/>
      </w:pPr>
      <w:bookmarkStart w:id="42" w:name="_Toc102141761"/>
      <w:r>
        <w:t>Ionic</w:t>
      </w:r>
      <w:bookmarkEnd w:id="42"/>
    </w:p>
    <w:p w14:paraId="59777566" w14:textId="77777777" w:rsidR="00384F6D" w:rsidRPr="00384F6D" w:rsidRDefault="00384F6D" w:rsidP="00384F6D"/>
    <w:p w14:paraId="7FDEBAA3" w14:textId="148AECE4" w:rsidR="002E76FB" w:rsidRDefault="002E76FB" w:rsidP="005F088C">
      <w:pPr>
        <w:spacing w:line="360" w:lineRule="auto"/>
        <w:ind w:firstLine="720"/>
      </w:pPr>
      <w:r>
        <w:t xml:space="preserve">Ionic est un </w:t>
      </w:r>
      <w:r w:rsidR="005F088C">
        <w:t>framework mobile open source qui permet de créer des applications cross platform native. Ionic se focalise sur l’interaction frontale UX et UI (interface utilisateur, interactions, animations). Un avantage de de Ionic est sa facilité d’utilisation</w:t>
      </w:r>
      <w:r w:rsidR="000514C6">
        <w:t>, il s’intègre facilement</w:t>
      </w:r>
      <w:r w:rsidR="005F088C">
        <w:t xml:space="preserve"> </w:t>
      </w:r>
      <w:r w:rsidR="000514C6">
        <w:t>avec des librairies</w:t>
      </w:r>
      <w:r w:rsidR="00267E1E">
        <w:t xml:space="preserve"> externes et d’autres framework</w:t>
      </w:r>
      <w:r w:rsidR="006876BB">
        <w:t>s populaires comme Angular, React et Vue.</w:t>
      </w:r>
      <w:r w:rsidR="000514C6">
        <w:t xml:space="preserve"> </w:t>
      </w:r>
    </w:p>
    <w:p w14:paraId="30AEA851" w14:textId="7FD350DF" w:rsidR="001D6F02" w:rsidRDefault="001D6F02" w:rsidP="005F088C">
      <w:pPr>
        <w:spacing w:line="360" w:lineRule="auto"/>
        <w:ind w:firstLine="720"/>
      </w:pPr>
      <w:r>
        <w:lastRenderedPageBreak/>
        <w:t>Ce framework offre des éléments graphiques déjà crées que AngularJS n’offre pas.</w:t>
      </w:r>
      <w:r w:rsidR="00384F6D">
        <w:t xml:space="preserve"> D’autant plus que l’architecture des </w:t>
      </w:r>
      <w:r w:rsidR="0025255B">
        <w:t xml:space="preserve">documents et des fichiers est bien structurée ce qui facilite le développement. </w:t>
      </w:r>
      <w:r w:rsidR="0025255B" w:rsidRPr="0025255B">
        <w:t>Un système de thème a également été ajouté pour créer des règles de style communes pour l'ensemble du projet.</w:t>
      </w:r>
      <w:r w:rsidR="0025255B">
        <w:t xml:space="preserve"> </w:t>
      </w:r>
      <w:r w:rsidR="0025255B" w:rsidRPr="0025255B">
        <w:t>Le but de ce framework est de fournir un développement court et efficace qui ne nécessite pas de connaissances approfondies dans le domaine. Étant donné que le développement Web est souvent la première chose qu'un informaticien apprend, il est facile de commencer à créer des applications à l'aide du framework Ionic.</w:t>
      </w:r>
      <w:r w:rsidR="00B51131" w:rsidRPr="00B51131">
        <w:t xml:space="preserve"> Par conséquent, </w:t>
      </w:r>
      <w:r w:rsidR="00B51131">
        <w:t xml:space="preserve">Ionic </w:t>
      </w:r>
      <w:r w:rsidR="00B51131" w:rsidRPr="00B51131">
        <w:t xml:space="preserve">ne </w:t>
      </w:r>
      <w:r w:rsidR="00B51131">
        <w:t>peut</w:t>
      </w:r>
      <w:r w:rsidR="00B51131" w:rsidRPr="00B51131">
        <w:t xml:space="preserve"> pas être utilisé seul. Il doit fonctionner avec Angular pour l</w:t>
      </w:r>
      <w:r w:rsidR="00B51131">
        <w:t xml:space="preserve">e partage </w:t>
      </w:r>
      <w:r w:rsidR="00B51131" w:rsidRPr="00B51131">
        <w:t xml:space="preserve">de données et Apache Cordova pour transformer le projet en un package que le </w:t>
      </w:r>
      <w:r w:rsidR="00B51131">
        <w:t>smartphone</w:t>
      </w:r>
      <w:r w:rsidR="00B51131" w:rsidRPr="00B51131">
        <w:t xml:space="preserve"> peut comprendre, appelé APK.</w:t>
      </w:r>
    </w:p>
    <w:p w14:paraId="38456ECE" w14:textId="20367571" w:rsidR="0025255B" w:rsidRDefault="00D53FEC" w:rsidP="005F088C">
      <w:pPr>
        <w:spacing w:line="360" w:lineRule="auto"/>
        <w:ind w:firstLine="720"/>
      </w:pPr>
      <w:r>
        <w:t>Ionic est conçu pour fonctionner à l’aide de thèmes et de composants</w:t>
      </w:r>
      <w:r w:rsidR="00AC2CF7">
        <w:t>, ces éléments permettent de créer rapidement l’interface utilisateur d’une application avec peu de connaissance</w:t>
      </w:r>
      <w:r w:rsidR="003A7D8F">
        <w:t>s</w:t>
      </w:r>
      <w:r w:rsidR="00AC2CF7">
        <w:t>. La documentation propose un grand nombre de composants notamment pour les cartes, les onglets et les listes.</w:t>
      </w:r>
    </w:p>
    <w:p w14:paraId="1346641E" w14:textId="1FA1D5E0" w:rsidR="00B62F81" w:rsidRDefault="00A154AC" w:rsidP="005B360F">
      <w:pPr>
        <w:spacing w:line="360" w:lineRule="auto"/>
        <w:ind w:firstLine="720"/>
      </w:pPr>
      <w:r>
        <w:t xml:space="preserve">Ionic permet également d’accéder aux composants natifs du smartphone à l’aide plugins fourni par </w:t>
      </w:r>
      <w:r w:rsidR="00AC31BF">
        <w:t xml:space="preserve">Apache </w:t>
      </w:r>
      <w:r>
        <w:t>Cordova</w:t>
      </w:r>
      <w:r>
        <w:rPr>
          <w:rStyle w:val="Appelnotedebasdep"/>
        </w:rPr>
        <w:footnoteReference w:id="1"/>
      </w:r>
      <w:r>
        <w:t xml:space="preserve"> et Capacitor</w:t>
      </w:r>
      <w:r>
        <w:rPr>
          <w:rStyle w:val="Appelnotedebasdep"/>
        </w:rPr>
        <w:footnoteReference w:id="2"/>
      </w:r>
      <w:r w:rsidR="00BE471D">
        <w:t xml:space="preserve"> ces plugins permettent notamment d’accéder à des éléments du téléphone comme la caméra, le navigateur, les alertes…</w:t>
      </w:r>
    </w:p>
    <w:p w14:paraId="1E96C4CC" w14:textId="77777777" w:rsidR="005B360F" w:rsidRDefault="005B360F" w:rsidP="005B360F">
      <w:pPr>
        <w:spacing w:line="360" w:lineRule="auto"/>
        <w:ind w:firstLine="720"/>
      </w:pPr>
    </w:p>
    <w:p w14:paraId="563D5E2A" w14:textId="1A5F845C" w:rsidR="00FD1E53" w:rsidRDefault="00FD1E53" w:rsidP="00571138">
      <w:pPr>
        <w:pStyle w:val="Titre3"/>
        <w:spacing w:line="360" w:lineRule="auto"/>
        <w:jc w:val="both"/>
      </w:pPr>
      <w:bookmarkStart w:id="43" w:name="_Toc102141762"/>
      <w:r>
        <w:t>Flutter</w:t>
      </w:r>
      <w:bookmarkEnd w:id="43"/>
    </w:p>
    <w:p w14:paraId="5D658B45" w14:textId="1B9CCBB5" w:rsidR="00B62F81" w:rsidRDefault="00B62F81" w:rsidP="00B62F81"/>
    <w:p w14:paraId="693F98F9" w14:textId="173A849F" w:rsidR="00B62F81" w:rsidRDefault="00B62F81" w:rsidP="005B360F">
      <w:pPr>
        <w:spacing w:line="360" w:lineRule="auto"/>
        <w:ind w:firstLine="720"/>
      </w:pPr>
      <w:r>
        <w:t>Le framework</w:t>
      </w:r>
      <w:r w:rsidR="001E5275">
        <w:t xml:space="preserve"> Flutter </w:t>
      </w:r>
      <w:r w:rsidR="005B360F">
        <w:t>permet de développer des applications mobile</w:t>
      </w:r>
      <w:r w:rsidR="003A7D8F">
        <w:t>s</w:t>
      </w:r>
      <w:r w:rsidR="005B360F">
        <w:t>, créé par Google il est open source. Il est devenu très populaire car il permet de créer des applications cross-platform, qui peuvent s’exécuter sur des pages web ou encore sur le bureau.</w:t>
      </w:r>
      <w:r w:rsidR="00F748CA">
        <w:t xml:space="preserve"> Flutter est également utilisé dans appareils embarqués, comme sur le système d’infodivertissement de Toyota. </w:t>
      </w:r>
    </w:p>
    <w:p w14:paraId="5A24B767" w14:textId="1E654210" w:rsidR="00F748CA" w:rsidRDefault="00F748CA" w:rsidP="005B360F">
      <w:pPr>
        <w:spacing w:line="360" w:lineRule="auto"/>
        <w:ind w:firstLine="720"/>
      </w:pPr>
      <w:r>
        <w:t>Une des particularité</w:t>
      </w:r>
      <w:r w:rsidR="003A7D8F">
        <w:t>s</w:t>
      </w:r>
      <w:r>
        <w:t xml:space="preserve"> de Flutter est son langage de programmation, en effet il utilise Dart (conçu par Google) ce qui rend la création de fonctionnalités avancé</w:t>
      </w:r>
      <w:r w:rsidR="003A7D8F">
        <w:t>e</w:t>
      </w:r>
      <w:r>
        <w:t>s plus compliqué</w:t>
      </w:r>
      <w:r w:rsidR="003A7D8F">
        <w:t>e</w:t>
      </w:r>
      <w:r>
        <w:t xml:space="preserve">s qu’avec d’autres langages car il nettement moins connu et utilisé cependant il reste très apprécié par les </w:t>
      </w:r>
      <w:r>
        <w:lastRenderedPageBreak/>
        <w:t xml:space="preserve">développeurs qui l’utilise. En effet </w:t>
      </w:r>
      <w:r w:rsidR="00881594">
        <w:t xml:space="preserve">d’après le sondage mené en 2019 par </w:t>
      </w:r>
      <w:proofErr w:type="spellStart"/>
      <w:r w:rsidR="00881594" w:rsidRPr="00881594">
        <w:t>Eirini</w:t>
      </w:r>
      <w:proofErr w:type="spellEnd"/>
      <w:r w:rsidR="00881594" w:rsidRPr="00881594">
        <w:t xml:space="preserve">-Eleni </w:t>
      </w:r>
      <w:proofErr w:type="spellStart"/>
      <w:r w:rsidR="00881594" w:rsidRPr="00881594">
        <w:t>Papadopoulou</w:t>
      </w:r>
      <w:proofErr w:type="spellEnd"/>
      <w:r w:rsidR="00881594">
        <w:t>, Dart fait partie des langages qui seront le plus pertinents pour les développeurs.</w:t>
      </w:r>
    </w:p>
    <w:p w14:paraId="52F50562" w14:textId="0C3BE503" w:rsidR="00881594" w:rsidRDefault="00881594" w:rsidP="00881594">
      <w:pPr>
        <w:pStyle w:val="Lgende"/>
      </w:pPr>
      <w:bookmarkStart w:id="44" w:name="_Toc102130470"/>
      <w:bookmarkStart w:id="45" w:name="_Toc102144715"/>
      <w:r>
        <w:t xml:space="preserve">Figure </w:t>
      </w:r>
      <w:fldSimple w:instr=" SEQ Figure \* ARABIC ">
        <w:r w:rsidR="00F123D7">
          <w:rPr>
            <w:noProof/>
          </w:rPr>
          <w:t>4</w:t>
        </w:r>
      </w:fldSimple>
      <w:r>
        <w:t>: Quels langages de programmation désirez-vous entendre parler en 2019 et qui est le plus pertinent selon vous</w:t>
      </w:r>
      <w:bookmarkEnd w:id="44"/>
      <w:r w:rsidR="003A7D8F">
        <w:t> ?</w:t>
      </w:r>
      <w:bookmarkEnd w:id="45"/>
    </w:p>
    <w:p w14:paraId="6BFE5C18" w14:textId="2B412BC5" w:rsidR="00881594" w:rsidRDefault="00F748CA" w:rsidP="00881594">
      <w:pPr>
        <w:keepNext/>
        <w:ind w:firstLine="720"/>
      </w:pPr>
      <w:r>
        <w:rPr>
          <w:noProof/>
        </w:rPr>
        <w:drawing>
          <wp:inline distT="0" distB="0" distL="0" distR="0" wp14:anchorId="134C822B" wp14:editId="2A482631">
            <wp:extent cx="4072270" cy="4325440"/>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8331" cy="4342500"/>
                    </a:xfrm>
                    <a:prstGeom prst="rect">
                      <a:avLst/>
                    </a:prstGeom>
                    <a:noFill/>
                    <a:ln>
                      <a:noFill/>
                    </a:ln>
                  </pic:spPr>
                </pic:pic>
              </a:graphicData>
            </a:graphic>
          </wp:inline>
        </w:drawing>
      </w:r>
    </w:p>
    <w:p w14:paraId="7E38EBD2" w14:textId="5DFA6049" w:rsidR="00881594" w:rsidRDefault="00881594" w:rsidP="00881594">
      <w:pPr>
        <w:keepNext/>
        <w:ind w:firstLine="720"/>
        <w:jc w:val="right"/>
      </w:pPr>
      <w:r>
        <w:t>(</w:t>
      </w:r>
      <w:proofErr w:type="spellStart"/>
      <w:r>
        <w:t>Jaxenter</w:t>
      </w:r>
      <w:proofErr w:type="spellEnd"/>
      <w:r>
        <w:t xml:space="preserve">, 22 </w:t>
      </w:r>
      <w:r w:rsidR="009027F5">
        <w:t>janvier</w:t>
      </w:r>
      <w:r w:rsidR="008252A9">
        <w:t xml:space="preserve"> 2019 par </w:t>
      </w:r>
      <w:proofErr w:type="spellStart"/>
      <w:r w:rsidR="008252A9" w:rsidRPr="008252A9">
        <w:t>Eirini</w:t>
      </w:r>
      <w:proofErr w:type="spellEnd"/>
      <w:r w:rsidR="008252A9" w:rsidRPr="008252A9">
        <w:t xml:space="preserve">-Eleni </w:t>
      </w:r>
      <w:proofErr w:type="spellStart"/>
      <w:r w:rsidR="008252A9" w:rsidRPr="008252A9">
        <w:t>Papadopoulou</w:t>
      </w:r>
      <w:proofErr w:type="spellEnd"/>
      <w:r>
        <w:t>)</w:t>
      </w:r>
    </w:p>
    <w:p w14:paraId="694CA9C2" w14:textId="4F4046C4" w:rsidR="009027F5" w:rsidRDefault="009027F5" w:rsidP="006919D5">
      <w:pPr>
        <w:keepNext/>
        <w:spacing w:line="360" w:lineRule="auto"/>
        <w:ind w:firstLine="720"/>
      </w:pPr>
      <w:r>
        <w:t xml:space="preserve">Un des avantages notable de Flutter est la communauté active </w:t>
      </w:r>
      <w:r w:rsidR="006919D5">
        <w:t xml:space="preserve">de développeur qui </w:t>
      </w:r>
      <w:r w:rsidR="003A7D8F">
        <w:t>peut</w:t>
      </w:r>
      <w:r w:rsidR="006919D5">
        <w:t xml:space="preserve"> vous aider, en effet Google étant derrière ce framework on profite d’un groupe de professionnels compét</w:t>
      </w:r>
      <w:r w:rsidR="003A7D8F">
        <w:t>e</w:t>
      </w:r>
      <w:r w:rsidR="006919D5">
        <w:t>nt pour répondre à nos problèmes.</w:t>
      </w:r>
    </w:p>
    <w:p w14:paraId="6611BAC8" w14:textId="2FA658B7" w:rsidR="006919D5" w:rsidRDefault="006919D5" w:rsidP="00BA06ED">
      <w:pPr>
        <w:keepNext/>
        <w:spacing w:line="360" w:lineRule="auto"/>
        <w:ind w:firstLine="720"/>
      </w:pPr>
      <w:r>
        <w:t>Flutter est également considéré comme un framework rentable pour les entreprises car il correspond à de nombreuses exigences demandés. En effet Flutter profite aussi du concept de « Write Once, Run Everywhere »</w:t>
      </w:r>
      <w:r>
        <w:rPr>
          <w:rStyle w:val="Appelnotedebasdep"/>
        </w:rPr>
        <w:footnoteReference w:id="3"/>
      </w:r>
      <w:r>
        <w:t xml:space="preserve"> qui permet de développer une seule application pour différentes plateformes (Android, </w:t>
      </w:r>
      <w:r w:rsidR="003A7D8F">
        <w:t>i</w:t>
      </w:r>
      <w:r>
        <w:t xml:space="preserve">OS, Web…). Il est aussi considéré comme un des frameworks les plus sécurisés car il est </w:t>
      </w:r>
      <w:r w:rsidR="00BA06ED">
        <w:t>conçu</w:t>
      </w:r>
      <w:r>
        <w:t xml:space="preserve"> pour </w:t>
      </w:r>
      <w:r w:rsidR="00BA06ED">
        <w:t xml:space="preserve">répondre </w:t>
      </w:r>
      <w:r>
        <w:t xml:space="preserve">à tous les problèmes de sécurité </w:t>
      </w:r>
      <w:r w:rsidR="00BA06ED">
        <w:t xml:space="preserve">relancer par Google. Il se différencie également de son conçurent React Native car il utilise les widgets de la bibliothèque native à l’instar </w:t>
      </w:r>
      <w:r w:rsidR="00BA06ED">
        <w:lastRenderedPageBreak/>
        <w:t>de son conçurent qui doit télécharger les bibliothèques et les composants de l’application sur l’appareil avant de les afficher (</w:t>
      </w:r>
      <w:proofErr w:type="spellStart"/>
      <w:r w:rsidR="00BA06ED">
        <w:t>Mobiskill</w:t>
      </w:r>
      <w:proofErr w:type="spellEnd"/>
      <w:r w:rsidR="00BA06ED">
        <w:t xml:space="preserve">, </w:t>
      </w:r>
      <w:r w:rsidR="00BA06ED" w:rsidRPr="00BA06ED">
        <w:t>3 janvier 2022</w:t>
      </w:r>
      <w:r w:rsidR="00BA06ED">
        <w:t>).</w:t>
      </w:r>
    </w:p>
    <w:p w14:paraId="338E50F1" w14:textId="77777777" w:rsidR="00881594" w:rsidRPr="00B62F81" w:rsidRDefault="00881594" w:rsidP="001E5275">
      <w:pPr>
        <w:ind w:firstLine="720"/>
      </w:pPr>
    </w:p>
    <w:p w14:paraId="65533607" w14:textId="079F1D54" w:rsidR="00FD1E53" w:rsidRDefault="00FD1E53" w:rsidP="00571138">
      <w:pPr>
        <w:pStyle w:val="Titre3"/>
        <w:spacing w:line="360" w:lineRule="auto"/>
        <w:jc w:val="both"/>
      </w:pPr>
      <w:bookmarkStart w:id="46" w:name="_Toc102141763"/>
      <w:r>
        <w:t>React Native</w:t>
      </w:r>
      <w:bookmarkEnd w:id="46"/>
    </w:p>
    <w:p w14:paraId="7E34E44C" w14:textId="4E272E12" w:rsidR="008663EB" w:rsidRDefault="008663EB" w:rsidP="008663EB"/>
    <w:p w14:paraId="501F491F" w14:textId="74887D99" w:rsidR="008663EB" w:rsidRDefault="008663EB" w:rsidP="00B75949">
      <w:pPr>
        <w:spacing w:line="360" w:lineRule="auto"/>
        <w:ind w:firstLine="720"/>
      </w:pPr>
      <w:r>
        <w:t>Le framework React Native</w:t>
      </w:r>
      <w:r w:rsidR="00B75949">
        <w:t xml:space="preserve"> (développé par Facebook), permet la création d’application mobile (Android et IPhone) grâce à la même bibliothèque que React JS.</w:t>
      </w:r>
      <w:r w:rsidR="00C241FA">
        <w:t xml:space="preserve"> Il fait partie des frameworks les plus documentés grâce à sa communauté active et son langage de programmation populaire (JavaScript). </w:t>
      </w:r>
      <w:r w:rsidR="00B75949">
        <w:t>Parmi les services développés avec ce langage on retrouve Facebook, Instagram</w:t>
      </w:r>
      <w:r w:rsidR="00ED520E">
        <w:t>, Uber</w:t>
      </w:r>
      <w:r w:rsidR="00B75949">
        <w:t xml:space="preserve"> ou encore Skype.</w:t>
      </w:r>
      <w:r w:rsidR="00B14A89">
        <w:t xml:space="preserve"> Un des avantages de React Native est sa flexibilité, en effet les développeurs peuvent créer des composants graphiques prévisibles sous forme de module facilement testable et rapidement remplaçable ce qui facilite la modification ou l’ajout de fonctionnalités. React Native privilégie également l’apparence de ses applications grâce à ses composants natifs qui permettent de faciliter la création d’une UI (Interface utilisateur)</w:t>
      </w:r>
      <w:r w:rsidR="001D3655">
        <w:t>.</w:t>
      </w:r>
    </w:p>
    <w:p w14:paraId="7E64AFEB" w14:textId="7710466F" w:rsidR="00D3713F" w:rsidRDefault="005A6717" w:rsidP="00D3713F">
      <w:pPr>
        <w:spacing w:line="360" w:lineRule="auto"/>
        <w:ind w:firstLine="720"/>
      </w:pPr>
      <w:r>
        <w:t xml:space="preserve">Néanmoins d’après les recherches </w:t>
      </w:r>
      <w:proofErr w:type="spellStart"/>
      <w:r w:rsidRPr="005A6717">
        <w:t>Ihor</w:t>
      </w:r>
      <w:proofErr w:type="spellEnd"/>
      <w:r w:rsidRPr="005A6717">
        <w:t xml:space="preserve"> </w:t>
      </w:r>
      <w:proofErr w:type="spellStart"/>
      <w:r w:rsidRPr="005A6717">
        <w:t>Demedyuk</w:t>
      </w:r>
      <w:proofErr w:type="spellEnd"/>
      <w:r>
        <w:t xml:space="preserve"> et </w:t>
      </w:r>
      <w:proofErr w:type="spellStart"/>
      <w:r w:rsidRPr="005A6717">
        <w:t>Nazar</w:t>
      </w:r>
      <w:proofErr w:type="spellEnd"/>
      <w:r w:rsidRPr="005A6717">
        <w:t xml:space="preserve"> </w:t>
      </w:r>
      <w:proofErr w:type="spellStart"/>
      <w:r w:rsidRPr="005A6717">
        <w:t>Tsybulskyi</w:t>
      </w:r>
      <w:proofErr w:type="spellEnd"/>
      <w:r>
        <w:t xml:space="preserve"> en juin 2020 dans l’article « </w:t>
      </w:r>
      <w:r w:rsidRPr="005A6717">
        <w:t xml:space="preserve">Flutter vs React Native vs </w:t>
      </w:r>
      <w:r w:rsidR="00D3713F" w:rsidRPr="005A6717">
        <w:t>Native :</w:t>
      </w:r>
      <w:r w:rsidRPr="005A6717">
        <w:t xml:space="preserve"> Deep Performance </w:t>
      </w:r>
      <w:proofErr w:type="spellStart"/>
      <w:r w:rsidRPr="005A6717">
        <w:t>Comparison</w:t>
      </w:r>
      <w:proofErr w:type="spellEnd"/>
      <w:r>
        <w:t xml:space="preserve"> » montre que le React Native utilise plus de puissance </w:t>
      </w:r>
      <w:r w:rsidR="00D3713F">
        <w:t>du processeur que Flutter et un peu plus de mémoire mais il utilise moins la carte graphique lors du chargement de 200 images</w:t>
      </w:r>
      <w:r w:rsidR="001C0AD6">
        <w:t>, ce qui montre que React Native n’est pas le framework le plus performant</w:t>
      </w:r>
      <w:r w:rsidR="00D3713F">
        <w:t xml:space="preserve">. </w:t>
      </w:r>
    </w:p>
    <w:p w14:paraId="2F4BDAFF" w14:textId="1B9DB298" w:rsidR="005A6717" w:rsidRPr="008663EB" w:rsidRDefault="00D3713F" w:rsidP="00D3713F">
      <w:pPr>
        <w:pStyle w:val="Lgende"/>
      </w:pPr>
      <w:bookmarkStart w:id="47" w:name="_Toc102130471"/>
      <w:bookmarkStart w:id="48" w:name="_Toc102144716"/>
      <w:r>
        <w:t xml:space="preserve">Figure </w:t>
      </w:r>
      <w:fldSimple w:instr=" SEQ Figure \* ARABIC ">
        <w:r w:rsidR="00F123D7">
          <w:rPr>
            <w:noProof/>
          </w:rPr>
          <w:t>5</w:t>
        </w:r>
      </w:fldSimple>
      <w:r>
        <w:t>: Comparaison des performances du Native(iOS), React Native et Flutter pour le chargement de 200 images sur un iPhone 6S</w:t>
      </w:r>
      <w:bookmarkEnd w:id="47"/>
      <w:bookmarkEnd w:id="48"/>
    </w:p>
    <w:p w14:paraId="596004EA" w14:textId="219B88B8" w:rsidR="00840A55" w:rsidRDefault="00D3713F" w:rsidP="00840A55">
      <w:r>
        <w:rPr>
          <w:noProof/>
        </w:rPr>
        <w:drawing>
          <wp:inline distT="0" distB="0" distL="0" distR="0" wp14:anchorId="50FC3C5A" wp14:editId="1DC00B96">
            <wp:extent cx="4752754" cy="3097777"/>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5329" cy="3105973"/>
                    </a:xfrm>
                    <a:prstGeom prst="rect">
                      <a:avLst/>
                    </a:prstGeom>
                    <a:noFill/>
                    <a:ln>
                      <a:noFill/>
                    </a:ln>
                  </pic:spPr>
                </pic:pic>
              </a:graphicData>
            </a:graphic>
          </wp:inline>
        </w:drawing>
      </w:r>
    </w:p>
    <w:p w14:paraId="0719DE0F" w14:textId="7EFCA474" w:rsidR="00D3713F" w:rsidRDefault="00D3713F" w:rsidP="00D3713F">
      <w:pPr>
        <w:jc w:val="right"/>
      </w:pPr>
      <w:r>
        <w:lastRenderedPageBreak/>
        <w:t>(</w:t>
      </w:r>
      <w:proofErr w:type="spellStart"/>
      <w:r w:rsidRPr="00D3713F">
        <w:t>Ihor</w:t>
      </w:r>
      <w:proofErr w:type="spellEnd"/>
      <w:r w:rsidRPr="00D3713F">
        <w:t xml:space="preserve"> </w:t>
      </w:r>
      <w:proofErr w:type="spellStart"/>
      <w:r w:rsidRPr="00D3713F">
        <w:t>Demedyuk</w:t>
      </w:r>
      <w:proofErr w:type="spellEnd"/>
      <w:r w:rsidRPr="00D3713F">
        <w:t xml:space="preserve"> &amp; </w:t>
      </w:r>
      <w:proofErr w:type="spellStart"/>
      <w:r w:rsidRPr="00D3713F">
        <w:t>Nazar</w:t>
      </w:r>
      <w:proofErr w:type="spellEnd"/>
      <w:r w:rsidRPr="00D3713F">
        <w:t xml:space="preserve"> </w:t>
      </w:r>
      <w:proofErr w:type="spellStart"/>
      <w:r w:rsidRPr="00D3713F">
        <w:t>Tsybulskyi</w:t>
      </w:r>
      <w:proofErr w:type="spellEnd"/>
      <w:r>
        <w:t>, Juin 2020)</w:t>
      </w:r>
    </w:p>
    <w:p w14:paraId="3D3DEDE0" w14:textId="0BDB8E68" w:rsidR="00E84267" w:rsidRDefault="00E84267" w:rsidP="00D3713F">
      <w:pPr>
        <w:jc w:val="right"/>
      </w:pPr>
    </w:p>
    <w:p w14:paraId="00F2F211" w14:textId="77777777" w:rsidR="00E84267" w:rsidRPr="00840A55" w:rsidRDefault="00E84267" w:rsidP="00D3713F">
      <w:pPr>
        <w:jc w:val="right"/>
      </w:pPr>
    </w:p>
    <w:p w14:paraId="75E59BB8" w14:textId="72EA1027" w:rsidR="00287758" w:rsidRDefault="00287758" w:rsidP="00571138">
      <w:pPr>
        <w:pStyle w:val="Titre3"/>
        <w:spacing w:line="360" w:lineRule="auto"/>
        <w:jc w:val="both"/>
      </w:pPr>
      <w:bookmarkStart w:id="49" w:name="_Toc102141764"/>
      <w:r>
        <w:t>Xamarin</w:t>
      </w:r>
      <w:bookmarkEnd w:id="49"/>
    </w:p>
    <w:p w14:paraId="187A9A83" w14:textId="32864E43" w:rsidR="00D61E56" w:rsidRDefault="00D61E56" w:rsidP="00D61E56"/>
    <w:p w14:paraId="65751C6E" w14:textId="36972FF3" w:rsidR="00D61E56" w:rsidRDefault="00D61E56" w:rsidP="00AC2CF7">
      <w:pPr>
        <w:spacing w:line="360" w:lineRule="auto"/>
        <w:ind w:firstLine="720"/>
      </w:pPr>
      <w:r>
        <w:t xml:space="preserve">Xamarin est un framework consacré au développement d’applications mobiles cross-plateformes sur Android, </w:t>
      </w:r>
      <w:r w:rsidR="00E70D13">
        <w:t>i</w:t>
      </w:r>
      <w:r w:rsidR="00AC2CF7">
        <w:t>OS</w:t>
      </w:r>
      <w:r>
        <w:t xml:space="preserve"> et encore Windows Phone.</w:t>
      </w:r>
      <w:r w:rsidR="00E84267">
        <w:t xml:space="preserve"> Il est développé par Microsoft qui fournit une documentation détaillé</w:t>
      </w:r>
      <w:r w:rsidR="0068349E">
        <w:t>e</w:t>
      </w:r>
      <w:r w:rsidR="00E84267">
        <w:t xml:space="preserve"> du fonctionnement technique du framework. Il est le seul parmi les frameworks que nous avons comparé qui utilise</w:t>
      </w:r>
      <w:r w:rsidR="0068349E">
        <w:t>nt</w:t>
      </w:r>
      <w:r w:rsidR="00E84267">
        <w:t xml:space="preserve"> le</w:t>
      </w:r>
      <w:r w:rsidR="0068349E">
        <w:t>s</w:t>
      </w:r>
      <w:r w:rsidR="00E84267">
        <w:t xml:space="preserve"> langage C</w:t>
      </w:r>
      <w:r w:rsidR="00E84267" w:rsidRPr="00E84267">
        <w:t>#</w:t>
      </w:r>
      <w:r w:rsidR="00E84267">
        <w:t xml:space="preserve"> et XAML pour créer des applications compatibles sur plusieurs plateformes</w:t>
      </w:r>
      <w:r w:rsidR="0068349E">
        <w:t>.</w:t>
      </w:r>
      <w:r w:rsidR="00E84267">
        <w:t xml:space="preserve"> Windows avance même quand moyenne entre 80% et 90% des applications développé</w:t>
      </w:r>
      <w:r w:rsidR="0068349E">
        <w:t>e</w:t>
      </w:r>
      <w:r w:rsidR="00E84267">
        <w:t>s avec Xamarin peuvent être partag</w:t>
      </w:r>
      <w:r w:rsidR="0068349E">
        <w:t>ées</w:t>
      </w:r>
      <w:r w:rsidR="00E84267">
        <w:t xml:space="preserve"> en les plateformes. On note aussi qu’en </w:t>
      </w:r>
      <w:r w:rsidR="0068349E">
        <w:t>vue</w:t>
      </w:r>
      <w:r w:rsidR="00E84267">
        <w:t xml:space="preserve"> des langages utilisés par Xamarin ce framework s’adresse plus à développeurs ayant de bonnes connaissances dans le domaine.</w:t>
      </w:r>
      <w:r w:rsidR="00A30491">
        <w:t xml:space="preserve"> On note cependant que d’ici novembre 2022 ce framework sera remplacé par .Net Maui, pour cela Windows fournit au développeur des Toolkit</w:t>
      </w:r>
      <w:r w:rsidR="00043868">
        <w:rPr>
          <w:rStyle w:val="Appelnotedebasdep"/>
        </w:rPr>
        <w:footnoteReference w:id="4"/>
      </w:r>
      <w:r w:rsidR="00A30491">
        <w:t xml:space="preserve"> qui permettront de porter ces applications vers le nouveau framework. </w:t>
      </w:r>
      <w:r w:rsidR="008C5170">
        <w:t>Xamarin est donc le framework pertinent dans la création d’application mobile sur le marché actuel.</w:t>
      </w:r>
    </w:p>
    <w:p w14:paraId="186E16B9" w14:textId="77777777" w:rsidR="001E5275" w:rsidRDefault="001E5275" w:rsidP="00AC2CF7">
      <w:pPr>
        <w:spacing w:line="360" w:lineRule="auto"/>
        <w:ind w:firstLine="720"/>
      </w:pPr>
    </w:p>
    <w:p w14:paraId="0C4EC328" w14:textId="463E5127" w:rsidR="003D493B" w:rsidRDefault="00D44B37" w:rsidP="003D493B">
      <w:pPr>
        <w:pStyle w:val="Titre3"/>
      </w:pPr>
      <w:bookmarkStart w:id="50" w:name="_Toc102141765"/>
      <w:r>
        <w:t>Synthèse</w:t>
      </w:r>
      <w:r w:rsidR="003D493B">
        <w:t xml:space="preserve"> des frameworks mobiles</w:t>
      </w:r>
      <w:bookmarkEnd w:id="50"/>
    </w:p>
    <w:p w14:paraId="2DF2A5CB" w14:textId="4E73EAC5" w:rsidR="00E13D3B" w:rsidRDefault="00E13D3B" w:rsidP="001E5275">
      <w:pPr>
        <w:spacing w:line="360" w:lineRule="auto"/>
      </w:pPr>
    </w:p>
    <w:p w14:paraId="441DFFAD" w14:textId="78BD7E57" w:rsidR="00150E28" w:rsidRDefault="001E5275" w:rsidP="001E5275">
      <w:pPr>
        <w:spacing w:line="360" w:lineRule="auto"/>
        <w:ind w:firstLine="720"/>
      </w:pPr>
      <w:r>
        <w:t xml:space="preserve">Maintenant que nous avons vu quatre des frameworks majeures du marché nous allons </w:t>
      </w:r>
      <w:r w:rsidR="00150E28">
        <w:t>voir une synthèse</w:t>
      </w:r>
      <w:r w:rsidR="007561D3">
        <w:t xml:space="preserve"> comparant certains éléments qui nous permettrons de choisir le framework qui correspond le plus à notre projet</w:t>
      </w:r>
      <w:r w:rsidR="00150E28">
        <w:t>.</w:t>
      </w:r>
    </w:p>
    <w:p w14:paraId="3A9D96F5" w14:textId="77777777" w:rsidR="00150E28" w:rsidRPr="00D61E56" w:rsidRDefault="001E5275" w:rsidP="001E5275">
      <w:pPr>
        <w:spacing w:line="360" w:lineRule="auto"/>
        <w:ind w:firstLine="720"/>
      </w:pPr>
      <w:r>
        <w:t xml:space="preserve"> </w:t>
      </w:r>
    </w:p>
    <w:p w14:paraId="11EC0AA9" w14:textId="18BB23A1" w:rsidR="00150E28" w:rsidRDefault="00150E28" w:rsidP="00150E28">
      <w:pPr>
        <w:pStyle w:val="Lgende"/>
        <w:keepNext/>
      </w:pPr>
      <w:bookmarkStart w:id="51" w:name="_Toc102144720"/>
      <w:r>
        <w:t xml:space="preserve">Tableau </w:t>
      </w:r>
      <w:fldSimple w:instr=" SEQ Tableau \* ARABIC ">
        <w:r w:rsidR="00F123D7">
          <w:rPr>
            <w:noProof/>
          </w:rPr>
          <w:t>1</w:t>
        </w:r>
      </w:fldSimple>
      <w:r>
        <w:t xml:space="preserve">: Résumé </w:t>
      </w:r>
      <w:r w:rsidR="00E51FD6">
        <w:t xml:space="preserve">simple </w:t>
      </w:r>
      <w:r>
        <w:t>des points principaux des Frameworks mobiles</w:t>
      </w:r>
      <w:bookmarkEnd w:id="51"/>
    </w:p>
    <w:tbl>
      <w:tblPr>
        <w:tblStyle w:val="Grilledutableau"/>
        <w:tblW w:w="0" w:type="auto"/>
        <w:tblLook w:val="04A0" w:firstRow="1" w:lastRow="0" w:firstColumn="1" w:lastColumn="0" w:noHBand="0" w:noVBand="1"/>
      </w:tblPr>
      <w:tblGrid>
        <w:gridCol w:w="1812"/>
        <w:gridCol w:w="1812"/>
        <w:gridCol w:w="1812"/>
        <w:gridCol w:w="1813"/>
        <w:gridCol w:w="1813"/>
      </w:tblGrid>
      <w:tr w:rsidR="00150E28" w14:paraId="7D7C92ED" w14:textId="77777777" w:rsidTr="00E411E1">
        <w:tc>
          <w:tcPr>
            <w:tcW w:w="1812" w:type="dxa"/>
          </w:tcPr>
          <w:p w14:paraId="550C7E65" w14:textId="77777777" w:rsidR="00150E28" w:rsidRDefault="00150E28" w:rsidP="001E5275">
            <w:pPr>
              <w:spacing w:line="360" w:lineRule="auto"/>
            </w:pPr>
          </w:p>
        </w:tc>
        <w:tc>
          <w:tcPr>
            <w:tcW w:w="1812" w:type="dxa"/>
          </w:tcPr>
          <w:p w14:paraId="5B59C7D9" w14:textId="34563988" w:rsidR="00150E28" w:rsidRDefault="00150E28" w:rsidP="001E5275">
            <w:pPr>
              <w:spacing w:line="360" w:lineRule="auto"/>
            </w:pPr>
            <w:r>
              <w:t>Ionic</w:t>
            </w:r>
          </w:p>
        </w:tc>
        <w:tc>
          <w:tcPr>
            <w:tcW w:w="1812" w:type="dxa"/>
          </w:tcPr>
          <w:p w14:paraId="1E54C3E6" w14:textId="679B4864" w:rsidR="00150E28" w:rsidRDefault="00150E28" w:rsidP="001E5275">
            <w:pPr>
              <w:spacing w:line="360" w:lineRule="auto"/>
            </w:pPr>
            <w:r>
              <w:t>Xamarin</w:t>
            </w:r>
          </w:p>
        </w:tc>
        <w:tc>
          <w:tcPr>
            <w:tcW w:w="1813" w:type="dxa"/>
          </w:tcPr>
          <w:p w14:paraId="34EC0FE5" w14:textId="7F300CF0" w:rsidR="00150E28" w:rsidRDefault="00150E28" w:rsidP="001E5275">
            <w:pPr>
              <w:spacing w:line="360" w:lineRule="auto"/>
            </w:pPr>
            <w:r>
              <w:t>React Native</w:t>
            </w:r>
          </w:p>
        </w:tc>
        <w:tc>
          <w:tcPr>
            <w:tcW w:w="1813" w:type="dxa"/>
          </w:tcPr>
          <w:p w14:paraId="5F2A86A7" w14:textId="5AFAD767" w:rsidR="00150E28" w:rsidRDefault="00150E28" w:rsidP="001E5275">
            <w:pPr>
              <w:spacing w:line="360" w:lineRule="auto"/>
            </w:pPr>
            <w:r>
              <w:t>Flutter</w:t>
            </w:r>
          </w:p>
        </w:tc>
      </w:tr>
      <w:tr w:rsidR="00150E28" w14:paraId="26B9B36D" w14:textId="77777777" w:rsidTr="00E411E1">
        <w:tc>
          <w:tcPr>
            <w:tcW w:w="1812" w:type="dxa"/>
          </w:tcPr>
          <w:p w14:paraId="2F1D7B45" w14:textId="410EBB88" w:rsidR="00150E28" w:rsidRDefault="00150E28" w:rsidP="001E5275">
            <w:pPr>
              <w:spacing w:line="360" w:lineRule="auto"/>
            </w:pPr>
            <w:r>
              <w:t>Langages</w:t>
            </w:r>
          </w:p>
        </w:tc>
        <w:tc>
          <w:tcPr>
            <w:tcW w:w="1812" w:type="dxa"/>
          </w:tcPr>
          <w:p w14:paraId="190ED292" w14:textId="37099C1C" w:rsidR="00150E28" w:rsidRDefault="00150E28" w:rsidP="001E5275">
            <w:pPr>
              <w:spacing w:line="360" w:lineRule="auto"/>
            </w:pPr>
            <w:r w:rsidRPr="00150E28">
              <w:t xml:space="preserve">HTML, CSS, </w:t>
            </w:r>
            <w:r>
              <w:t>et</w:t>
            </w:r>
            <w:r w:rsidRPr="00150E28">
              <w:t xml:space="preserve"> JavaScript</w:t>
            </w:r>
          </w:p>
        </w:tc>
        <w:tc>
          <w:tcPr>
            <w:tcW w:w="1812" w:type="dxa"/>
          </w:tcPr>
          <w:p w14:paraId="68B0EFF9" w14:textId="28420650" w:rsidR="00150E28" w:rsidRDefault="00150E28" w:rsidP="001E5275">
            <w:pPr>
              <w:spacing w:line="360" w:lineRule="auto"/>
            </w:pPr>
            <w:r w:rsidRPr="00150E28">
              <w:t>C# et XAML</w:t>
            </w:r>
          </w:p>
        </w:tc>
        <w:tc>
          <w:tcPr>
            <w:tcW w:w="1813" w:type="dxa"/>
          </w:tcPr>
          <w:p w14:paraId="66F3017D" w14:textId="2AF3D804" w:rsidR="00150E28" w:rsidRDefault="00150E28" w:rsidP="001E5275">
            <w:pPr>
              <w:spacing w:line="360" w:lineRule="auto"/>
            </w:pPr>
            <w:r>
              <w:t>Javascript</w:t>
            </w:r>
          </w:p>
        </w:tc>
        <w:tc>
          <w:tcPr>
            <w:tcW w:w="1813" w:type="dxa"/>
          </w:tcPr>
          <w:p w14:paraId="138D170B" w14:textId="0E6C28F5" w:rsidR="00150E28" w:rsidRDefault="00150E28" w:rsidP="001E5275">
            <w:pPr>
              <w:spacing w:line="360" w:lineRule="auto"/>
            </w:pPr>
            <w:r w:rsidRPr="00150E28">
              <w:t>Dart</w:t>
            </w:r>
          </w:p>
        </w:tc>
      </w:tr>
      <w:tr w:rsidR="00150E28" w14:paraId="4A5275E6" w14:textId="77777777" w:rsidTr="00E411E1">
        <w:tc>
          <w:tcPr>
            <w:tcW w:w="1812" w:type="dxa"/>
          </w:tcPr>
          <w:p w14:paraId="3D251971" w14:textId="6C45BDAD" w:rsidR="00150E28" w:rsidRDefault="00150E28" w:rsidP="001E5275">
            <w:pPr>
              <w:spacing w:line="360" w:lineRule="auto"/>
            </w:pPr>
            <w:r>
              <w:t>Accès aux composants natifs</w:t>
            </w:r>
          </w:p>
        </w:tc>
        <w:tc>
          <w:tcPr>
            <w:tcW w:w="1812" w:type="dxa"/>
          </w:tcPr>
          <w:p w14:paraId="534DCA68" w14:textId="47A9BA97" w:rsidR="00150E28" w:rsidRDefault="00282A19" w:rsidP="001E5275">
            <w:pPr>
              <w:spacing w:line="360" w:lineRule="auto"/>
            </w:pPr>
            <w:r>
              <w:t>Partiel</w:t>
            </w:r>
          </w:p>
        </w:tc>
        <w:tc>
          <w:tcPr>
            <w:tcW w:w="1812" w:type="dxa"/>
          </w:tcPr>
          <w:p w14:paraId="6A5AE71F" w14:textId="18024879" w:rsidR="00150E28" w:rsidRDefault="00E411E1" w:rsidP="001E5275">
            <w:pPr>
              <w:spacing w:line="360" w:lineRule="auto"/>
            </w:pPr>
            <w:r>
              <w:t>Oui</w:t>
            </w:r>
          </w:p>
        </w:tc>
        <w:tc>
          <w:tcPr>
            <w:tcW w:w="1813" w:type="dxa"/>
          </w:tcPr>
          <w:p w14:paraId="3C618D51" w14:textId="2262B181" w:rsidR="00150E28" w:rsidRDefault="00E411E1" w:rsidP="001E5275">
            <w:pPr>
              <w:spacing w:line="360" w:lineRule="auto"/>
            </w:pPr>
            <w:r>
              <w:t>Oui</w:t>
            </w:r>
          </w:p>
        </w:tc>
        <w:tc>
          <w:tcPr>
            <w:tcW w:w="1813" w:type="dxa"/>
          </w:tcPr>
          <w:p w14:paraId="05773C57" w14:textId="601DC29A" w:rsidR="00150E28" w:rsidRDefault="00747451" w:rsidP="001E5275">
            <w:pPr>
              <w:spacing w:line="360" w:lineRule="auto"/>
            </w:pPr>
            <w:r>
              <w:t>Oui</w:t>
            </w:r>
          </w:p>
        </w:tc>
      </w:tr>
      <w:tr w:rsidR="00150E28" w14:paraId="5C6F33A0" w14:textId="77777777" w:rsidTr="00E411E1">
        <w:tc>
          <w:tcPr>
            <w:tcW w:w="1812" w:type="dxa"/>
          </w:tcPr>
          <w:p w14:paraId="5881DD68" w14:textId="30F5CFD9" w:rsidR="00150E28" w:rsidRDefault="00150E28" w:rsidP="001E5275">
            <w:pPr>
              <w:spacing w:line="360" w:lineRule="auto"/>
            </w:pPr>
            <w:r>
              <w:lastRenderedPageBreak/>
              <w:t>Résumé</w:t>
            </w:r>
          </w:p>
        </w:tc>
        <w:tc>
          <w:tcPr>
            <w:tcW w:w="1812" w:type="dxa"/>
          </w:tcPr>
          <w:p w14:paraId="0917CB5B" w14:textId="713E1214" w:rsidR="00150E28" w:rsidRDefault="00E411E1" w:rsidP="001E5275">
            <w:pPr>
              <w:spacing w:line="360" w:lineRule="auto"/>
            </w:pPr>
            <w:r>
              <w:t>Permet de créer une web app facilement grâce à ses composants</w:t>
            </w:r>
          </w:p>
        </w:tc>
        <w:tc>
          <w:tcPr>
            <w:tcW w:w="1812" w:type="dxa"/>
          </w:tcPr>
          <w:p w14:paraId="70E11D19" w14:textId="21F0EEFB" w:rsidR="00150E28" w:rsidRDefault="00E411E1" w:rsidP="001E5275">
            <w:pPr>
              <w:spacing w:line="360" w:lineRule="auto"/>
            </w:pPr>
            <w:r>
              <w:t>Framework le plus proche du natif</w:t>
            </w:r>
          </w:p>
        </w:tc>
        <w:tc>
          <w:tcPr>
            <w:tcW w:w="1813" w:type="dxa"/>
          </w:tcPr>
          <w:p w14:paraId="07264D62" w14:textId="1177B5E4" w:rsidR="00150E28" w:rsidRDefault="00E411E1" w:rsidP="001E5275">
            <w:pPr>
              <w:spacing w:line="360" w:lineRule="auto"/>
            </w:pPr>
            <w:r>
              <w:t>Privilégie la création d’une interface utilisateur</w:t>
            </w:r>
            <w:r w:rsidR="0068349E">
              <w:t xml:space="preserve"> ergonomique</w:t>
            </w:r>
          </w:p>
        </w:tc>
        <w:tc>
          <w:tcPr>
            <w:tcW w:w="1813" w:type="dxa"/>
          </w:tcPr>
          <w:p w14:paraId="63736178" w14:textId="4807E08B" w:rsidR="00150E28" w:rsidRDefault="00E411E1" w:rsidP="001E5275">
            <w:pPr>
              <w:spacing w:line="360" w:lineRule="auto"/>
            </w:pPr>
            <w:r>
              <w:t>Permet de développer une application mobile, web et desktop avec une seule base de code</w:t>
            </w:r>
          </w:p>
        </w:tc>
      </w:tr>
    </w:tbl>
    <w:p w14:paraId="0CF55732" w14:textId="77777777" w:rsidR="0068349E" w:rsidRDefault="0068349E" w:rsidP="0068349E">
      <w:pPr>
        <w:spacing w:line="360" w:lineRule="auto"/>
        <w:jc w:val="right"/>
      </w:pPr>
      <w:r>
        <w:t xml:space="preserve">(Inspiré du travail de </w:t>
      </w:r>
      <w:proofErr w:type="spellStart"/>
      <w:r>
        <w:t>Cruxlab</w:t>
      </w:r>
      <w:proofErr w:type="spellEnd"/>
      <w:r>
        <w:t>, 2017)</w:t>
      </w:r>
    </w:p>
    <w:p w14:paraId="54B1706E" w14:textId="67B78A80" w:rsidR="00282A19" w:rsidRDefault="00282A19" w:rsidP="00282A19">
      <w:pPr>
        <w:spacing w:line="360" w:lineRule="auto"/>
      </w:pPr>
      <w:r>
        <w:t>Ce simple résumé permet de comprendre que les chaque Framework à son lot d’avantages et d’inconvénients :</w:t>
      </w:r>
    </w:p>
    <w:p w14:paraId="07493788" w14:textId="6943AFA6" w:rsidR="00282A19" w:rsidRDefault="00282A19" w:rsidP="00282A19">
      <w:pPr>
        <w:pStyle w:val="Paragraphedeliste"/>
        <w:numPr>
          <w:ilvl w:val="0"/>
          <w:numId w:val="5"/>
        </w:numPr>
        <w:spacing w:line="360" w:lineRule="auto"/>
      </w:pPr>
      <w:r>
        <w:t>Ionic est basé sur les langages web, il permet d’accéder à certaines fonctionnalités natives du smartphone et il également facile d’utilisation.</w:t>
      </w:r>
    </w:p>
    <w:p w14:paraId="557DDDFA" w14:textId="2F869851" w:rsidR="00EE12C4" w:rsidRDefault="00282A19" w:rsidP="00EE12C4">
      <w:pPr>
        <w:pStyle w:val="Paragraphedeliste"/>
        <w:numPr>
          <w:ilvl w:val="0"/>
          <w:numId w:val="5"/>
        </w:numPr>
        <w:spacing w:line="360" w:lineRule="auto"/>
      </w:pPr>
      <w:r>
        <w:t xml:space="preserve">Xamarin </w:t>
      </w:r>
      <w:r w:rsidR="00EE12C4">
        <w:t>quant</w:t>
      </w:r>
      <w:r>
        <w:t xml:space="preserve"> à lui est </w:t>
      </w:r>
      <w:r w:rsidR="00EE12C4">
        <w:t>basé sur C</w:t>
      </w:r>
      <w:r w:rsidR="00EE12C4" w:rsidRPr="00EE12C4">
        <w:t>#</w:t>
      </w:r>
      <w:r w:rsidR="00EE12C4">
        <w:t xml:space="preserve"> et XAML, il permet d’accéder aux composants natifs et il est d’ailleurs le framework le plus proche du natif.</w:t>
      </w:r>
    </w:p>
    <w:p w14:paraId="598E1E56" w14:textId="4FA36F8D" w:rsidR="00EE12C4" w:rsidRDefault="00EE12C4" w:rsidP="00EE12C4">
      <w:pPr>
        <w:pStyle w:val="Paragraphedeliste"/>
        <w:numPr>
          <w:ilvl w:val="0"/>
          <w:numId w:val="5"/>
        </w:numPr>
        <w:spacing w:line="360" w:lineRule="auto"/>
      </w:pPr>
      <w:r>
        <w:t>React Native utilise lui aussi des technologies web et il privilégie la création d’une interface utilisateur ergonomique.</w:t>
      </w:r>
    </w:p>
    <w:p w14:paraId="4BFB606B" w14:textId="74A91C9C" w:rsidR="0068349E" w:rsidRDefault="0068349E" w:rsidP="00EE12C4">
      <w:pPr>
        <w:pStyle w:val="Paragraphedeliste"/>
        <w:numPr>
          <w:ilvl w:val="0"/>
          <w:numId w:val="5"/>
        </w:numPr>
        <w:spacing w:line="360" w:lineRule="auto"/>
      </w:pPr>
      <w:r w:rsidRPr="0068349E">
        <w:t>Quant au framework Flutter de Google, il est basé sur le langage Dart cependant il permet de créer plusieurs applications avec une seule base de code.</w:t>
      </w:r>
    </w:p>
    <w:p w14:paraId="05430F26" w14:textId="250D5EE9" w:rsidR="00E51FD6" w:rsidRDefault="00E51FD6" w:rsidP="00E51FD6">
      <w:pPr>
        <w:pStyle w:val="Lgende"/>
        <w:keepNext/>
      </w:pPr>
      <w:bookmarkStart w:id="52" w:name="_Toc102144721"/>
      <w:r>
        <w:t xml:space="preserve">Tableau </w:t>
      </w:r>
      <w:fldSimple w:instr=" SEQ Tableau \* ARABIC ">
        <w:r w:rsidR="00F123D7">
          <w:rPr>
            <w:noProof/>
          </w:rPr>
          <w:t>2</w:t>
        </w:r>
      </w:fldSimple>
      <w:r>
        <w:t>: Résumé des frameworks</w:t>
      </w:r>
      <w:bookmarkEnd w:id="52"/>
    </w:p>
    <w:tbl>
      <w:tblPr>
        <w:tblStyle w:val="Grilledutableau"/>
        <w:tblW w:w="0" w:type="auto"/>
        <w:tblLook w:val="04A0" w:firstRow="1" w:lastRow="0" w:firstColumn="1" w:lastColumn="0" w:noHBand="0" w:noVBand="1"/>
      </w:tblPr>
      <w:tblGrid>
        <w:gridCol w:w="1812"/>
        <w:gridCol w:w="1812"/>
        <w:gridCol w:w="1812"/>
        <w:gridCol w:w="1813"/>
        <w:gridCol w:w="1813"/>
      </w:tblGrid>
      <w:tr w:rsidR="00223087" w14:paraId="7FC1C64E" w14:textId="77777777" w:rsidTr="00223087">
        <w:tc>
          <w:tcPr>
            <w:tcW w:w="1812" w:type="dxa"/>
          </w:tcPr>
          <w:p w14:paraId="5D58085A" w14:textId="77777777" w:rsidR="00223087" w:rsidRDefault="00223087" w:rsidP="00223087">
            <w:pPr>
              <w:spacing w:line="360" w:lineRule="auto"/>
            </w:pPr>
          </w:p>
        </w:tc>
        <w:tc>
          <w:tcPr>
            <w:tcW w:w="1812" w:type="dxa"/>
          </w:tcPr>
          <w:p w14:paraId="15455D8F" w14:textId="23ED0DEC" w:rsidR="00223087" w:rsidRDefault="00223087" w:rsidP="00223087">
            <w:pPr>
              <w:spacing w:line="360" w:lineRule="auto"/>
            </w:pPr>
            <w:r>
              <w:t>Ionic</w:t>
            </w:r>
          </w:p>
        </w:tc>
        <w:tc>
          <w:tcPr>
            <w:tcW w:w="1812" w:type="dxa"/>
          </w:tcPr>
          <w:p w14:paraId="2122E9E7" w14:textId="262BCA45" w:rsidR="00223087" w:rsidRDefault="00223087" w:rsidP="00223087">
            <w:pPr>
              <w:spacing w:line="360" w:lineRule="auto"/>
            </w:pPr>
            <w:r>
              <w:t>Xamarin</w:t>
            </w:r>
          </w:p>
        </w:tc>
        <w:tc>
          <w:tcPr>
            <w:tcW w:w="1813" w:type="dxa"/>
          </w:tcPr>
          <w:p w14:paraId="53740A2D" w14:textId="39EBEE99" w:rsidR="00223087" w:rsidRDefault="00223087" w:rsidP="00223087">
            <w:pPr>
              <w:spacing w:line="360" w:lineRule="auto"/>
            </w:pPr>
            <w:r>
              <w:t>React Native</w:t>
            </w:r>
          </w:p>
        </w:tc>
        <w:tc>
          <w:tcPr>
            <w:tcW w:w="1813" w:type="dxa"/>
          </w:tcPr>
          <w:p w14:paraId="25B73039" w14:textId="20DCEC46" w:rsidR="00223087" w:rsidRDefault="00223087" w:rsidP="00223087">
            <w:pPr>
              <w:spacing w:line="360" w:lineRule="auto"/>
            </w:pPr>
            <w:r>
              <w:t>Flutter</w:t>
            </w:r>
          </w:p>
        </w:tc>
      </w:tr>
      <w:tr w:rsidR="00223087" w14:paraId="45C7EC92" w14:textId="77777777" w:rsidTr="00223087">
        <w:tc>
          <w:tcPr>
            <w:tcW w:w="1812" w:type="dxa"/>
          </w:tcPr>
          <w:p w14:paraId="47E1A91A" w14:textId="792E32BC" w:rsidR="00223087" w:rsidRDefault="00223087" w:rsidP="00223087">
            <w:pPr>
              <w:spacing w:line="360" w:lineRule="auto"/>
            </w:pPr>
            <w:r>
              <w:t>Performances</w:t>
            </w:r>
          </w:p>
        </w:tc>
        <w:tc>
          <w:tcPr>
            <w:tcW w:w="1812" w:type="dxa"/>
          </w:tcPr>
          <w:p w14:paraId="37213392" w14:textId="2C63DACB" w:rsidR="00223087" w:rsidRDefault="002E250E" w:rsidP="00223087">
            <w:pPr>
              <w:spacing w:line="360" w:lineRule="auto"/>
            </w:pPr>
            <w:r>
              <w:t>Moyen</w:t>
            </w:r>
            <w:r w:rsidR="005A6717">
              <w:t>ne</w:t>
            </w:r>
            <w:r>
              <w:t>s</w:t>
            </w:r>
          </w:p>
        </w:tc>
        <w:tc>
          <w:tcPr>
            <w:tcW w:w="1812" w:type="dxa"/>
          </w:tcPr>
          <w:p w14:paraId="0FC43BD0" w14:textId="5250B111" w:rsidR="00223087" w:rsidRDefault="002E250E" w:rsidP="00223087">
            <w:pPr>
              <w:spacing w:line="360" w:lineRule="auto"/>
            </w:pPr>
            <w:r>
              <w:t xml:space="preserve">Bonnes </w:t>
            </w:r>
          </w:p>
        </w:tc>
        <w:tc>
          <w:tcPr>
            <w:tcW w:w="1813" w:type="dxa"/>
          </w:tcPr>
          <w:p w14:paraId="763750E2" w14:textId="661CA8CF" w:rsidR="00223087" w:rsidRDefault="003B3207" w:rsidP="00223087">
            <w:pPr>
              <w:spacing w:line="360" w:lineRule="auto"/>
            </w:pPr>
            <w:r>
              <w:t>Moye</w:t>
            </w:r>
            <w:r w:rsidR="005A6717">
              <w:t>n</w:t>
            </w:r>
            <w:r>
              <w:t>n</w:t>
            </w:r>
            <w:r w:rsidR="005A6717">
              <w:t>e</w:t>
            </w:r>
            <w:r>
              <w:t>s</w:t>
            </w:r>
          </w:p>
        </w:tc>
        <w:tc>
          <w:tcPr>
            <w:tcW w:w="1813" w:type="dxa"/>
          </w:tcPr>
          <w:p w14:paraId="4326E264" w14:textId="7F65FB4F" w:rsidR="00223087" w:rsidRDefault="002E250E" w:rsidP="00223087">
            <w:pPr>
              <w:spacing w:line="360" w:lineRule="auto"/>
            </w:pPr>
            <w:r>
              <w:t>Bonnes</w:t>
            </w:r>
          </w:p>
        </w:tc>
      </w:tr>
      <w:tr w:rsidR="00223087" w14:paraId="65EF652E" w14:textId="77777777" w:rsidTr="00223087">
        <w:tc>
          <w:tcPr>
            <w:tcW w:w="1812" w:type="dxa"/>
          </w:tcPr>
          <w:p w14:paraId="21CB7981" w14:textId="584772B1" w:rsidR="00223087" w:rsidRDefault="002E250E" w:rsidP="00223087">
            <w:pPr>
              <w:spacing w:line="360" w:lineRule="auto"/>
            </w:pPr>
            <w:r>
              <w:t>Permet d’utiliser des fonctionnalités natives</w:t>
            </w:r>
          </w:p>
        </w:tc>
        <w:tc>
          <w:tcPr>
            <w:tcW w:w="1812" w:type="dxa"/>
          </w:tcPr>
          <w:p w14:paraId="160102E3" w14:textId="017FBA97" w:rsidR="00223087" w:rsidRDefault="00E51FD6" w:rsidP="00223087">
            <w:pPr>
              <w:spacing w:line="360" w:lineRule="auto"/>
            </w:pPr>
            <w:r>
              <w:t>Partiel</w:t>
            </w:r>
          </w:p>
        </w:tc>
        <w:tc>
          <w:tcPr>
            <w:tcW w:w="1812" w:type="dxa"/>
          </w:tcPr>
          <w:p w14:paraId="3FD87AB5" w14:textId="1E6D2C51" w:rsidR="00223087" w:rsidRDefault="00E51FD6" w:rsidP="00223087">
            <w:pPr>
              <w:spacing w:line="360" w:lineRule="auto"/>
            </w:pPr>
            <w:r>
              <w:t>Oui</w:t>
            </w:r>
          </w:p>
        </w:tc>
        <w:tc>
          <w:tcPr>
            <w:tcW w:w="1813" w:type="dxa"/>
          </w:tcPr>
          <w:p w14:paraId="6EE84D17" w14:textId="67B85A9F" w:rsidR="00223087" w:rsidRDefault="00E51FD6" w:rsidP="00223087">
            <w:pPr>
              <w:spacing w:line="360" w:lineRule="auto"/>
            </w:pPr>
            <w:r>
              <w:t>Partiel</w:t>
            </w:r>
          </w:p>
        </w:tc>
        <w:tc>
          <w:tcPr>
            <w:tcW w:w="1813" w:type="dxa"/>
          </w:tcPr>
          <w:p w14:paraId="60E2554D" w14:textId="0804A72D" w:rsidR="00223087" w:rsidRDefault="00E51FD6" w:rsidP="00223087">
            <w:pPr>
              <w:spacing w:line="360" w:lineRule="auto"/>
            </w:pPr>
            <w:r>
              <w:t>Oui</w:t>
            </w:r>
          </w:p>
        </w:tc>
      </w:tr>
      <w:tr w:rsidR="00223087" w14:paraId="3EA07B95" w14:textId="77777777" w:rsidTr="00223087">
        <w:tc>
          <w:tcPr>
            <w:tcW w:w="1812" w:type="dxa"/>
          </w:tcPr>
          <w:p w14:paraId="2C09795E" w14:textId="20679AC8" w:rsidR="00223087" w:rsidRDefault="002E250E" w:rsidP="00223087">
            <w:pPr>
              <w:spacing w:line="360" w:lineRule="auto"/>
            </w:pPr>
            <w:r>
              <w:t>Connaissances nécessaires</w:t>
            </w:r>
          </w:p>
        </w:tc>
        <w:tc>
          <w:tcPr>
            <w:tcW w:w="1812" w:type="dxa"/>
          </w:tcPr>
          <w:p w14:paraId="0281D4F5" w14:textId="62B7F98F" w:rsidR="00223087" w:rsidRDefault="00E51FD6" w:rsidP="00223087">
            <w:pPr>
              <w:spacing w:line="360" w:lineRule="auto"/>
            </w:pPr>
            <w:r>
              <w:t>Faibles</w:t>
            </w:r>
          </w:p>
        </w:tc>
        <w:tc>
          <w:tcPr>
            <w:tcW w:w="1812" w:type="dxa"/>
          </w:tcPr>
          <w:p w14:paraId="49D36B42" w14:textId="57B4D96B" w:rsidR="00223087" w:rsidRDefault="00E51FD6" w:rsidP="00223087">
            <w:pPr>
              <w:spacing w:line="360" w:lineRule="auto"/>
            </w:pPr>
            <w:r>
              <w:t>Hautes</w:t>
            </w:r>
          </w:p>
        </w:tc>
        <w:tc>
          <w:tcPr>
            <w:tcW w:w="1813" w:type="dxa"/>
          </w:tcPr>
          <w:p w14:paraId="4EC69BEB" w14:textId="49026A59" w:rsidR="00223087" w:rsidRDefault="00E51FD6" w:rsidP="00223087">
            <w:pPr>
              <w:spacing w:line="360" w:lineRule="auto"/>
            </w:pPr>
            <w:r>
              <w:t>Moyennes</w:t>
            </w:r>
          </w:p>
        </w:tc>
        <w:tc>
          <w:tcPr>
            <w:tcW w:w="1813" w:type="dxa"/>
          </w:tcPr>
          <w:p w14:paraId="34586827" w14:textId="7A64D491" w:rsidR="00223087" w:rsidRDefault="00E51FD6" w:rsidP="00223087">
            <w:pPr>
              <w:spacing w:line="360" w:lineRule="auto"/>
            </w:pPr>
            <w:r>
              <w:t>Hautes</w:t>
            </w:r>
          </w:p>
        </w:tc>
      </w:tr>
      <w:tr w:rsidR="00223087" w14:paraId="405E55AF" w14:textId="77777777" w:rsidTr="00223087">
        <w:tc>
          <w:tcPr>
            <w:tcW w:w="1812" w:type="dxa"/>
          </w:tcPr>
          <w:p w14:paraId="2DB1CDAF" w14:textId="078834D4" w:rsidR="00223087" w:rsidRDefault="002E250E" w:rsidP="00223087">
            <w:pPr>
              <w:spacing w:line="360" w:lineRule="auto"/>
            </w:pPr>
            <w:r w:rsidRPr="002E250E">
              <w:t xml:space="preserve">Outils </w:t>
            </w:r>
            <w:r>
              <w:t>de développement</w:t>
            </w:r>
            <w:r w:rsidRPr="002E250E">
              <w:t xml:space="preserve"> </w:t>
            </w:r>
            <w:r>
              <w:t>récent</w:t>
            </w:r>
          </w:p>
        </w:tc>
        <w:tc>
          <w:tcPr>
            <w:tcW w:w="1812" w:type="dxa"/>
          </w:tcPr>
          <w:p w14:paraId="192C8227" w14:textId="2BBEBCA8" w:rsidR="00223087" w:rsidRDefault="00E51FD6" w:rsidP="00223087">
            <w:pPr>
              <w:spacing w:line="360" w:lineRule="auto"/>
            </w:pPr>
            <w:r>
              <w:t>Partiel</w:t>
            </w:r>
          </w:p>
        </w:tc>
        <w:tc>
          <w:tcPr>
            <w:tcW w:w="1812" w:type="dxa"/>
          </w:tcPr>
          <w:p w14:paraId="5B89C1E5" w14:textId="4976627B" w:rsidR="00223087" w:rsidRDefault="00E51FD6" w:rsidP="00223087">
            <w:pPr>
              <w:spacing w:line="360" w:lineRule="auto"/>
            </w:pPr>
            <w:r>
              <w:t xml:space="preserve">Non </w:t>
            </w:r>
          </w:p>
        </w:tc>
        <w:tc>
          <w:tcPr>
            <w:tcW w:w="1813" w:type="dxa"/>
          </w:tcPr>
          <w:p w14:paraId="4EE06314" w14:textId="502ACDDE" w:rsidR="00223087" w:rsidRDefault="00E51FD6" w:rsidP="00223087">
            <w:pPr>
              <w:spacing w:line="360" w:lineRule="auto"/>
            </w:pPr>
            <w:r>
              <w:t>Oui</w:t>
            </w:r>
          </w:p>
        </w:tc>
        <w:tc>
          <w:tcPr>
            <w:tcW w:w="1813" w:type="dxa"/>
          </w:tcPr>
          <w:p w14:paraId="1145DDE5" w14:textId="32BFC9E8" w:rsidR="00223087" w:rsidRDefault="00E51FD6" w:rsidP="00223087">
            <w:pPr>
              <w:spacing w:line="360" w:lineRule="auto"/>
            </w:pPr>
            <w:r>
              <w:t>Partiel</w:t>
            </w:r>
          </w:p>
        </w:tc>
      </w:tr>
      <w:tr w:rsidR="00223087" w14:paraId="23A6DE8C" w14:textId="77777777" w:rsidTr="00223087">
        <w:tc>
          <w:tcPr>
            <w:tcW w:w="1812" w:type="dxa"/>
          </w:tcPr>
          <w:p w14:paraId="7E09FCF4" w14:textId="40EED9BD" w:rsidR="00223087" w:rsidRDefault="002E250E" w:rsidP="00223087">
            <w:pPr>
              <w:spacing w:line="360" w:lineRule="auto"/>
            </w:pPr>
            <w:r>
              <w:t>Apparence natif</w:t>
            </w:r>
          </w:p>
        </w:tc>
        <w:tc>
          <w:tcPr>
            <w:tcW w:w="1812" w:type="dxa"/>
          </w:tcPr>
          <w:p w14:paraId="603A096F" w14:textId="330E7C43" w:rsidR="00223087" w:rsidRDefault="00E51FD6" w:rsidP="00223087">
            <w:pPr>
              <w:spacing w:line="360" w:lineRule="auto"/>
            </w:pPr>
            <w:r>
              <w:t>Oui</w:t>
            </w:r>
          </w:p>
        </w:tc>
        <w:tc>
          <w:tcPr>
            <w:tcW w:w="1812" w:type="dxa"/>
          </w:tcPr>
          <w:p w14:paraId="2D88DDA3" w14:textId="633F33A6" w:rsidR="00223087" w:rsidRDefault="00E51FD6" w:rsidP="00223087">
            <w:pPr>
              <w:spacing w:line="360" w:lineRule="auto"/>
            </w:pPr>
            <w:r>
              <w:t>Partiel</w:t>
            </w:r>
          </w:p>
        </w:tc>
        <w:tc>
          <w:tcPr>
            <w:tcW w:w="1813" w:type="dxa"/>
          </w:tcPr>
          <w:p w14:paraId="76AB88C8" w14:textId="6F73C03B" w:rsidR="00223087" w:rsidRDefault="00E51FD6" w:rsidP="00223087">
            <w:pPr>
              <w:spacing w:line="360" w:lineRule="auto"/>
            </w:pPr>
            <w:r>
              <w:t>Partiel</w:t>
            </w:r>
          </w:p>
        </w:tc>
        <w:tc>
          <w:tcPr>
            <w:tcW w:w="1813" w:type="dxa"/>
          </w:tcPr>
          <w:p w14:paraId="2DAB674E" w14:textId="49B6B632" w:rsidR="00223087" w:rsidRDefault="00994515" w:rsidP="00223087">
            <w:pPr>
              <w:spacing w:line="360" w:lineRule="auto"/>
            </w:pPr>
            <w:r>
              <w:t>Partiel</w:t>
            </w:r>
          </w:p>
        </w:tc>
      </w:tr>
    </w:tbl>
    <w:p w14:paraId="0394B19E" w14:textId="45557DE2" w:rsidR="00E51FD6" w:rsidRDefault="0068349E" w:rsidP="00E51FD6">
      <w:pPr>
        <w:spacing w:line="360" w:lineRule="auto"/>
        <w:jc w:val="right"/>
      </w:pPr>
      <w:r>
        <w:t>(</w:t>
      </w:r>
      <w:r w:rsidR="00E51FD6">
        <w:t>Inspiré d</w:t>
      </w:r>
      <w:r>
        <w:t xml:space="preserve">u travail de </w:t>
      </w:r>
      <w:proofErr w:type="spellStart"/>
      <w:r w:rsidR="00E51FD6">
        <w:t>Cruxlab</w:t>
      </w:r>
      <w:proofErr w:type="spellEnd"/>
      <w:r w:rsidR="00E51FD6">
        <w:t>, 2017)</w:t>
      </w:r>
    </w:p>
    <w:p w14:paraId="52D86A42" w14:textId="5F2D642C" w:rsidR="00223087" w:rsidRDefault="00FA2981" w:rsidP="00FA2981">
      <w:pPr>
        <w:spacing w:line="360" w:lineRule="auto"/>
        <w:ind w:firstLine="720"/>
      </w:pPr>
      <w:r>
        <w:lastRenderedPageBreak/>
        <w:t>Comme nous pouvons le voir, Xamarin est le framework le plus rapide et le plus complet de ces quatre même si les performances de React Native et Flutter restent de bonnes alternatives</w:t>
      </w:r>
      <w:r w:rsidR="00994515">
        <w:t xml:space="preserve">, Ionic étant le moins performant cependant il possède des avantages que les autres ne possèdent pas, notamment une apparence native. Chacun de ces frameworks </w:t>
      </w:r>
      <w:r w:rsidR="00E57C49">
        <w:t xml:space="preserve">permet </w:t>
      </w:r>
      <w:r w:rsidR="00994515">
        <w:t>d’utiliser des fonctionnalités natives ce qui facilite le développement cross platform. Il appara</w:t>
      </w:r>
      <w:r w:rsidR="00E57C49">
        <w:t>î</w:t>
      </w:r>
      <w:r w:rsidR="00994515">
        <w:t xml:space="preserve">t également que Ionic est le framework le plus simple d’apprentissage car il n’y a pas besoin de beaucoup de connaissances pour l’utiliser, </w:t>
      </w:r>
      <w:r w:rsidR="00A627A3">
        <w:t>en revanche</w:t>
      </w:r>
      <w:r w:rsidR="00994515">
        <w:t xml:space="preserve"> les autres framework</w:t>
      </w:r>
      <w:r w:rsidR="00E57C49">
        <w:t>s</w:t>
      </w:r>
      <w:r w:rsidR="00994515">
        <w:t xml:space="preserve"> nécessitent des connaissances plus hautes (surtout pour Xamarin et Flutter). </w:t>
      </w:r>
      <w:r w:rsidR="00EE12C4">
        <w:t>Afin de développer mon application j’ai décidé que le framework le plus pertinent est Ionic car c’est celui avec lequel j’ai le plus d’expérience et qu’il permettra de facilement utiliser les composants natifs ainsi que de lier de l’I</w:t>
      </w:r>
      <w:r w:rsidR="00E70D13">
        <w:t>o</w:t>
      </w:r>
      <w:r w:rsidR="00EE12C4">
        <w:t>T.</w:t>
      </w:r>
    </w:p>
    <w:p w14:paraId="3C394E7D" w14:textId="77777777" w:rsidR="00FC160B" w:rsidRPr="00D61E56" w:rsidRDefault="00FC160B" w:rsidP="001E5275">
      <w:pPr>
        <w:spacing w:line="360" w:lineRule="auto"/>
        <w:ind w:firstLine="720"/>
      </w:pPr>
    </w:p>
    <w:p w14:paraId="2FFE2EC3" w14:textId="1E119C28" w:rsidR="00287758" w:rsidRDefault="006106B0" w:rsidP="00571138">
      <w:pPr>
        <w:pStyle w:val="Titre3"/>
        <w:spacing w:line="360" w:lineRule="auto"/>
        <w:jc w:val="both"/>
      </w:pPr>
      <w:bookmarkStart w:id="53" w:name="_Toc102141766"/>
      <w:r>
        <w:t>Conclusion</w:t>
      </w:r>
      <w:bookmarkEnd w:id="53"/>
    </w:p>
    <w:p w14:paraId="24A074CA" w14:textId="3AAD1D16" w:rsidR="008F508F" w:rsidRDefault="008F508F" w:rsidP="008F508F">
      <w:pPr>
        <w:ind w:left="576"/>
      </w:pPr>
    </w:p>
    <w:p w14:paraId="1E419535" w14:textId="49645852" w:rsidR="008F508F" w:rsidRDefault="008F508F" w:rsidP="008F508F">
      <w:pPr>
        <w:spacing w:line="360" w:lineRule="auto"/>
        <w:ind w:firstLine="576"/>
      </w:pPr>
      <w:r>
        <w:t>Après cette étude des différents frameworks utilisés dans le développement d’application mobile de jardinage</w:t>
      </w:r>
      <w:r w:rsidR="003D493B">
        <w:t xml:space="preserve"> nous avons pu voir que chacun d’entre eux possèdes </w:t>
      </w:r>
      <w:proofErr w:type="spellStart"/>
      <w:r w:rsidR="003D493B">
        <w:t>sont</w:t>
      </w:r>
      <w:proofErr w:type="spellEnd"/>
      <w:r w:rsidR="003D493B">
        <w:t xml:space="preserve"> lot d’avantages et d’inconvénients</w:t>
      </w:r>
      <w:r w:rsidR="00F62FFE">
        <w:t xml:space="preserve">, on remarque cependant </w:t>
      </w:r>
      <w:r w:rsidR="004F07E1">
        <w:t xml:space="preserve">que </w:t>
      </w:r>
      <w:r w:rsidR="00F62FFE">
        <w:t>certains frameworks sont plus performants que certains, dispose</w:t>
      </w:r>
      <w:r w:rsidR="007723A3">
        <w:t>nt</w:t>
      </w:r>
      <w:r w:rsidR="00F62FFE">
        <w:t xml:space="preserve"> d’une communauté plus active </w:t>
      </w:r>
      <w:r w:rsidR="007723A3">
        <w:t>ou permet un apprentissage plus rapide grâce à un langage de programmation plus documenté</w:t>
      </w:r>
      <w:r w:rsidR="00F62FFE">
        <w:t>.</w:t>
      </w:r>
      <w:r w:rsidR="007723A3">
        <w:t xml:space="preserve"> Enfin</w:t>
      </w:r>
      <w:r w:rsidR="003D493B">
        <w:t xml:space="preserve"> il nécessaire pour la réalisation de mon application mobile de choisir celui qui me parait le plus </w:t>
      </w:r>
      <w:r w:rsidR="00B41CCA">
        <w:t>pertinent</w:t>
      </w:r>
      <w:r w:rsidR="003D493B">
        <w:t xml:space="preserve">. C’est pourquoi j’ai décidé d’utiliser le framework de développement mobile Ionic. En effet il possède de nombreux avantages que nous </w:t>
      </w:r>
      <w:r w:rsidR="00F62FFE">
        <w:t xml:space="preserve">avons </w:t>
      </w:r>
      <w:r w:rsidR="003D493B">
        <w:t xml:space="preserve">déjà pu étudier plus en détail, il s’agit également du framework avec lequel j’ai le plus d’expériences en effet </w:t>
      </w:r>
      <w:r w:rsidR="00B41CCA">
        <w:t>j’ai déjà pu l’utiliser dans le cadre de mes études dans la création de web services notamment d’une API.</w:t>
      </w:r>
    </w:p>
    <w:p w14:paraId="4583792D" w14:textId="77777777" w:rsidR="00384F6D" w:rsidRPr="008F508F" w:rsidRDefault="00384F6D" w:rsidP="008F508F">
      <w:pPr>
        <w:spacing w:line="360" w:lineRule="auto"/>
        <w:ind w:firstLine="576"/>
      </w:pPr>
    </w:p>
    <w:p w14:paraId="243262D3" w14:textId="73422905" w:rsidR="003D493B" w:rsidRDefault="00D40AE8" w:rsidP="003D493B">
      <w:pPr>
        <w:pStyle w:val="Titre2"/>
        <w:spacing w:line="360" w:lineRule="auto"/>
        <w:jc w:val="both"/>
      </w:pPr>
      <w:bookmarkStart w:id="54" w:name="_heading=h.garkqjib53r9" w:colFirst="0" w:colLast="0"/>
      <w:bookmarkStart w:id="55" w:name="_Toc102141767"/>
      <w:bookmarkEnd w:id="54"/>
      <w:r>
        <w:t xml:space="preserve">L’utilisation du machine </w:t>
      </w:r>
      <w:r w:rsidR="00AC2CF7">
        <w:t>l</w:t>
      </w:r>
      <w:r w:rsidR="00A45E00">
        <w:t>earning</w:t>
      </w:r>
      <w:r w:rsidR="00AC2CF7">
        <w:t xml:space="preserve"> et du deep learning</w:t>
      </w:r>
      <w:bookmarkEnd w:id="55"/>
    </w:p>
    <w:p w14:paraId="4C2C907D" w14:textId="64AFE5FF" w:rsidR="003D493B" w:rsidRDefault="003D493B" w:rsidP="003D493B"/>
    <w:p w14:paraId="4B1758A1" w14:textId="1629682C" w:rsidR="003D493B" w:rsidRPr="003D493B" w:rsidRDefault="003D493B" w:rsidP="00150E28">
      <w:pPr>
        <w:spacing w:line="360" w:lineRule="auto"/>
        <w:ind w:firstLine="576"/>
      </w:pPr>
      <w:r>
        <w:t>L’essor de l’intelligence artificiel ces dernières années a permis à de nombreuses entreprises de développer des applications permettant de reconnaitre des plantes, des maladies ou des nuisibles à l’aide la caméra de notre téléphone</w:t>
      </w:r>
      <w:r w:rsidR="00FA2981">
        <w:t>.</w:t>
      </w:r>
      <w:r w:rsidR="00897FF8">
        <w:t xml:space="preserve"> Nous allons maintenant voir quels acteurs du marché utilisent ces technologies.</w:t>
      </w:r>
    </w:p>
    <w:p w14:paraId="4CFC944F" w14:textId="72DC5A2D" w:rsidR="00AC2CF7" w:rsidRPr="00AC2CF7" w:rsidRDefault="00AC2CF7" w:rsidP="00AC2CF7"/>
    <w:p w14:paraId="78903858" w14:textId="4D5EFA77" w:rsidR="00B96911" w:rsidRDefault="00B96911" w:rsidP="00571138">
      <w:pPr>
        <w:pStyle w:val="Titre3"/>
        <w:spacing w:line="360" w:lineRule="auto"/>
        <w:jc w:val="both"/>
      </w:pPr>
      <w:bookmarkStart w:id="56" w:name="_Toc102141768"/>
      <w:r>
        <w:lastRenderedPageBreak/>
        <w:t>La reconnaissance des plantes</w:t>
      </w:r>
      <w:bookmarkEnd w:id="56"/>
    </w:p>
    <w:p w14:paraId="4FBB8172" w14:textId="77777777" w:rsidR="00571BE0" w:rsidRPr="00571BE0" w:rsidRDefault="00571BE0" w:rsidP="00571BE0"/>
    <w:p w14:paraId="628F5CC6" w14:textId="68035583" w:rsidR="00177F16" w:rsidRDefault="00D40AE8" w:rsidP="00177F16">
      <w:pPr>
        <w:spacing w:line="360" w:lineRule="auto"/>
        <w:ind w:firstLine="720"/>
        <w:jc w:val="both"/>
      </w:pPr>
      <w:r>
        <w:t>Certaines de ces applications se concentrent sur la reconnaissance des plantes et des fleurs grâce à l'utilisation de l’intelligence artificielle</w:t>
      </w:r>
      <w:r w:rsidR="00614FC7">
        <w:t xml:space="preserve"> simplement en les photographiant avec notre smartphone</w:t>
      </w:r>
      <w:r>
        <w:t>. L’entreprise chinoise Glority s'est spécialisée dans ce domaine, notamment avec l'application</w:t>
      </w:r>
      <w:r w:rsidR="001141D5">
        <w:t xml:space="preserve"> </w:t>
      </w:r>
      <w:proofErr w:type="spellStart"/>
      <w:r w:rsidR="001141D5">
        <w:t>PictureThis</w:t>
      </w:r>
      <w:proofErr w:type="spellEnd"/>
      <w:r w:rsidR="001141D5">
        <w:t xml:space="preserve"> Plante Identifier </w:t>
      </w:r>
      <w:r>
        <w:t>qui utilise le deep learning</w:t>
      </w:r>
      <w:r w:rsidR="00897FF8">
        <w:rPr>
          <w:rStyle w:val="Appelnotedebasdep"/>
        </w:rPr>
        <w:footnoteReference w:id="5"/>
      </w:r>
      <w:r>
        <w:t xml:space="preserve"> afin de faire la différence entre les dix mille plantes de leur base de données. Cette application a conquis le marché avec ses trente millions d’utilisateurs dans le monde</w:t>
      </w:r>
      <w:r w:rsidR="001141D5">
        <w:t xml:space="preserve">, elle est sans l’application la plus téléchargé dans le milieu avec plus de 300.000 avis positifs sur le google </w:t>
      </w:r>
      <w:proofErr w:type="spellStart"/>
      <w:r w:rsidR="001141D5">
        <w:t>play</w:t>
      </w:r>
      <w:proofErr w:type="spellEnd"/>
      <w:r w:rsidR="001141D5">
        <w:t xml:space="preserve"> store et 42.000 notes sur le l’Apple Store</w:t>
      </w:r>
      <w:r w:rsidR="0090048A">
        <w:t>.</w:t>
      </w:r>
      <w:r w:rsidR="00177F16">
        <w:t xml:space="preserve"> Une des remarques des utilisateurs qui revien</w:t>
      </w:r>
      <w:r w:rsidR="004F07E1">
        <w:t>nen</w:t>
      </w:r>
      <w:r w:rsidR="00177F16">
        <w:t xml:space="preserve">t le plus souvent et que </w:t>
      </w:r>
      <w:r w:rsidR="001E5275">
        <w:t>bien</w:t>
      </w:r>
      <w:r w:rsidR="00177F16">
        <w:t xml:space="preserve"> que l’application soit gratuite, il devient quasiment obligatoire pour les jardiniers assidus de souscrire à un abonnement annuel afin de pouvoir sauvegarder ses plantes et accéder à d’autres fonctionnalités. Un abonnement coutant environ 30€</w:t>
      </w:r>
      <w:r w:rsidR="004F07E1">
        <w:t xml:space="preserve"> annuel</w:t>
      </w:r>
      <w:r w:rsidR="00177F16">
        <w:t xml:space="preserve"> on comprend que beaucoup d’utilisateurs utilise</w:t>
      </w:r>
      <w:r w:rsidR="004F07E1">
        <w:t>nt</w:t>
      </w:r>
      <w:r w:rsidR="00177F16">
        <w:t xml:space="preserve"> Picture This comme une application ponctuel. </w:t>
      </w:r>
      <w:r w:rsidR="00135123">
        <w:t xml:space="preserve">Nonobstant ce type d’application à un avantage certains pour tous les jardiniers pratiquant la cueillette, elle permet de déterminer si une plante est nocive pour la santé et vos propose également de prévenir les autorités compétentes afin de retirer ce danger des zones les plus à risques. La société Glority fournit également sur son application « Picture </w:t>
      </w:r>
      <w:proofErr w:type="spellStart"/>
      <w:r w:rsidR="00135123">
        <w:t>Mushroom</w:t>
      </w:r>
      <w:proofErr w:type="spellEnd"/>
      <w:r w:rsidR="00135123">
        <w:t> » les mêmes fonctionnalités que « Picture This » mais pour les champignons, on imagine facilement que ces applications ont permis de sauver des vies en alternant leurs utilisateurs des dangers qu’il</w:t>
      </w:r>
      <w:r w:rsidR="004F07E1">
        <w:t>s</w:t>
      </w:r>
      <w:r w:rsidR="00135123">
        <w:t xml:space="preserve"> </w:t>
      </w:r>
      <w:r w:rsidR="004F07E1">
        <w:t>côtoyaient</w:t>
      </w:r>
      <w:r w:rsidR="00135123">
        <w:t>.</w:t>
      </w:r>
      <w:r w:rsidR="001B5483">
        <w:t xml:space="preserve"> Un aspect important de ce type d’application est également le temps que prend l’intelligence artificielle </w:t>
      </w:r>
      <w:r w:rsidR="004F07E1">
        <w:t>à trouver la plante dans la base de données, il est obligatoire pour se faire de disposer d’une connexion internet stable et performante.</w:t>
      </w:r>
    </w:p>
    <w:p w14:paraId="2C253F76" w14:textId="77777777" w:rsidR="00571BE0" w:rsidRDefault="00571BE0" w:rsidP="00571BE0">
      <w:pPr>
        <w:spacing w:line="360" w:lineRule="auto"/>
        <w:ind w:firstLine="720"/>
        <w:jc w:val="both"/>
      </w:pPr>
    </w:p>
    <w:p w14:paraId="4111C140" w14:textId="5E036A44" w:rsidR="00B96911" w:rsidRDefault="00B96911" w:rsidP="00571138">
      <w:pPr>
        <w:pStyle w:val="Titre3"/>
        <w:spacing w:line="360" w:lineRule="auto"/>
        <w:jc w:val="both"/>
      </w:pPr>
      <w:bookmarkStart w:id="57" w:name="_Toc102141769"/>
      <w:r>
        <w:t>La reconnaissance des maladies et nuisibles</w:t>
      </w:r>
      <w:bookmarkEnd w:id="57"/>
    </w:p>
    <w:p w14:paraId="4410A38C" w14:textId="77777777" w:rsidR="00571BE0" w:rsidRPr="00571BE0" w:rsidRDefault="00571BE0" w:rsidP="00571BE0"/>
    <w:p w14:paraId="76BEBEF5" w14:textId="53EA185A" w:rsidR="006843E5" w:rsidRDefault="008D135F" w:rsidP="006843E5">
      <w:pPr>
        <w:spacing w:line="360" w:lineRule="auto"/>
        <w:ind w:firstLine="576"/>
        <w:jc w:val="both"/>
      </w:pPr>
      <w:r>
        <w:t>Le développement du deep learning permet maintenant d’identifier des maladies et des nuisibles ce qui permet d’éviter la propagation d’infection à d’autres plans.</w:t>
      </w:r>
      <w:r w:rsidR="00DC638C">
        <w:t xml:space="preserve"> Cette percé</w:t>
      </w:r>
      <w:r w:rsidR="004F07E1">
        <w:t>e</w:t>
      </w:r>
      <w:r w:rsidR="00DC638C">
        <w:t xml:space="preserve"> dans le domaine permet notamment de surveiller les plantes dans un espace clôt (serre, véranda, appartement…)</w:t>
      </w:r>
      <w:r w:rsidR="00F0079F">
        <w:t xml:space="preserve">. En effet les maladies des cultures constituent une </w:t>
      </w:r>
      <w:r w:rsidR="00851DF0">
        <w:t>des menaces majeures</w:t>
      </w:r>
      <w:r w:rsidR="00F0079F">
        <w:t xml:space="preserve"> pour la sécurité alimentaire et la santé des plants, dans de nombreuses régions du monde </w:t>
      </w:r>
      <w:r w:rsidR="00851DF0">
        <w:t xml:space="preserve">leur identification </w:t>
      </w:r>
      <w:r w:rsidR="005B0C6A">
        <w:lastRenderedPageBreak/>
        <w:t>Le deep learning est une sous-catégorie du deep learning qui permet à un réseau neuronal, grâce à un ensemble de paternes afin de reconnaitre un élément, contrairement au machine learning qui a besoin d’avoir déjà étudié des données pour déterminer un paterne. Pour obtenir des performances correctes il est nécessaire d’avoir une grande quantité de données.</w:t>
      </w:r>
      <w:r w:rsidR="00962522">
        <w:t xml:space="preserve"> </w:t>
      </w:r>
      <w:r w:rsidR="00851DF0">
        <w:t>L’étude mené</w:t>
      </w:r>
      <w:r w:rsidR="00962522">
        <w:t>e</w:t>
      </w:r>
      <w:r w:rsidR="00851DF0">
        <w:t xml:space="preserve"> en 2015 par le groupe de chercheur composé de Sharada </w:t>
      </w:r>
      <w:proofErr w:type="spellStart"/>
      <w:r w:rsidR="00851DF0">
        <w:t>Mohanty</w:t>
      </w:r>
      <w:proofErr w:type="spellEnd"/>
      <w:r w:rsidR="00851DF0">
        <w:t xml:space="preserve">, David Hughes et Marcel intitulé « </w:t>
      </w:r>
      <w:proofErr w:type="spellStart"/>
      <w:r w:rsidR="00851DF0">
        <w:t>Using</w:t>
      </w:r>
      <w:proofErr w:type="spellEnd"/>
      <w:r w:rsidR="00851DF0">
        <w:t xml:space="preserve"> Deep Learning for Image-</w:t>
      </w:r>
      <w:proofErr w:type="spellStart"/>
      <w:r w:rsidR="00851DF0">
        <w:t>Based</w:t>
      </w:r>
      <w:proofErr w:type="spellEnd"/>
      <w:r w:rsidR="00851DF0">
        <w:t xml:space="preserve"> Plant </w:t>
      </w:r>
      <w:proofErr w:type="spellStart"/>
      <w:r w:rsidR="00851DF0">
        <w:t>Disease</w:t>
      </w:r>
      <w:proofErr w:type="spellEnd"/>
      <w:r w:rsidR="00851DF0">
        <w:t xml:space="preserve"> </w:t>
      </w:r>
      <w:proofErr w:type="spellStart"/>
      <w:r w:rsidR="00851DF0">
        <w:t>Detection</w:t>
      </w:r>
      <w:proofErr w:type="spellEnd"/>
      <w:r w:rsidR="00851DF0">
        <w:t> » a permis de d’atteindre un taux de précision 99.35% dans la détection de 26 maladies</w:t>
      </w:r>
      <w:r w:rsidR="006843E5">
        <w:t xml:space="preserve"> parmi 14 types de plantes</w:t>
      </w:r>
      <w:r w:rsidR="00851DF0">
        <w:t>. En effet le groupe de cherche utilise une base de données composé</w:t>
      </w:r>
      <w:r w:rsidR="00962522">
        <w:t>e</w:t>
      </w:r>
      <w:r w:rsidR="00851DF0">
        <w:t xml:space="preserve"> de 54.306 images</w:t>
      </w:r>
      <w:r w:rsidR="00AD3132">
        <w:t xml:space="preserve"> de plantes en bonnes et en mauvaises santés </w:t>
      </w:r>
      <w:r w:rsidR="006843E5">
        <w:t xml:space="preserve">(sous des conditions </w:t>
      </w:r>
      <w:proofErr w:type="spellStart"/>
      <w:r w:rsidR="006843E5">
        <w:t>contrôlés</w:t>
      </w:r>
      <w:r w:rsidR="00962522">
        <w:t>e</w:t>
      </w:r>
      <w:proofErr w:type="spellEnd"/>
      <w:r w:rsidR="006843E5">
        <w:t>) afin de déterminer de l’efficacité de leur modèle. En vue des résultats probants de cette étude, la faisabilité de leur approche appara</w:t>
      </w:r>
      <w:r w:rsidR="00962522">
        <w:t>î</w:t>
      </w:r>
      <w:r w:rsidR="006843E5">
        <w:t xml:space="preserve">t comme une solution pertinente dans la détection des maladies. Dans l’ensemble, l’approche des chercheurs consiste à former des modèles d’apprentissage grâce au deep learning sur des ensembles de données d’images qui sont disponibles au public. Cette solution offre une nouvelle alternative dans le diagnostic des maladies des cultures grâce à la caméra des smartphones. </w:t>
      </w:r>
    </w:p>
    <w:p w14:paraId="725444F9" w14:textId="64710150" w:rsidR="00CD56C5" w:rsidRDefault="006843E5" w:rsidP="00CD56C5">
      <w:pPr>
        <w:spacing w:line="360" w:lineRule="auto"/>
        <w:ind w:firstLine="576"/>
        <w:jc w:val="both"/>
      </w:pPr>
      <w:r>
        <w:t xml:space="preserve">Ces solutions de reconnaissances des maladies sont encore peu </w:t>
      </w:r>
      <w:r w:rsidR="00614FC7">
        <w:t>utilisées</w:t>
      </w:r>
      <w:r>
        <w:t xml:space="preserve"> à l’heure actue</w:t>
      </w:r>
      <w:r w:rsidR="00962522">
        <w:t>l</w:t>
      </w:r>
      <w:r>
        <w:t>l</w:t>
      </w:r>
      <w:r w:rsidR="00962522">
        <w:t>e</w:t>
      </w:r>
      <w:r>
        <w:t>, en effet seul quelques leaders dans le domaine permettent la reconnaissance de</w:t>
      </w:r>
      <w:r w:rsidR="00614FC7">
        <w:t>s affections des plantes. On pense par exemple à l’application « Picture This » ou encore « </w:t>
      </w:r>
      <w:proofErr w:type="spellStart"/>
      <w:r w:rsidR="00614FC7" w:rsidRPr="00614FC7">
        <w:t>NatureID</w:t>
      </w:r>
      <w:proofErr w:type="spellEnd"/>
      <w:r w:rsidR="00614FC7">
        <w:t xml:space="preserve"> </w:t>
      </w:r>
      <w:r w:rsidR="00614FC7" w:rsidRPr="00614FC7">
        <w:t>:</w:t>
      </w:r>
      <w:r w:rsidR="00614FC7">
        <w:t xml:space="preserve"> </w:t>
      </w:r>
      <w:r w:rsidR="00614FC7" w:rsidRPr="00614FC7">
        <w:t>reconnaissance plante</w:t>
      </w:r>
      <w:r w:rsidR="00614FC7">
        <w:t xml:space="preserve"> » qui permettent </w:t>
      </w:r>
      <w:r w:rsidR="00897FF8">
        <w:t>tous</w:t>
      </w:r>
      <w:r w:rsidR="00614FC7">
        <w:t xml:space="preserve"> deux de faire un </w:t>
      </w:r>
      <w:r w:rsidR="00897FF8">
        <w:t>diagnostic</w:t>
      </w:r>
      <w:r w:rsidR="00614FC7">
        <w:t xml:space="preserve"> précis des afflictions de nos plantes.</w:t>
      </w:r>
      <w:r w:rsidR="00EE12C4">
        <w:t xml:space="preserve"> Nous pouvons espérer que d’ici quelques années ce</w:t>
      </w:r>
      <w:r w:rsidR="00CD56C5">
        <w:t xml:space="preserve">tte fonctionnalité </w:t>
      </w:r>
      <w:r w:rsidR="00897FF8">
        <w:t>se</w:t>
      </w:r>
      <w:r w:rsidR="00CD56C5">
        <w:t xml:space="preserve"> répandra à bon nombre d’applications et logiciels notamment dans le secteur agroalimentaire ce qui permettrait de limiter les pertes des récoltes et ainsi avoir un réel impact sur l’écologie et le gaspillage </w:t>
      </w:r>
      <w:r w:rsidR="00135123">
        <w:t>alimentaire</w:t>
      </w:r>
      <w:r w:rsidR="00CD56C5">
        <w:t>.</w:t>
      </w:r>
    </w:p>
    <w:p w14:paraId="149E317A" w14:textId="77777777" w:rsidR="00CD56C5" w:rsidRPr="007A43D5" w:rsidRDefault="00CD56C5" w:rsidP="00CD56C5">
      <w:pPr>
        <w:spacing w:line="360" w:lineRule="auto"/>
        <w:ind w:firstLine="576"/>
        <w:jc w:val="both"/>
      </w:pPr>
    </w:p>
    <w:p w14:paraId="0000008D" w14:textId="2974836F" w:rsidR="004C627C" w:rsidRDefault="00D40AE8" w:rsidP="00571138">
      <w:pPr>
        <w:pStyle w:val="Titre2"/>
        <w:spacing w:line="360" w:lineRule="auto"/>
        <w:jc w:val="both"/>
      </w:pPr>
      <w:bookmarkStart w:id="58" w:name="_heading=h.x44tamg5ovkb" w:colFirst="0" w:colLast="0"/>
      <w:bookmarkStart w:id="59" w:name="_Toc102141770"/>
      <w:bookmarkEnd w:id="58"/>
      <w:r>
        <w:t>Les applications utilisant de l’I</w:t>
      </w:r>
      <w:r w:rsidR="00962522">
        <w:t>o</w:t>
      </w:r>
      <w:r>
        <w:t>T</w:t>
      </w:r>
      <w:bookmarkEnd w:id="59"/>
    </w:p>
    <w:p w14:paraId="759B8891" w14:textId="6AD3091A" w:rsidR="008663EB" w:rsidRDefault="008663EB" w:rsidP="008663EB"/>
    <w:p w14:paraId="3D110FF9" w14:textId="3FF9C6AF" w:rsidR="008663EB" w:rsidRDefault="008663EB" w:rsidP="008663EB">
      <w:pPr>
        <w:spacing w:line="360" w:lineRule="auto"/>
        <w:ind w:firstLine="576"/>
      </w:pPr>
      <w:r>
        <w:t xml:space="preserve">L’IoT (Internet of Things/Internet des objets) renvoie à l’ensemble des objets </w:t>
      </w:r>
      <w:r w:rsidR="000A1806">
        <w:t xml:space="preserve">physiques </w:t>
      </w:r>
      <w:r>
        <w:t xml:space="preserve">et capteurs </w:t>
      </w:r>
      <w:r w:rsidR="000A1806">
        <w:t xml:space="preserve">qui peuvent se </w:t>
      </w:r>
      <w:r>
        <w:t>connect</w:t>
      </w:r>
      <w:r w:rsidR="000A1806">
        <w:t>er</w:t>
      </w:r>
      <w:r>
        <w:t xml:space="preserve"> à internet</w:t>
      </w:r>
      <w:r w:rsidR="000A1806">
        <w:t xml:space="preserve">. </w:t>
      </w:r>
      <w:r w:rsidR="00F61B74">
        <w:t>Par</w:t>
      </w:r>
      <w:r w:rsidR="000A1806">
        <w:t xml:space="preserve"> exemple nous retrouvons certains objets comme des ampoules, des enceintes, des frigos ou encore des voitures connecté</w:t>
      </w:r>
      <w:r w:rsidR="00962522">
        <w:t>e</w:t>
      </w:r>
      <w:r w:rsidR="000A1806">
        <w:t xml:space="preserve">s. </w:t>
      </w:r>
      <w:r w:rsidR="00F61B74">
        <w:t xml:space="preserve">On parle également de domotique dans certains cas, en effet certaines applications nous permettent de contrôler de nombreux éléments de notre domicile : verrous, volets, machine à laver, bouilloire et d’autres encore. </w:t>
      </w:r>
      <w:r w:rsidR="000A1806">
        <w:t xml:space="preserve">Dans certains autres cas </w:t>
      </w:r>
      <w:r w:rsidR="00F61B74">
        <w:t xml:space="preserve">on retrouve des dispositifs médicaux, des appareils intelligents (Google Home, Alexa…) ou encore dans les villes intelligentes des feux de circulation routière. Dans notre cas nous allons nous intéresser plus en </w:t>
      </w:r>
      <w:r w:rsidR="00897FF8">
        <w:t>détails</w:t>
      </w:r>
      <w:r w:rsidR="00F61B74">
        <w:t xml:space="preserve"> aux applications mobile de jardinage utilisant des objets connectés.</w:t>
      </w:r>
    </w:p>
    <w:p w14:paraId="46EABC19" w14:textId="77777777" w:rsidR="008663EB" w:rsidRPr="008663EB" w:rsidRDefault="008663EB" w:rsidP="008663EB">
      <w:pPr>
        <w:ind w:left="576"/>
      </w:pPr>
    </w:p>
    <w:p w14:paraId="6DE4C6D6" w14:textId="6CA6E6E7" w:rsidR="007D0EA2" w:rsidRDefault="007D0EA2" w:rsidP="00571138">
      <w:pPr>
        <w:pStyle w:val="Titre3"/>
        <w:spacing w:line="360" w:lineRule="auto"/>
        <w:jc w:val="both"/>
      </w:pPr>
      <w:bookmarkStart w:id="60" w:name="_Toc102141771"/>
      <w:r>
        <w:t>La commercialisation des applications utilisant l’I</w:t>
      </w:r>
      <w:r w:rsidR="00962522">
        <w:t>o</w:t>
      </w:r>
      <w:r>
        <w:t>T</w:t>
      </w:r>
      <w:bookmarkEnd w:id="60"/>
    </w:p>
    <w:p w14:paraId="32D91BE6" w14:textId="77777777" w:rsidR="00571BE0" w:rsidRPr="00571BE0" w:rsidRDefault="00571BE0" w:rsidP="00571BE0"/>
    <w:p w14:paraId="79BFA54C" w14:textId="7D350F61" w:rsidR="007A43D5" w:rsidRDefault="00F8180B" w:rsidP="00571BE0">
      <w:pPr>
        <w:spacing w:line="360" w:lineRule="auto"/>
        <w:ind w:firstLine="720"/>
        <w:jc w:val="both"/>
      </w:pPr>
      <w:r>
        <w:t xml:space="preserve">Le marché actuel propose de nombreux objets connectés liés au jardinage, on retrouve sur des sites commerçants des capteurs d’humidité commençant à 20€ </w:t>
      </w:r>
      <w:r w:rsidR="007A43D5">
        <w:t xml:space="preserve">pour une plante </w:t>
      </w:r>
      <w:r>
        <w:t>et des potagers d’intérieur pouvant avoisiner jusqu’à 300€.</w:t>
      </w:r>
      <w:r w:rsidR="007A43D5">
        <w:t xml:space="preserve"> Il existe bien entendu des </w:t>
      </w:r>
      <w:r w:rsidR="00962522">
        <w:t>entre-deux</w:t>
      </w:r>
      <w:r w:rsidR="007A43D5">
        <w:t xml:space="preserve"> qui permettent à chaque utilisateur de trouver son bonheur.</w:t>
      </w:r>
    </w:p>
    <w:p w14:paraId="1040608B" w14:textId="6FA23E6F" w:rsidR="00E70D13" w:rsidRDefault="00E70D13" w:rsidP="00571BE0">
      <w:pPr>
        <w:spacing w:line="360" w:lineRule="auto"/>
        <w:ind w:firstLine="720"/>
        <w:jc w:val="both"/>
      </w:pPr>
      <w:r w:rsidRPr="00E70D13">
        <w:t>Ces objets connectés proposent généralement une liste de fonctionnalités, on retrouve par exemple la détection de l’humidité, de la lumière, de la fertilité et de la température pour les modèles les plus basiques. Concernant les modèles plus évolués on retrouve par exemple gestion de la luminosité à l’aide d’une lampe à UV où LED ainsi que l’arrosage automatique grâce à des pompes hydrauliques rendent l’entretien de ces plantes quasiment automatique.</w:t>
      </w:r>
    </w:p>
    <w:p w14:paraId="536E45DC" w14:textId="0034C9C9" w:rsidR="007A43D5" w:rsidRDefault="007A43D5" w:rsidP="00571BE0">
      <w:pPr>
        <w:spacing w:line="360" w:lineRule="auto"/>
        <w:ind w:firstLine="720"/>
        <w:jc w:val="both"/>
      </w:pPr>
      <w:r>
        <w:t>On remarque également qu’un des points qui différencie</w:t>
      </w:r>
      <w:r w:rsidR="00E70D13">
        <w:t>nt</w:t>
      </w:r>
      <w:r>
        <w:t xml:space="preserve"> cette plante connectée est le design de l’objet</w:t>
      </w:r>
      <w:r w:rsidRPr="00FA697C">
        <w:t xml:space="preserve">. Les capteurs d’humidité sont généralement plus discrets au vu de leur taille </w:t>
      </w:r>
      <w:r w:rsidR="003D07B3">
        <w:t>tandis que les potagers et les pots connectés sont plus volumineux.</w:t>
      </w:r>
      <w:r w:rsidR="006F168F">
        <w:t xml:space="preserve"> </w:t>
      </w:r>
    </w:p>
    <w:p w14:paraId="462FE364" w14:textId="4FF11E9B" w:rsidR="0090048A" w:rsidRDefault="0090048A" w:rsidP="00571BE0">
      <w:pPr>
        <w:spacing w:line="360" w:lineRule="auto"/>
        <w:ind w:firstLine="720"/>
        <w:jc w:val="both"/>
      </w:pPr>
      <w:r w:rsidRPr="008C7878">
        <w:t xml:space="preserve">Ces applications </w:t>
      </w:r>
      <w:r w:rsidR="007F49C6" w:rsidRPr="008C7878">
        <w:t>peuvent donc devenir très couteuse</w:t>
      </w:r>
      <w:r w:rsidR="00E70D13">
        <w:t>s</w:t>
      </w:r>
      <w:r w:rsidR="007F49C6" w:rsidRPr="008C7878">
        <w:t xml:space="preserve"> en fonction sur du nombre de plante</w:t>
      </w:r>
      <w:r w:rsidR="00E70D13">
        <w:t>s</w:t>
      </w:r>
      <w:r w:rsidR="007F49C6" w:rsidRPr="008C7878">
        <w:t xml:space="preserve"> que nous désirons surveiller,</w:t>
      </w:r>
      <w:r w:rsidR="007A43D5">
        <w:t xml:space="preserve"> notamment pour les potagers connectés qui contiennent </w:t>
      </w:r>
      <w:r w:rsidR="008C7878">
        <w:t>généralement quatre emplacements pour des petites plantes (basilic, tomates cerise…).</w:t>
      </w:r>
      <w:r w:rsidR="005053ED">
        <w:t xml:space="preserve"> Elle</w:t>
      </w:r>
      <w:r w:rsidR="007E5FE7">
        <w:t>s</w:t>
      </w:r>
      <w:r w:rsidR="005053ED">
        <w:t xml:space="preserve"> sont également très peu </w:t>
      </w:r>
      <w:r w:rsidR="007E5FE7">
        <w:t>flexibles</w:t>
      </w:r>
      <w:r w:rsidR="005053ED">
        <w:t xml:space="preserve">, les applications nous imposant avec </w:t>
      </w:r>
      <w:r w:rsidR="007E5FE7">
        <w:t>quelles plantes</w:t>
      </w:r>
      <w:r w:rsidR="005053ED">
        <w:t xml:space="preserve"> nous pouvons associer </w:t>
      </w:r>
      <w:r w:rsidR="00276024">
        <w:t>en fonction de leur base de données, pour certains cela ne comprend que des légumes ce qui réduit l’expérience utilisateur.</w:t>
      </w:r>
    </w:p>
    <w:p w14:paraId="6EC988F1" w14:textId="77777777" w:rsidR="005053ED" w:rsidRDefault="005053ED" w:rsidP="00571138">
      <w:pPr>
        <w:spacing w:line="360" w:lineRule="auto"/>
        <w:jc w:val="both"/>
      </w:pPr>
    </w:p>
    <w:p w14:paraId="565C5143" w14:textId="1F32D42C" w:rsidR="00FD1E53" w:rsidRDefault="00FD1E53" w:rsidP="00571138">
      <w:pPr>
        <w:pStyle w:val="Titre3"/>
        <w:spacing w:line="360" w:lineRule="auto"/>
        <w:jc w:val="both"/>
      </w:pPr>
      <w:bookmarkStart w:id="61" w:name="_Toc102141772"/>
      <w:r>
        <w:t>Les composants I</w:t>
      </w:r>
      <w:r w:rsidR="00962522">
        <w:t>o</w:t>
      </w:r>
      <w:r>
        <w:t>T utilisable dans le jardinage</w:t>
      </w:r>
      <w:bookmarkEnd w:id="61"/>
    </w:p>
    <w:p w14:paraId="1BC303C7" w14:textId="77777777" w:rsidR="00571BE0" w:rsidRPr="00571BE0" w:rsidRDefault="00571BE0" w:rsidP="00571BE0"/>
    <w:p w14:paraId="60999474" w14:textId="11839BAC" w:rsidR="00130C09" w:rsidRDefault="007E5FE7" w:rsidP="00571BE0">
      <w:pPr>
        <w:spacing w:line="360" w:lineRule="auto"/>
        <w:ind w:firstLine="720"/>
        <w:jc w:val="both"/>
      </w:pPr>
      <w:r>
        <w:t>Maintenant que nous avons vu quelle utilisation les principaux acteurs du marché</w:t>
      </w:r>
      <w:r w:rsidR="006106B0" w:rsidRPr="006106B0">
        <w:t xml:space="preserve"> </w:t>
      </w:r>
      <w:r w:rsidR="006106B0">
        <w:t>font de l’I</w:t>
      </w:r>
      <w:r w:rsidR="00E70D13">
        <w:t>o</w:t>
      </w:r>
      <w:r w:rsidR="006106B0">
        <w:t>T</w:t>
      </w:r>
      <w:r>
        <w:t xml:space="preserve">, </w:t>
      </w:r>
      <w:r w:rsidR="006106B0">
        <w:t>nous allons voir plus en détail quel</w:t>
      </w:r>
      <w:r w:rsidR="00E70D13">
        <w:t>le</w:t>
      </w:r>
      <w:r w:rsidR="006106B0">
        <w:t>s entreprises commercialise</w:t>
      </w:r>
      <w:r w:rsidR="00E70D13">
        <w:t>nt</w:t>
      </w:r>
      <w:r w:rsidR="006106B0">
        <w:t xml:space="preserve"> ces composants afin de déterminer </w:t>
      </w:r>
      <w:r w:rsidR="00130C09">
        <w:t>le cout d’achat de ces produits.</w:t>
      </w:r>
    </w:p>
    <w:p w14:paraId="0EDB1184" w14:textId="281A454C" w:rsidR="00081C5B" w:rsidRDefault="007E5FE7" w:rsidP="00AE0E91">
      <w:pPr>
        <w:spacing w:line="360" w:lineRule="auto"/>
        <w:ind w:firstLine="576"/>
        <w:jc w:val="both"/>
      </w:pPr>
      <w:r>
        <w:t xml:space="preserve"> </w:t>
      </w:r>
      <w:r w:rsidR="001F026B">
        <w:t xml:space="preserve">La société Ardunio.cc </w:t>
      </w:r>
      <w:r w:rsidR="00AE0E91">
        <w:t xml:space="preserve">est un des principaux </w:t>
      </w:r>
      <w:r w:rsidR="00374EB1">
        <w:t xml:space="preserve">designers, </w:t>
      </w:r>
      <w:r w:rsidR="00AE0E91">
        <w:t>fabricants d</w:t>
      </w:r>
      <w:r w:rsidR="00374EB1">
        <w:t xml:space="preserve">’appareil électronique et de logiciel. Arduino propose également son propre langage de développement (basé sur </w:t>
      </w:r>
      <w:proofErr w:type="spellStart"/>
      <w:r w:rsidR="00374EB1">
        <w:t>Wiring</w:t>
      </w:r>
      <w:proofErr w:type="spellEnd"/>
      <w:r w:rsidR="00374EB1">
        <w:t>) ainsi que son IDE (</w:t>
      </w:r>
      <w:proofErr w:type="spellStart"/>
      <w:r w:rsidR="00374EB1">
        <w:t>integrated</w:t>
      </w:r>
      <w:proofErr w:type="spellEnd"/>
      <w:r w:rsidR="00374EB1">
        <w:t xml:space="preserve"> </w:t>
      </w:r>
      <w:proofErr w:type="spellStart"/>
      <w:r w:rsidR="00374EB1">
        <w:t>devemlopment</w:t>
      </w:r>
      <w:proofErr w:type="spellEnd"/>
      <w:r w:rsidR="00374EB1">
        <w:t xml:space="preserve"> </w:t>
      </w:r>
      <w:proofErr w:type="spellStart"/>
      <w:r w:rsidR="00374EB1">
        <w:t>environment</w:t>
      </w:r>
      <w:proofErr w:type="spellEnd"/>
      <w:r w:rsidR="00374EB1">
        <w:t xml:space="preserve">) basé sur le logiciel </w:t>
      </w:r>
      <w:proofErr w:type="spellStart"/>
      <w:r w:rsidR="00374EB1">
        <w:t>Pr</w:t>
      </w:r>
      <w:r w:rsidR="0074112F">
        <w:t>ocessing</w:t>
      </w:r>
      <w:proofErr w:type="spellEnd"/>
      <w:r w:rsidR="0074112F">
        <w:t>.</w:t>
      </w:r>
    </w:p>
    <w:p w14:paraId="12E1417D" w14:textId="39156D9A" w:rsidR="001D6F02" w:rsidRDefault="001D6F02" w:rsidP="00AE0E91">
      <w:pPr>
        <w:spacing w:line="360" w:lineRule="auto"/>
        <w:ind w:firstLine="576"/>
        <w:jc w:val="both"/>
      </w:pPr>
      <w:r>
        <w:lastRenderedPageBreak/>
        <w:t xml:space="preserve">Arduino propose à des particuliers des composants efficaces et peu chères </w:t>
      </w:r>
      <w:r w:rsidR="001B5483">
        <w:t xml:space="preserve">voici </w:t>
      </w:r>
      <w:r w:rsidR="007D5E38">
        <w:t xml:space="preserve">une liste </w:t>
      </w:r>
      <w:r w:rsidR="001B5483">
        <w:t xml:space="preserve">qui constitue les éléments les </w:t>
      </w:r>
      <w:r w:rsidR="007D5E38">
        <w:t xml:space="preserve">plus </w:t>
      </w:r>
      <w:r w:rsidR="001B5483">
        <w:t>fréquemment utilisés dans le domaine ainsi que leur utilité </w:t>
      </w:r>
      <w:r w:rsidR="007D5E38">
        <w:t>(Source : Arduino.cc</w:t>
      </w:r>
      <w:r w:rsidR="000373DE">
        <w:t xml:space="preserve">) pour réaliser l’application mobile de jardinage la plus </w:t>
      </w:r>
      <w:r w:rsidR="00A07329">
        <w:t>complète :</w:t>
      </w:r>
      <w:r w:rsidR="001B5483">
        <w:t xml:space="preserve"> </w:t>
      </w:r>
    </w:p>
    <w:p w14:paraId="24B39098" w14:textId="0843126B" w:rsidR="001B5483" w:rsidRDefault="007D5E38" w:rsidP="001B5483">
      <w:pPr>
        <w:pStyle w:val="Paragraphedeliste"/>
        <w:numPr>
          <w:ilvl w:val="0"/>
          <w:numId w:val="6"/>
        </w:numPr>
        <w:spacing w:line="360" w:lineRule="auto"/>
        <w:jc w:val="both"/>
      </w:pPr>
      <w:r>
        <w:t>Les capteurs d’humidité qui permettent de détecter le degré d’humidité du sol à 4€90 l’unité.</w:t>
      </w:r>
    </w:p>
    <w:p w14:paraId="0468096B" w14:textId="417F08CE" w:rsidR="007D5E38" w:rsidRDefault="007D5E38" w:rsidP="001B5483">
      <w:pPr>
        <w:pStyle w:val="Paragraphedeliste"/>
        <w:numPr>
          <w:ilvl w:val="0"/>
          <w:numId w:val="6"/>
        </w:numPr>
        <w:spacing w:line="360" w:lineRule="auto"/>
        <w:jc w:val="both"/>
      </w:pPr>
      <w:r>
        <w:t>Un module de capteur d’eau qui indique si le capteur est sec, humide ou compl</w:t>
      </w:r>
      <w:r w:rsidR="00E70D13">
        <w:t>è</w:t>
      </w:r>
      <w:r>
        <w:t>tement immergé dans l’eau à 2€90 l’unité.</w:t>
      </w:r>
    </w:p>
    <w:p w14:paraId="3C28F512" w14:textId="35789A8D" w:rsidR="007D5E38" w:rsidRDefault="007D5E38" w:rsidP="001B5483">
      <w:pPr>
        <w:pStyle w:val="Paragraphedeliste"/>
        <w:numPr>
          <w:ilvl w:val="0"/>
          <w:numId w:val="6"/>
        </w:numPr>
        <w:spacing w:line="360" w:lineRule="auto"/>
        <w:jc w:val="both"/>
      </w:pPr>
      <w:r>
        <w:t>Un baromètre qui permet de détecter la pression barométrique, l’altitude et plus particulièrement la température à 8€33 l’unité.</w:t>
      </w:r>
    </w:p>
    <w:p w14:paraId="6ECDEBDC" w14:textId="4932DF3D" w:rsidR="007D5E38" w:rsidRDefault="007D5E38" w:rsidP="001B5483">
      <w:pPr>
        <w:pStyle w:val="Paragraphedeliste"/>
        <w:numPr>
          <w:ilvl w:val="0"/>
          <w:numId w:val="6"/>
        </w:numPr>
        <w:spacing w:line="360" w:lineRule="auto"/>
        <w:jc w:val="both"/>
      </w:pPr>
      <w:r>
        <w:t xml:space="preserve">Un connecteur </w:t>
      </w:r>
      <w:r w:rsidR="000373DE">
        <w:t>qui permet de lier chacun des éléments à 16€90</w:t>
      </w:r>
    </w:p>
    <w:p w14:paraId="3FAB15FB" w14:textId="7A630AF8" w:rsidR="000373DE" w:rsidRDefault="000373DE" w:rsidP="001B5483">
      <w:pPr>
        <w:pStyle w:val="Paragraphedeliste"/>
        <w:numPr>
          <w:ilvl w:val="0"/>
          <w:numId w:val="6"/>
        </w:numPr>
        <w:spacing w:line="360" w:lineRule="auto"/>
        <w:jc w:val="both"/>
      </w:pPr>
      <w:r>
        <w:t>Un relai qui permettra d’activer la pompe à eau ou sinon de gérer la vanne électronique pour 2€72</w:t>
      </w:r>
    </w:p>
    <w:p w14:paraId="44A8BC69" w14:textId="1BA84DA8" w:rsidR="000373DE" w:rsidRDefault="000373DE" w:rsidP="001B5483">
      <w:pPr>
        <w:pStyle w:val="Paragraphedeliste"/>
        <w:numPr>
          <w:ilvl w:val="0"/>
          <w:numId w:val="6"/>
        </w:numPr>
        <w:spacing w:line="360" w:lineRule="auto"/>
        <w:jc w:val="both"/>
      </w:pPr>
      <w:r>
        <w:t>Un capteur de lumière numérique qui a la capacité de détecter la lumière UV, la lumière visible ainsi que la lumière infrarouge à 10€23.</w:t>
      </w:r>
    </w:p>
    <w:p w14:paraId="22B7D8D6" w14:textId="7C94AB8C" w:rsidR="000373DE" w:rsidRDefault="000373DE" w:rsidP="001B5483">
      <w:pPr>
        <w:pStyle w:val="Paragraphedeliste"/>
        <w:numPr>
          <w:ilvl w:val="0"/>
          <w:numId w:val="6"/>
        </w:numPr>
        <w:spacing w:line="360" w:lineRule="auto"/>
        <w:jc w:val="both"/>
      </w:pPr>
      <w:r>
        <w:t>Une carte Bluetooth pour envoyer ces informations vers notre serveur, pour cout de 9€99</w:t>
      </w:r>
    </w:p>
    <w:p w14:paraId="6E86089A" w14:textId="0324EFE2" w:rsidR="000373DE" w:rsidRDefault="000373DE" w:rsidP="001B5483">
      <w:pPr>
        <w:pStyle w:val="Paragraphedeliste"/>
        <w:numPr>
          <w:ilvl w:val="0"/>
          <w:numId w:val="6"/>
        </w:numPr>
        <w:spacing w:line="360" w:lineRule="auto"/>
        <w:jc w:val="both"/>
      </w:pPr>
      <w:r>
        <w:t>Un câble type A M</w:t>
      </w:r>
      <w:r w:rsidR="00E70D13">
        <w:t>â</w:t>
      </w:r>
      <w:r>
        <w:t xml:space="preserve">le vers </w:t>
      </w:r>
      <w:r w:rsidR="00E70D13">
        <w:t>micro-type</w:t>
      </w:r>
      <w:r>
        <w:t xml:space="preserve"> B m</w:t>
      </w:r>
      <w:r w:rsidR="00E70D13">
        <w:t>â</w:t>
      </w:r>
      <w:r>
        <w:t>le pour brancher nos composants, à 4€90.</w:t>
      </w:r>
    </w:p>
    <w:p w14:paraId="4335F7B5" w14:textId="73BE1FA6" w:rsidR="000373DE" w:rsidRDefault="000373DE" w:rsidP="001B5483">
      <w:pPr>
        <w:pStyle w:val="Paragraphedeliste"/>
        <w:numPr>
          <w:ilvl w:val="0"/>
          <w:numId w:val="6"/>
        </w:numPr>
        <w:spacing w:line="360" w:lineRule="auto"/>
        <w:jc w:val="both"/>
      </w:pPr>
      <w:r>
        <w:t xml:space="preserve">Une carte MKR Wifi 1010, qui </w:t>
      </w:r>
      <w:r w:rsidR="00A07329">
        <w:t>permet de créer des applications sécurisé</w:t>
      </w:r>
      <w:r w:rsidR="00E70D13">
        <w:t>es</w:t>
      </w:r>
      <w:r w:rsidR="00A07329">
        <w:t xml:space="preserve"> en </w:t>
      </w:r>
      <w:r w:rsidR="003F5161">
        <w:t>Bluetooth</w:t>
      </w:r>
      <w:r w:rsidR="00A07329">
        <w:t xml:space="preserve"> et en wifi, à 27€90.</w:t>
      </w:r>
    </w:p>
    <w:p w14:paraId="4010A78F" w14:textId="1A667256" w:rsidR="00A07329" w:rsidRDefault="00A07329" w:rsidP="001B5483">
      <w:pPr>
        <w:pStyle w:val="Paragraphedeliste"/>
        <w:numPr>
          <w:ilvl w:val="0"/>
          <w:numId w:val="6"/>
        </w:numPr>
        <w:spacing w:line="360" w:lineRule="auto"/>
        <w:jc w:val="both"/>
      </w:pPr>
      <w:r>
        <w:t>Un capteur de qualité de l’air qui permet de détecter le taux de CO2 dans la pièce, pour 11€70.</w:t>
      </w:r>
    </w:p>
    <w:p w14:paraId="673CFEB1" w14:textId="64AD56D8" w:rsidR="00A07329" w:rsidRDefault="00A07329" w:rsidP="001B5483">
      <w:pPr>
        <w:pStyle w:val="Paragraphedeliste"/>
        <w:numPr>
          <w:ilvl w:val="0"/>
          <w:numId w:val="6"/>
        </w:numPr>
        <w:spacing w:line="360" w:lineRule="auto"/>
        <w:jc w:val="both"/>
      </w:pPr>
      <w:r>
        <w:t>Et optionnellement un affichage OLED qui permet d’afficher les constantes que l’on désire (ici la température, l’humidité, les UV, l’eau, la qualité de l’air) pour 14€94 supplémentaire</w:t>
      </w:r>
      <w:r w:rsidR="00E70D13">
        <w:t>s.</w:t>
      </w:r>
    </w:p>
    <w:p w14:paraId="0E1745A3" w14:textId="74177A55" w:rsidR="00A07329" w:rsidRDefault="0063143B" w:rsidP="0063143B">
      <w:pPr>
        <w:spacing w:line="360" w:lineRule="auto"/>
        <w:ind w:firstLine="576"/>
        <w:jc w:val="both"/>
      </w:pPr>
      <w:r>
        <w:t>Cette liste d’éléments nous permet de déterminer que le cout compléter rien que pour l’I</w:t>
      </w:r>
      <w:r w:rsidR="00E70D13">
        <w:t>o</w:t>
      </w:r>
      <w:r>
        <w:t>T équivaudrait à plus ou moins 115€ (pour un particulier), on comprend pourquoi bon nombre d’entreprises préfèrent limiter le nombre de fonctionnalités de leurs applications afin de réduire les couts. Bien entendu il appara</w:t>
      </w:r>
      <w:r w:rsidR="00E70D13">
        <w:t>i</w:t>
      </w:r>
      <w:r>
        <w:t>t nécessaire pour les entreprises de commander leurs composants en lots afin de minimiser les couts de production.</w:t>
      </w:r>
    </w:p>
    <w:p w14:paraId="4EF09DBC" w14:textId="77777777" w:rsidR="00571BE0" w:rsidRPr="00F8180B" w:rsidRDefault="00571BE0" w:rsidP="00571138">
      <w:pPr>
        <w:spacing w:line="360" w:lineRule="auto"/>
        <w:jc w:val="both"/>
      </w:pPr>
    </w:p>
    <w:p w14:paraId="726FE704" w14:textId="3B39CBF6" w:rsidR="00EE1BD7" w:rsidRDefault="00EE1BD7" w:rsidP="00571138">
      <w:pPr>
        <w:pStyle w:val="Titre2"/>
        <w:spacing w:line="360" w:lineRule="auto"/>
        <w:jc w:val="both"/>
      </w:pPr>
      <w:bookmarkStart w:id="62" w:name="_Toc102141773"/>
      <w:r>
        <w:t>Les API</w:t>
      </w:r>
      <w:bookmarkEnd w:id="62"/>
      <w:r>
        <w:t xml:space="preserve"> </w:t>
      </w:r>
    </w:p>
    <w:p w14:paraId="33527F20" w14:textId="77777777" w:rsidR="00384F6D" w:rsidRPr="00384F6D" w:rsidRDefault="00384F6D" w:rsidP="00384F6D"/>
    <w:p w14:paraId="12222B8F" w14:textId="6F822E42" w:rsidR="00081C5B" w:rsidRDefault="00B27D33" w:rsidP="00571BE0">
      <w:pPr>
        <w:spacing w:line="360" w:lineRule="auto"/>
        <w:ind w:firstLine="576"/>
        <w:jc w:val="both"/>
      </w:pPr>
      <w:r>
        <w:lastRenderedPageBreak/>
        <w:t>« </w:t>
      </w:r>
      <w:r w:rsidRPr="00B27D33">
        <w:t>Une API (application programming interface ou « interface de programmation d’application ») est une interface logicielle qui permet de « connecter » un logiciel ou un service à un autre logiciel ou service afin d’échanger des données et des fonctionnalités.</w:t>
      </w:r>
      <w:r>
        <w:t> » (</w:t>
      </w:r>
      <w:r w:rsidR="005F10C5">
        <w:t xml:space="preserve">Source : </w:t>
      </w:r>
      <w:r>
        <w:t>CNIL)</w:t>
      </w:r>
    </w:p>
    <w:p w14:paraId="096CDC75" w14:textId="4E509246" w:rsidR="00B82CC4" w:rsidRDefault="001F2465" w:rsidP="002A0469">
      <w:pPr>
        <w:spacing w:line="360" w:lineRule="auto"/>
        <w:ind w:firstLine="576"/>
        <w:jc w:val="both"/>
      </w:pPr>
      <w:r>
        <w:t>Afin de réaliser mon projet, il met nécessaire d’avoir accès à une large base de données de plante qui me permettra d’avoir accès à de nombreuses informations concernant les fruits, les légumes, les fleurs, les boutures, les hybrides, les maladies de ces plantes… Malheureusement on remarque que sur le marché français actuel il n’existe pas d’API publique qui permet d’avoir accès à ces fonctionnalités. On remarque cependant que le site web du département de l’agriculture des Etats-Unis fournis une base de données des plantes de son territoire</w:t>
      </w:r>
      <w:r w:rsidR="00B96911">
        <w:t xml:space="preserve"> ainsi qu’une API, </w:t>
      </w:r>
      <w:r w:rsidR="00B96911" w:rsidRPr="00B96911">
        <w:t>malencontreusement</w:t>
      </w:r>
      <w:r w:rsidR="00B96911">
        <w:t xml:space="preserve"> elle n’est plus mise à jour depuis maintenant quatre ans.</w:t>
      </w:r>
      <w:r w:rsidR="002A0469">
        <w:t xml:space="preserve"> C’est pourquoi il est intéressant de développer une API qui permettra à d’autres développeurs d</w:t>
      </w:r>
      <w:r w:rsidR="00384F6D">
        <w:t>’utiliser les fonctionnalités misent en place.</w:t>
      </w:r>
    </w:p>
    <w:p w14:paraId="75C3EA40" w14:textId="49C83A5B" w:rsidR="009E14E9" w:rsidRDefault="00B82CC4" w:rsidP="00672EE4">
      <w:pPr>
        <w:spacing w:line="360" w:lineRule="auto"/>
        <w:ind w:firstLine="720"/>
        <w:jc w:val="both"/>
      </w:pPr>
      <w:r>
        <w:t>Il existe cependant certaines bases de données contenant des informations sur des</w:t>
      </w:r>
      <w:r w:rsidR="00DC638C">
        <w:t xml:space="preserve"> plantes, quoique quasiment toujours </w:t>
      </w:r>
      <w:r w:rsidR="005C3C95">
        <w:t>incomplètes</w:t>
      </w:r>
      <w:r w:rsidR="00DC638C">
        <w:t xml:space="preserve"> ou qui ne correspond </w:t>
      </w:r>
      <w:r w:rsidR="005F10C5">
        <w:t xml:space="preserve">pas </w:t>
      </w:r>
      <w:r w:rsidR="00DC638C">
        <w:t>aux plantes de notre territoire.</w:t>
      </w:r>
      <w:r w:rsidR="005C3C95">
        <w:t xml:space="preserve"> Un immense travail de recherche appara</w:t>
      </w:r>
      <w:r w:rsidR="005F10C5">
        <w:t>î</w:t>
      </w:r>
      <w:r w:rsidR="005C3C95">
        <w:t>t donc nécessaire pour avoir une base de données complètes, c’est pourquoi il faudrait que les utilisateurs puissent ajouter également les plantes qui ne sont pas disponibles afin d’étoffer notre catalogue.</w:t>
      </w:r>
    </w:p>
    <w:p w14:paraId="4879EEF8" w14:textId="57B57079" w:rsidR="003E054D" w:rsidRDefault="00A627A3" w:rsidP="003E054D">
      <w:pPr>
        <w:spacing w:line="360" w:lineRule="auto"/>
        <w:ind w:firstLine="720"/>
        <w:jc w:val="both"/>
      </w:pPr>
      <w:r>
        <w:t>Les Api REST</w:t>
      </w:r>
      <w:r w:rsidR="003F5161">
        <w:t>full se base</w:t>
      </w:r>
      <w:r w:rsidR="0077724C">
        <w:t>nt</w:t>
      </w:r>
      <w:r w:rsidR="003F5161">
        <w:t xml:space="preserve"> </w:t>
      </w:r>
      <w:r w:rsidR="000872B4">
        <w:t>l’architecture de REST (</w:t>
      </w:r>
      <w:proofErr w:type="spellStart"/>
      <w:r w:rsidR="000872B4">
        <w:t>Representational</w:t>
      </w:r>
      <w:proofErr w:type="spellEnd"/>
      <w:r w:rsidR="000872B4">
        <w:t xml:space="preserve"> State Transfer), en effet lorsque l’utilisateur effectue se requête via l’API, il doit lui être transférer une structure de la ressource demandé</w:t>
      </w:r>
      <w:r w:rsidR="0077724C">
        <w:t>e</w:t>
      </w:r>
      <w:r w:rsidR="000872B4">
        <w:t xml:space="preserve">. Cette information lui </w:t>
      </w:r>
      <w:r w:rsidR="0077724C">
        <w:t xml:space="preserve">son </w:t>
      </w:r>
      <w:r w:rsidR="000872B4">
        <w:t>transféré grâce au protocole HTTP</w:t>
      </w:r>
      <w:r w:rsidR="000872B4">
        <w:rPr>
          <w:rStyle w:val="Appelnotedebasdep"/>
        </w:rPr>
        <w:footnoteReference w:id="6"/>
      </w:r>
      <w:r w:rsidR="000872B4">
        <w:t xml:space="preserve"> par un de ces formats permettant la compréhension de l’utilisateur et de la machine : JSON, HTML, Python, texte brut, XML ou encore PHP. On considère cependant que le format JSON (</w:t>
      </w:r>
      <w:r w:rsidR="000872B4" w:rsidRPr="000872B4">
        <w:t>JavaScript Object Notation</w:t>
      </w:r>
      <w:r w:rsidR="000872B4">
        <w:t>) est le plus pratique car il est le plus compréhensible par les deux parties. Comme l’indique l’article</w:t>
      </w:r>
      <w:r w:rsidR="003E054D">
        <w:t> « Une API REST, qu’est-ce que c’est ? »</w:t>
      </w:r>
      <w:r w:rsidR="000872B4">
        <w:t xml:space="preserve"> p</w:t>
      </w:r>
      <w:r w:rsidR="003E054D">
        <w:t>ublié en mai 2020 doit comporter les éléments suivants :</w:t>
      </w:r>
    </w:p>
    <w:p w14:paraId="6623044C" w14:textId="77777777" w:rsidR="003E054D" w:rsidRDefault="003E054D" w:rsidP="003E054D">
      <w:pPr>
        <w:pStyle w:val="Paragraphedeliste"/>
        <w:numPr>
          <w:ilvl w:val="0"/>
          <w:numId w:val="8"/>
        </w:numPr>
        <w:spacing w:line="360" w:lineRule="auto"/>
        <w:jc w:val="both"/>
      </w:pPr>
      <w:r>
        <w:t>Une architecture client-serveur constituée de clients, de serveurs et de ressources, avec des requêtes gérées via HTTP</w:t>
      </w:r>
    </w:p>
    <w:p w14:paraId="6868C959" w14:textId="5CE29A40" w:rsidR="003E054D" w:rsidRDefault="003E054D" w:rsidP="003E054D">
      <w:pPr>
        <w:pStyle w:val="Paragraphedeliste"/>
        <w:numPr>
          <w:ilvl w:val="0"/>
          <w:numId w:val="8"/>
        </w:numPr>
        <w:spacing w:line="360" w:lineRule="auto"/>
        <w:jc w:val="both"/>
      </w:pPr>
      <w:r>
        <w:t xml:space="preserve">Des communications client-serveur </w:t>
      </w:r>
      <w:proofErr w:type="spellStart"/>
      <w:r>
        <w:t>stateless</w:t>
      </w:r>
      <w:proofErr w:type="spellEnd"/>
      <w:r>
        <w:t>, c'est-à-dire que les informations du client ne sont jamais stockées entre les requêtes […]</w:t>
      </w:r>
    </w:p>
    <w:p w14:paraId="17015132" w14:textId="77777777" w:rsidR="003E054D" w:rsidRDefault="003E054D" w:rsidP="003E054D">
      <w:pPr>
        <w:pStyle w:val="Paragraphedeliste"/>
        <w:numPr>
          <w:ilvl w:val="0"/>
          <w:numId w:val="8"/>
        </w:numPr>
        <w:spacing w:line="360" w:lineRule="auto"/>
        <w:jc w:val="both"/>
      </w:pPr>
      <w:r>
        <w:t>La possibilité de mettre en cache des données afin de rationaliser les interactions client-serveur</w:t>
      </w:r>
    </w:p>
    <w:p w14:paraId="6F300FC5" w14:textId="30417E87" w:rsidR="003E054D" w:rsidRDefault="003E054D" w:rsidP="003E054D">
      <w:pPr>
        <w:pStyle w:val="Paragraphedeliste"/>
        <w:numPr>
          <w:ilvl w:val="0"/>
          <w:numId w:val="8"/>
        </w:numPr>
        <w:spacing w:line="360" w:lineRule="auto"/>
        <w:jc w:val="both"/>
      </w:pPr>
      <w:r>
        <w:lastRenderedPageBreak/>
        <w:t>Une interface uniforme entre les composants qui permet un transfert standardisé des informations […]</w:t>
      </w:r>
      <w:r w:rsidR="0077724C">
        <w:t>.</w:t>
      </w:r>
    </w:p>
    <w:p w14:paraId="21D9FD91" w14:textId="6ACA6AC9" w:rsidR="003E054D" w:rsidRDefault="003E054D" w:rsidP="003E054D">
      <w:pPr>
        <w:pStyle w:val="Paragraphedeliste"/>
        <w:numPr>
          <w:ilvl w:val="0"/>
          <w:numId w:val="8"/>
        </w:numPr>
        <w:spacing w:line="360" w:lineRule="auto"/>
        <w:jc w:val="both"/>
      </w:pPr>
      <w:r>
        <w:t>L’API possède un hypertexte/hypermédia, qui permet au client d'utiliser des hyperliens pour connaître toutes les autres actions disponibles après avoir accédé à une ressource.</w:t>
      </w:r>
    </w:p>
    <w:p w14:paraId="42E16709" w14:textId="5B9FBC03" w:rsidR="003E054D" w:rsidRDefault="003E054D" w:rsidP="003E054D">
      <w:pPr>
        <w:pStyle w:val="Paragraphedeliste"/>
        <w:numPr>
          <w:ilvl w:val="0"/>
          <w:numId w:val="8"/>
        </w:numPr>
        <w:spacing w:line="360" w:lineRule="auto"/>
        <w:jc w:val="both"/>
      </w:pPr>
      <w:r>
        <w:t>Un système à couches, invisible pour le client, qui permet de hiérarchiser les différents types de serveurs (pour la sécurité, l'équilibrage de charge, etc.) impliqués dans la récupération des informations demandées</w:t>
      </w:r>
      <w:r w:rsidR="0077724C">
        <w:t>.</w:t>
      </w:r>
    </w:p>
    <w:p w14:paraId="72BD05A8" w14:textId="5C3AA96C" w:rsidR="000872B4" w:rsidRDefault="003E054D" w:rsidP="003E054D">
      <w:pPr>
        <w:pStyle w:val="Paragraphedeliste"/>
        <w:numPr>
          <w:ilvl w:val="0"/>
          <w:numId w:val="8"/>
        </w:numPr>
        <w:spacing w:line="360" w:lineRule="auto"/>
        <w:jc w:val="both"/>
      </w:pPr>
      <w:r>
        <w:t>Du code à la demande (facultatif), c'est-à-dire la possibilité d'envoyer du code exécutable depuis le serveur vers le client (lorsqu'il le demande) afin d'étendre les fonctionnalités d'un client</w:t>
      </w:r>
    </w:p>
    <w:p w14:paraId="44C62613" w14:textId="77777777" w:rsidR="00A627A3" w:rsidRDefault="00A627A3" w:rsidP="00A627A3">
      <w:pPr>
        <w:spacing w:line="360" w:lineRule="auto"/>
        <w:jc w:val="both"/>
      </w:pPr>
    </w:p>
    <w:p w14:paraId="38432071" w14:textId="2296D447" w:rsidR="007A188D" w:rsidRDefault="00A627A3" w:rsidP="00A627A3">
      <w:pPr>
        <w:pStyle w:val="Titre2"/>
      </w:pPr>
      <w:bookmarkStart w:id="63" w:name="_Toc102141774"/>
      <w:r>
        <w:t xml:space="preserve">La </w:t>
      </w:r>
      <w:r w:rsidR="00D41940">
        <w:t>sécurité</w:t>
      </w:r>
      <w:r>
        <w:t xml:space="preserve"> des données</w:t>
      </w:r>
      <w:bookmarkEnd w:id="63"/>
    </w:p>
    <w:p w14:paraId="7D8BB2E9" w14:textId="3C587291" w:rsidR="007A188D" w:rsidRDefault="007A188D" w:rsidP="006C24DE">
      <w:pPr>
        <w:spacing w:line="360" w:lineRule="auto"/>
        <w:ind w:left="576"/>
        <w:jc w:val="both"/>
      </w:pPr>
    </w:p>
    <w:p w14:paraId="28300B8E" w14:textId="6F58CCAE" w:rsidR="006C24DE" w:rsidRDefault="006C24DE" w:rsidP="005F4C4D">
      <w:pPr>
        <w:spacing w:line="360" w:lineRule="auto"/>
        <w:ind w:firstLine="576"/>
        <w:jc w:val="both"/>
      </w:pPr>
      <w:r>
        <w:t>La sécurité est un dans enjeux principaux dans le développement des applications</w:t>
      </w:r>
      <w:r w:rsidR="003D17AD">
        <w:t xml:space="preserve"> notamment l’authentification c’est pourquoi des protocoles de sécurité ont été établis afin d’éviter toute faille dans l’intégrité des données. Par exemple le framework Ionic propose son propre protocole de sécurité appelé </w:t>
      </w:r>
      <w:proofErr w:type="spellStart"/>
      <w:r w:rsidR="003D17AD">
        <w:t>Auth</w:t>
      </w:r>
      <w:proofErr w:type="spellEnd"/>
      <w:r w:rsidR="003D17AD">
        <w:t xml:space="preserve"> </w:t>
      </w:r>
      <w:proofErr w:type="spellStart"/>
      <w:r w:rsidR="003D17AD">
        <w:t>Connect</w:t>
      </w:r>
      <w:proofErr w:type="spellEnd"/>
      <w:r w:rsidR="003D17AD">
        <w:t>.</w:t>
      </w:r>
      <w:r w:rsidR="006C0786">
        <w:t xml:space="preserve"> Il fournit toute l’infrastructure nécessaire pour configurer des applications avec n’importe quel fournisseur OAuth. Pour ce faire il utilise uniquement des composants natifs pour empêcher des attaques de type Man-In-The-Middle</w:t>
      </w:r>
      <w:r w:rsidR="00745975">
        <w:rPr>
          <w:rStyle w:val="Appelnotedebasdep"/>
        </w:rPr>
        <w:footnoteReference w:id="7"/>
      </w:r>
      <w:r w:rsidR="006C0786">
        <w:t xml:space="preserve"> (MITM).</w:t>
      </w:r>
      <w:r w:rsidR="005F4C4D">
        <w:t xml:space="preserve"> </w:t>
      </w:r>
      <w:proofErr w:type="spellStart"/>
      <w:r w:rsidR="005F4C4D" w:rsidRPr="005F4C4D">
        <w:t>Auth</w:t>
      </w:r>
      <w:proofErr w:type="spellEnd"/>
      <w:r w:rsidR="005F4C4D" w:rsidRPr="005F4C4D">
        <w:t xml:space="preserve"> </w:t>
      </w:r>
      <w:proofErr w:type="spellStart"/>
      <w:r w:rsidR="005F4C4D" w:rsidRPr="005F4C4D">
        <w:t>Connect</w:t>
      </w:r>
      <w:proofErr w:type="spellEnd"/>
      <w:r w:rsidR="005F4C4D" w:rsidRPr="005F4C4D">
        <w:t xml:space="preserve"> est conçu et pris en charge par l'équipe Ionic et comprend une maintenance continue, des correctifs de sécurité et </w:t>
      </w:r>
      <w:r w:rsidR="00684E89">
        <w:t>propose</w:t>
      </w:r>
      <w:r w:rsidR="0077724C">
        <w:t>nt</w:t>
      </w:r>
      <w:r w:rsidR="00684E89">
        <w:t xml:space="preserve"> des </w:t>
      </w:r>
      <w:r w:rsidR="005F4C4D" w:rsidRPr="005F4C4D">
        <w:t xml:space="preserve">intégrations prédéfinies avec des fournisseurs d'authentification populaires comme Auth0, AWS </w:t>
      </w:r>
      <w:proofErr w:type="spellStart"/>
      <w:r w:rsidR="005F4C4D" w:rsidRPr="005F4C4D">
        <w:t>Cognito</w:t>
      </w:r>
      <w:proofErr w:type="spellEnd"/>
      <w:r w:rsidR="005F4C4D" w:rsidRPr="005F4C4D">
        <w:t xml:space="preserve"> et Azure AD.</w:t>
      </w:r>
      <w:r w:rsidR="0077724C">
        <w:t xml:space="preserve"> (Source : Ionic </w:t>
      </w:r>
      <w:proofErr w:type="spellStart"/>
      <w:r w:rsidR="0077724C">
        <w:t>Auth</w:t>
      </w:r>
      <w:proofErr w:type="spellEnd"/>
      <w:r w:rsidR="0077724C">
        <w:t xml:space="preserve"> </w:t>
      </w:r>
      <w:proofErr w:type="spellStart"/>
      <w:r w:rsidR="0077724C">
        <w:t>Connect</w:t>
      </w:r>
      <w:proofErr w:type="spellEnd"/>
      <w:r w:rsidR="007E74E9">
        <w:t>, 2022</w:t>
      </w:r>
      <w:r w:rsidR="0077724C">
        <w:t>)</w:t>
      </w:r>
    </w:p>
    <w:p w14:paraId="69209B71" w14:textId="5081CE88" w:rsidR="003D17AD" w:rsidRDefault="003D17AD" w:rsidP="006C24DE">
      <w:pPr>
        <w:spacing w:line="360" w:lineRule="auto"/>
        <w:ind w:firstLine="576"/>
        <w:jc w:val="both"/>
      </w:pPr>
      <w:r>
        <w:t>Il existe également d’autres protocoles plus généraux et gratuit</w:t>
      </w:r>
      <w:r w:rsidR="00CA6EDC">
        <w:t>s</w:t>
      </w:r>
      <w:r>
        <w:t xml:space="preserve"> comme OAuth</w:t>
      </w:r>
      <w:r w:rsidR="006C0786">
        <w:t xml:space="preserve"> </w:t>
      </w:r>
      <w:r>
        <w:t>qui est le plus connu des protocoles libre</w:t>
      </w:r>
      <w:r w:rsidR="00CA6EDC">
        <w:t>s</w:t>
      </w:r>
      <w:r>
        <w:t xml:space="preserve"> de sécurisation des données.</w:t>
      </w:r>
      <w:r w:rsidR="002F219F">
        <w:t xml:space="preserve"> Il permet aux utilisateurs de donner accès </w:t>
      </w:r>
      <w:r w:rsidR="006C0786">
        <w:t>au site receveur certaines informations confidentie</w:t>
      </w:r>
      <w:r w:rsidR="00CA6EDC">
        <w:t>l</w:t>
      </w:r>
      <w:r w:rsidR="006C0786">
        <w:t>l</w:t>
      </w:r>
      <w:r w:rsidR="00CA6EDC">
        <w:t>e</w:t>
      </w:r>
      <w:r w:rsidR="006C0786">
        <w:t xml:space="preserve">s qu’il a </w:t>
      </w:r>
      <w:r w:rsidR="00ED520E">
        <w:t>fourni</w:t>
      </w:r>
      <w:r w:rsidR="00CA6EDC">
        <w:t>es</w:t>
      </w:r>
      <w:r w:rsidR="006C0786">
        <w:t xml:space="preserve"> dans l’application ou logiciel dit fournisseur en protégeant le mot de passe et l’identifiant des </w:t>
      </w:r>
      <w:r w:rsidR="00D41940">
        <w:t xml:space="preserve">utilisateurs. </w:t>
      </w:r>
    </w:p>
    <w:p w14:paraId="7BDF23EF" w14:textId="3A726F73" w:rsidR="00C36B32" w:rsidRDefault="00D41940" w:rsidP="00C36B32">
      <w:pPr>
        <w:spacing w:line="360" w:lineRule="auto"/>
        <w:ind w:firstLine="576"/>
        <w:jc w:val="both"/>
      </w:pPr>
      <w:r>
        <w:t xml:space="preserve">On peut résumer le fonctionnement par le schéma ci-dessous : </w:t>
      </w:r>
    </w:p>
    <w:p w14:paraId="6201A1DD" w14:textId="0FEA55E2" w:rsidR="0015135A" w:rsidRDefault="0015135A" w:rsidP="0015135A">
      <w:pPr>
        <w:pStyle w:val="Lgende"/>
        <w:jc w:val="both"/>
      </w:pPr>
      <w:bookmarkStart w:id="64" w:name="_Toc102130472"/>
      <w:bookmarkStart w:id="65" w:name="_Toc102144717"/>
      <w:r>
        <w:t xml:space="preserve">Figure </w:t>
      </w:r>
      <w:fldSimple w:instr=" SEQ Figure \* ARABIC ">
        <w:r w:rsidR="00F123D7">
          <w:rPr>
            <w:noProof/>
          </w:rPr>
          <w:t>6</w:t>
        </w:r>
      </w:fldSimple>
      <w:r>
        <w:t xml:space="preserve">: </w:t>
      </w:r>
      <w:r w:rsidRPr="00DA404F">
        <w:t>Schéma des interactions entre les serveurs et l'utilisateur grâce au protocole Ouah</w:t>
      </w:r>
      <w:bookmarkEnd w:id="64"/>
      <w:bookmarkEnd w:id="65"/>
    </w:p>
    <w:p w14:paraId="75FFDF36" w14:textId="77777777" w:rsidR="00D41940" w:rsidRDefault="00D41940" w:rsidP="006C24DE">
      <w:pPr>
        <w:spacing w:line="360" w:lineRule="auto"/>
        <w:ind w:firstLine="576"/>
        <w:jc w:val="both"/>
      </w:pPr>
    </w:p>
    <w:p w14:paraId="451A5418" w14:textId="77777777" w:rsidR="0015135A" w:rsidRDefault="00D41940" w:rsidP="0015135A">
      <w:pPr>
        <w:keepNext/>
        <w:spacing w:line="360" w:lineRule="auto"/>
        <w:jc w:val="both"/>
      </w:pPr>
      <w:r>
        <w:rPr>
          <w:noProof/>
        </w:rPr>
        <w:drawing>
          <wp:inline distT="0" distB="0" distL="0" distR="0" wp14:anchorId="1DBA9375" wp14:editId="7F636395">
            <wp:extent cx="5932968" cy="2507385"/>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2770" cy="2511528"/>
                    </a:xfrm>
                    <a:prstGeom prst="rect">
                      <a:avLst/>
                    </a:prstGeom>
                    <a:noFill/>
                    <a:ln>
                      <a:noFill/>
                    </a:ln>
                  </pic:spPr>
                </pic:pic>
              </a:graphicData>
            </a:graphic>
          </wp:inline>
        </w:drawing>
      </w:r>
    </w:p>
    <w:p w14:paraId="03C1718B" w14:textId="50191B8D" w:rsidR="00BC2362" w:rsidRDefault="0015135A" w:rsidP="0015135A">
      <w:pPr>
        <w:spacing w:line="360" w:lineRule="auto"/>
        <w:jc w:val="right"/>
      </w:pPr>
      <w:r>
        <w:t>(</w:t>
      </w:r>
      <w:proofErr w:type="spellStart"/>
      <w:r>
        <w:t>Accetal</w:t>
      </w:r>
      <w:proofErr w:type="spellEnd"/>
      <w:r>
        <w:t>, 2020)</w:t>
      </w:r>
    </w:p>
    <w:p w14:paraId="7660FC37" w14:textId="6018278D" w:rsidR="003E054D" w:rsidRDefault="00D41940" w:rsidP="00AD4956">
      <w:pPr>
        <w:spacing w:line="360" w:lineRule="auto"/>
        <w:ind w:firstLine="720"/>
        <w:jc w:val="both"/>
      </w:pPr>
      <w:r>
        <w:t>En effet l’utilisateur demande au serveur de pouvoir s’authentifier pour ce faire le serveur lui demande ses informations de connexion en échange d’un Access Token (ou jeton de connexion). Une fois ces informations validé</w:t>
      </w:r>
      <w:r w:rsidR="00CA6EDC">
        <w:t>e</w:t>
      </w:r>
      <w:r>
        <w:t>s l’application du client fournit le token au serveur contenant les ressources</w:t>
      </w:r>
      <w:r w:rsidR="0015135A">
        <w:t>, celui-ci vérifie que le token est valide et qu’il permet d’accéder aux ressources demandé</w:t>
      </w:r>
      <w:r w:rsidR="00CA6EDC">
        <w:t>e</w:t>
      </w:r>
      <w:r w:rsidR="0015135A">
        <w:t xml:space="preserve">s. </w:t>
      </w:r>
      <w:r>
        <w:t xml:space="preserve"> </w:t>
      </w:r>
      <w:r w:rsidR="0015135A">
        <w:t>Après cette étape le serveur contenant les ressources peut enfin fournir l’élément demandé par l’utilisateur.</w:t>
      </w:r>
    </w:p>
    <w:p w14:paraId="63106C3B" w14:textId="0814FCF0" w:rsidR="005B0C6A" w:rsidRDefault="005B0C6A" w:rsidP="00AD4956">
      <w:pPr>
        <w:spacing w:line="360" w:lineRule="auto"/>
        <w:ind w:firstLine="720"/>
        <w:jc w:val="both"/>
      </w:pPr>
    </w:p>
    <w:p w14:paraId="28382D13" w14:textId="69F102F7" w:rsidR="005B0C6A" w:rsidRDefault="005B0C6A" w:rsidP="00AD4956">
      <w:pPr>
        <w:spacing w:line="360" w:lineRule="auto"/>
        <w:ind w:firstLine="720"/>
        <w:jc w:val="both"/>
      </w:pPr>
    </w:p>
    <w:p w14:paraId="5E0BA641" w14:textId="7FF5F45C" w:rsidR="005B0C6A" w:rsidRDefault="005B0C6A" w:rsidP="00AD4956">
      <w:pPr>
        <w:spacing w:line="360" w:lineRule="auto"/>
        <w:ind w:firstLine="720"/>
        <w:jc w:val="both"/>
      </w:pPr>
    </w:p>
    <w:p w14:paraId="19AC6B14" w14:textId="653422B8" w:rsidR="005B0C6A" w:rsidRDefault="005B0C6A" w:rsidP="00AD4956">
      <w:pPr>
        <w:spacing w:line="360" w:lineRule="auto"/>
        <w:ind w:firstLine="720"/>
        <w:jc w:val="both"/>
      </w:pPr>
    </w:p>
    <w:p w14:paraId="1C24E3FB" w14:textId="1DE9544D" w:rsidR="005B0C6A" w:rsidRDefault="005B0C6A" w:rsidP="00AD4956">
      <w:pPr>
        <w:spacing w:line="360" w:lineRule="auto"/>
        <w:ind w:firstLine="720"/>
        <w:jc w:val="both"/>
      </w:pPr>
    </w:p>
    <w:p w14:paraId="1B53DDD9" w14:textId="05B597B3" w:rsidR="005B0C6A" w:rsidRDefault="005B0C6A" w:rsidP="00AD4956">
      <w:pPr>
        <w:spacing w:line="360" w:lineRule="auto"/>
        <w:ind w:firstLine="720"/>
        <w:jc w:val="both"/>
      </w:pPr>
    </w:p>
    <w:p w14:paraId="22895B83" w14:textId="3882DAE6" w:rsidR="005B0C6A" w:rsidRDefault="005B0C6A" w:rsidP="00AD4956">
      <w:pPr>
        <w:spacing w:line="360" w:lineRule="auto"/>
        <w:ind w:firstLine="720"/>
        <w:jc w:val="both"/>
      </w:pPr>
    </w:p>
    <w:p w14:paraId="0F14827F" w14:textId="62DEA5AC" w:rsidR="005B0C6A" w:rsidRDefault="005B0C6A" w:rsidP="00AD4956">
      <w:pPr>
        <w:spacing w:line="360" w:lineRule="auto"/>
        <w:ind w:firstLine="720"/>
        <w:jc w:val="both"/>
      </w:pPr>
    </w:p>
    <w:p w14:paraId="12869D2A" w14:textId="51481A64" w:rsidR="00CA6EDC" w:rsidRDefault="00CA6EDC" w:rsidP="00AD4956">
      <w:pPr>
        <w:spacing w:line="360" w:lineRule="auto"/>
        <w:ind w:firstLine="720"/>
        <w:jc w:val="both"/>
      </w:pPr>
    </w:p>
    <w:p w14:paraId="562948C4" w14:textId="77777777" w:rsidR="00CA6EDC" w:rsidRPr="001141D5" w:rsidRDefault="00CA6EDC" w:rsidP="00AD4956">
      <w:pPr>
        <w:spacing w:line="360" w:lineRule="auto"/>
        <w:ind w:firstLine="720"/>
        <w:jc w:val="both"/>
      </w:pPr>
    </w:p>
    <w:p w14:paraId="0000008E" w14:textId="6311BDFB" w:rsidR="004C627C" w:rsidRDefault="00D40AE8" w:rsidP="00571BE0">
      <w:pPr>
        <w:pStyle w:val="Titre1"/>
        <w:numPr>
          <w:ilvl w:val="0"/>
          <w:numId w:val="0"/>
        </w:numPr>
        <w:spacing w:line="360" w:lineRule="auto"/>
        <w:jc w:val="both"/>
      </w:pPr>
      <w:bookmarkStart w:id="66" w:name="_Toc102141775"/>
      <w:r>
        <w:lastRenderedPageBreak/>
        <w:t>Problématique</w:t>
      </w:r>
      <w:bookmarkEnd w:id="66"/>
    </w:p>
    <w:p w14:paraId="3AB23D18" w14:textId="77777777" w:rsidR="00CA6EDC" w:rsidRPr="00CA6EDC" w:rsidRDefault="00CA6EDC" w:rsidP="00CA6EDC"/>
    <w:p w14:paraId="7D017EDE" w14:textId="6647271D" w:rsidR="009E14E9" w:rsidRDefault="006D32B1" w:rsidP="006D32B1">
      <w:pPr>
        <w:spacing w:line="360" w:lineRule="auto"/>
        <w:ind w:firstLine="720"/>
        <w:jc w:val="both"/>
      </w:pPr>
      <w:r w:rsidRPr="006D32B1">
        <w:t>L</w:t>
      </w:r>
      <w:r>
        <w:t>a</w:t>
      </w:r>
      <w:r w:rsidRPr="006D32B1">
        <w:t xml:space="preserve"> crise du </w:t>
      </w:r>
      <w:r>
        <w:t>COVID-19</w:t>
      </w:r>
      <w:r w:rsidRPr="006D32B1">
        <w:t xml:space="preserve"> ayant soulevé l'intérêt de la population pour l</w:t>
      </w:r>
      <w:r>
        <w:t>es activités en extérieur</w:t>
      </w:r>
      <w:r w:rsidRPr="006D32B1">
        <w:t xml:space="preserve">, comment pouvons-nous développer une application mobile qui liera tous les aspects du jardinage </w:t>
      </w:r>
      <w:r>
        <w:t>sur marché concurrentiel</w:t>
      </w:r>
      <w:r w:rsidRPr="006D32B1">
        <w:t xml:space="preserve"> ?</w:t>
      </w:r>
    </w:p>
    <w:p w14:paraId="1D0F2A75" w14:textId="027644C1" w:rsidR="009E14E9" w:rsidRDefault="009E14E9" w:rsidP="00571138">
      <w:pPr>
        <w:spacing w:line="360" w:lineRule="auto"/>
        <w:jc w:val="both"/>
      </w:pPr>
    </w:p>
    <w:p w14:paraId="0E3855B1" w14:textId="77D51385" w:rsidR="009E14E9" w:rsidRDefault="009E14E9" w:rsidP="00571138">
      <w:pPr>
        <w:spacing w:line="360" w:lineRule="auto"/>
        <w:jc w:val="both"/>
      </w:pPr>
    </w:p>
    <w:p w14:paraId="445AD8D1" w14:textId="5AC68229" w:rsidR="009E14E9" w:rsidRDefault="009E14E9" w:rsidP="00571138">
      <w:pPr>
        <w:spacing w:line="360" w:lineRule="auto"/>
        <w:jc w:val="both"/>
      </w:pPr>
    </w:p>
    <w:p w14:paraId="0C7C378A" w14:textId="7F1C3406" w:rsidR="009E14E9" w:rsidRDefault="009E14E9" w:rsidP="00571138">
      <w:pPr>
        <w:spacing w:line="360" w:lineRule="auto"/>
        <w:jc w:val="both"/>
      </w:pPr>
    </w:p>
    <w:p w14:paraId="2D130A3F" w14:textId="08E5F225" w:rsidR="009F2102" w:rsidRDefault="009F2102" w:rsidP="00571138">
      <w:pPr>
        <w:spacing w:line="360" w:lineRule="auto"/>
        <w:jc w:val="both"/>
      </w:pPr>
    </w:p>
    <w:p w14:paraId="78871EB9" w14:textId="45F4C46E" w:rsidR="005B0C6A" w:rsidRDefault="005B0C6A" w:rsidP="00571138">
      <w:pPr>
        <w:spacing w:line="360" w:lineRule="auto"/>
        <w:jc w:val="both"/>
      </w:pPr>
    </w:p>
    <w:p w14:paraId="5A208D05" w14:textId="42408D53" w:rsidR="005B0C6A" w:rsidRDefault="005B0C6A" w:rsidP="00571138">
      <w:pPr>
        <w:spacing w:line="360" w:lineRule="auto"/>
        <w:jc w:val="both"/>
      </w:pPr>
    </w:p>
    <w:p w14:paraId="417A7701" w14:textId="23901A1F" w:rsidR="005B0C6A" w:rsidRDefault="005B0C6A" w:rsidP="00571138">
      <w:pPr>
        <w:spacing w:line="360" w:lineRule="auto"/>
        <w:jc w:val="both"/>
      </w:pPr>
    </w:p>
    <w:p w14:paraId="6A46D706" w14:textId="4A9D3A8B" w:rsidR="005B0C6A" w:rsidRDefault="005B0C6A" w:rsidP="00571138">
      <w:pPr>
        <w:spacing w:line="360" w:lineRule="auto"/>
        <w:jc w:val="both"/>
      </w:pPr>
    </w:p>
    <w:p w14:paraId="0CDBD684" w14:textId="23D9E94D" w:rsidR="005B0C6A" w:rsidRDefault="005B0C6A" w:rsidP="00571138">
      <w:pPr>
        <w:spacing w:line="360" w:lineRule="auto"/>
        <w:jc w:val="both"/>
      </w:pPr>
    </w:p>
    <w:p w14:paraId="79D7F421" w14:textId="73772F83" w:rsidR="005B0C6A" w:rsidRDefault="005B0C6A" w:rsidP="00571138">
      <w:pPr>
        <w:spacing w:line="360" w:lineRule="auto"/>
        <w:jc w:val="both"/>
      </w:pPr>
    </w:p>
    <w:p w14:paraId="3E66B252" w14:textId="4274D8A8" w:rsidR="005B0C6A" w:rsidRDefault="005B0C6A" w:rsidP="00571138">
      <w:pPr>
        <w:spacing w:line="360" w:lineRule="auto"/>
        <w:jc w:val="both"/>
      </w:pPr>
    </w:p>
    <w:p w14:paraId="17A872A9" w14:textId="5BCBDCE7" w:rsidR="005B0C6A" w:rsidRDefault="005B0C6A" w:rsidP="00571138">
      <w:pPr>
        <w:spacing w:line="360" w:lineRule="auto"/>
        <w:jc w:val="both"/>
      </w:pPr>
    </w:p>
    <w:p w14:paraId="36E67A9C" w14:textId="256E4C3C" w:rsidR="005B0C6A" w:rsidRDefault="005B0C6A" w:rsidP="00571138">
      <w:pPr>
        <w:spacing w:line="360" w:lineRule="auto"/>
        <w:jc w:val="both"/>
      </w:pPr>
    </w:p>
    <w:p w14:paraId="136F65A1" w14:textId="544C3FDE" w:rsidR="005B0C6A" w:rsidRDefault="005B0C6A" w:rsidP="00571138">
      <w:pPr>
        <w:spacing w:line="360" w:lineRule="auto"/>
        <w:jc w:val="both"/>
      </w:pPr>
    </w:p>
    <w:p w14:paraId="0C3AF9C6" w14:textId="6ED0A627" w:rsidR="005B0C6A" w:rsidRDefault="005B0C6A" w:rsidP="00571138">
      <w:pPr>
        <w:spacing w:line="360" w:lineRule="auto"/>
        <w:jc w:val="both"/>
      </w:pPr>
    </w:p>
    <w:p w14:paraId="558329BE" w14:textId="206E4C95" w:rsidR="005B0C6A" w:rsidRDefault="005B0C6A" w:rsidP="00571138">
      <w:pPr>
        <w:spacing w:line="360" w:lineRule="auto"/>
        <w:jc w:val="both"/>
      </w:pPr>
    </w:p>
    <w:p w14:paraId="427CB6DD" w14:textId="6ECB09BC" w:rsidR="005B0C6A" w:rsidRDefault="005B0C6A" w:rsidP="00571138">
      <w:pPr>
        <w:spacing w:line="360" w:lineRule="auto"/>
        <w:jc w:val="both"/>
      </w:pPr>
    </w:p>
    <w:p w14:paraId="7E417312" w14:textId="3FE5E73B" w:rsidR="005B0C6A" w:rsidRDefault="005B0C6A" w:rsidP="00571138">
      <w:pPr>
        <w:spacing w:line="360" w:lineRule="auto"/>
        <w:jc w:val="both"/>
      </w:pPr>
    </w:p>
    <w:p w14:paraId="71E48CD6" w14:textId="77777777" w:rsidR="005B0C6A" w:rsidRPr="009C0713" w:rsidRDefault="005B0C6A" w:rsidP="00571138">
      <w:pPr>
        <w:spacing w:line="360" w:lineRule="auto"/>
        <w:jc w:val="both"/>
      </w:pPr>
    </w:p>
    <w:p w14:paraId="50C00E40" w14:textId="6A354DFE" w:rsidR="00571BE0" w:rsidRDefault="00A45E00" w:rsidP="00571BE0">
      <w:pPr>
        <w:pStyle w:val="Titre1"/>
        <w:numPr>
          <w:ilvl w:val="0"/>
          <w:numId w:val="0"/>
        </w:numPr>
        <w:spacing w:line="360" w:lineRule="auto"/>
        <w:ind w:left="432" w:hanging="432"/>
        <w:jc w:val="both"/>
      </w:pPr>
      <w:bookmarkStart w:id="67" w:name="_heading=h.2jq1wifkkfpi" w:colFirst="0" w:colLast="0"/>
      <w:bookmarkStart w:id="68" w:name="_Toc102141776"/>
      <w:bookmarkEnd w:id="67"/>
      <w:r>
        <w:lastRenderedPageBreak/>
        <w:t>Les solutions proposées</w:t>
      </w:r>
      <w:r w:rsidR="00D40AE8">
        <w:t xml:space="preserve"> pour répondre à ces demandes</w:t>
      </w:r>
      <w:bookmarkEnd w:id="68"/>
    </w:p>
    <w:p w14:paraId="19FDE836" w14:textId="77777777" w:rsidR="00571BE0" w:rsidRPr="00571BE0" w:rsidRDefault="00571BE0" w:rsidP="00571BE0"/>
    <w:p w14:paraId="7D2F6834" w14:textId="3BF1CE04" w:rsidR="00571BE0" w:rsidRDefault="00182B76" w:rsidP="002C6D3D">
      <w:pPr>
        <w:spacing w:line="360" w:lineRule="auto"/>
        <w:ind w:firstLine="432"/>
        <w:jc w:val="both"/>
      </w:pPr>
      <w:r>
        <w:t xml:space="preserve">A travers cette veille nous put voir que le marché des applications de jardinage est florissant mais que cependant aucune application ne permet d’avoir accès à tous les domaines liés au jardinage. </w:t>
      </w:r>
      <w:r w:rsidR="00234E21">
        <w:t>Afin de répondre à ces demandes, il m’appara</w:t>
      </w:r>
      <w:r w:rsidR="0079252F">
        <w:t>î</w:t>
      </w:r>
      <w:r w:rsidR="00234E21">
        <w:t xml:space="preserve">t nécessaire de développer une application qui permettra de regrouper de nombreux aspects du jardinage (potager, horticulture…) en y liant un socle technique solide grâce à la création </w:t>
      </w:r>
      <w:r w:rsidR="00834461">
        <w:t>de l’application</w:t>
      </w:r>
      <w:r w:rsidR="00234E21">
        <w:t xml:space="preserve"> mobile</w:t>
      </w:r>
      <w:r w:rsidR="00834461">
        <w:t xml:space="preserve"> </w:t>
      </w:r>
      <w:r w:rsidR="006D32B1">
        <w:t>et d’</w:t>
      </w:r>
      <w:r w:rsidR="00834461">
        <w:t xml:space="preserve">une API </w:t>
      </w:r>
      <w:r w:rsidR="006D32B1">
        <w:t xml:space="preserve">ce </w:t>
      </w:r>
      <w:r w:rsidR="00834461">
        <w:t xml:space="preserve">qui permettra </w:t>
      </w:r>
      <w:r w:rsidR="0015135A">
        <w:t xml:space="preserve">plus tard </w:t>
      </w:r>
      <w:r w:rsidR="00834461">
        <w:t>à d’autre développeur</w:t>
      </w:r>
      <w:r w:rsidR="0079252F">
        <w:t>s</w:t>
      </w:r>
      <w:r w:rsidR="00834461">
        <w:t xml:space="preserve"> de développer leur propre logiciel.</w:t>
      </w:r>
      <w:r w:rsidR="00234E21">
        <w:t xml:space="preserve"> </w:t>
      </w:r>
      <w:r w:rsidR="00834461">
        <w:t>Il faudra idéalement que cette application permette de lier l’I</w:t>
      </w:r>
      <w:r w:rsidR="00E70D13">
        <w:t>o</w:t>
      </w:r>
      <w:r w:rsidR="00834461">
        <w:t xml:space="preserve">T afin de répondre aux exigences du marché, notamment parmi </w:t>
      </w:r>
      <w:r w:rsidR="00DB2010">
        <w:t>les jardiniers débutants</w:t>
      </w:r>
      <w:r w:rsidR="00684E89">
        <w:t xml:space="preserve"> et ceux ayant moins de 35 ans</w:t>
      </w:r>
      <w:r w:rsidR="00834461">
        <w:t>.</w:t>
      </w:r>
      <w:r w:rsidR="00250CD8">
        <w:t xml:space="preserve"> Tout cela devra se faire de manière sécurisé</w:t>
      </w:r>
      <w:r w:rsidR="0079252F">
        <w:t>e</w:t>
      </w:r>
      <w:r w:rsidR="00250CD8">
        <w:t>, pour cela nous utiliserons OAuth qui nous permettra de prévenir certains risques d</w:t>
      </w:r>
      <w:r w:rsidR="00A41010">
        <w:t>’attaques et d’assurer notre cybersécurité</w:t>
      </w:r>
      <w:r w:rsidR="00250CD8">
        <w:t>.</w:t>
      </w:r>
    </w:p>
    <w:p w14:paraId="4854858F" w14:textId="77777777" w:rsidR="002C6D3D" w:rsidRPr="00234E21" w:rsidRDefault="002C6D3D" w:rsidP="002C6D3D">
      <w:pPr>
        <w:spacing w:line="360" w:lineRule="auto"/>
        <w:ind w:firstLine="432"/>
        <w:jc w:val="both"/>
      </w:pPr>
    </w:p>
    <w:p w14:paraId="00000091" w14:textId="77777777" w:rsidR="004C627C" w:rsidRDefault="00D40AE8" w:rsidP="00571138">
      <w:pPr>
        <w:pStyle w:val="Titre1"/>
        <w:numPr>
          <w:ilvl w:val="0"/>
          <w:numId w:val="0"/>
        </w:numPr>
        <w:spacing w:line="360" w:lineRule="auto"/>
        <w:ind w:left="432" w:hanging="432"/>
        <w:jc w:val="both"/>
      </w:pPr>
      <w:bookmarkStart w:id="69" w:name="_heading=h.ielka7j3fq12" w:colFirst="0" w:colLast="0"/>
      <w:bookmarkStart w:id="70" w:name="_Toc102141777"/>
      <w:bookmarkEnd w:id="69"/>
      <w:r>
        <w:t>Conclusion</w:t>
      </w:r>
      <w:bookmarkEnd w:id="70"/>
    </w:p>
    <w:p w14:paraId="67028F56" w14:textId="43B66384" w:rsidR="004155E1" w:rsidRDefault="00BB2418" w:rsidP="00B71456">
      <w:pPr>
        <w:spacing w:line="360" w:lineRule="auto"/>
        <w:ind w:firstLine="432"/>
        <w:jc w:val="both"/>
      </w:pPr>
      <w:r w:rsidRPr="00BB2418">
        <w:t>Nous avons pu voir à travers ses recherches que de nombreuses applications de jardinage sont disponibles sur le marché cependant aucune d’entre elles permet de lier tous les aspects du jardinage. Parmi ces applications bon nombre d’entre elles sont destinés à un public jeune mais rarement à des jardiniers plus expérimentés qui désireraient pouvoir ajouter des plantes rares ou des hybrides de leur création.</w:t>
      </w:r>
      <w:r w:rsidR="009678F1">
        <w:t xml:space="preserve"> Nous avons pu voir plus en détail les fonctionnalités de ces applications et leurs avantages et inconvénients. Nous avons ensuite étudié le public cible de ce type d’application, ainsi que les avantages que les plantes apportent au travail.</w:t>
      </w:r>
    </w:p>
    <w:p w14:paraId="123AC6C7" w14:textId="38865A73" w:rsidR="009678F1" w:rsidRDefault="009678F1" w:rsidP="00B71456">
      <w:pPr>
        <w:spacing w:line="360" w:lineRule="auto"/>
        <w:ind w:firstLine="432"/>
        <w:jc w:val="both"/>
      </w:pPr>
      <w:r>
        <w:t>Dans un second temps nous avons étudié le socle technique sur lequel repose</w:t>
      </w:r>
      <w:r w:rsidR="00A41010">
        <w:t>nt</w:t>
      </w:r>
      <w:r>
        <w:t xml:space="preserve"> ces applications, en effet nous avons pu comparer les frameworks utilisés dans le développement mobile des applications cross-platform</w:t>
      </w:r>
      <w:r w:rsidR="005F7661">
        <w:t xml:space="preserve"> plus précisément Ionic, Flutter, React Native et Xamarin</w:t>
      </w:r>
      <w:r>
        <w:t>. Nous avons pu voir que Ionic correspondait le mieux au</w:t>
      </w:r>
      <w:r w:rsidR="00A41010">
        <w:t>x</w:t>
      </w:r>
      <w:r>
        <w:t xml:space="preserve"> fonctionnalités </w:t>
      </w:r>
      <w:r w:rsidR="00B97B94">
        <w:t>que nous désirons développer par la suite</w:t>
      </w:r>
      <w:r w:rsidR="005F7661">
        <w:t xml:space="preserve"> en vue de sa facilité d’utilisation ainsi que des composants natifs auquel nous pouvons accéder en créant une interface utilisateur ergonomique</w:t>
      </w:r>
      <w:r>
        <w:t>.</w:t>
      </w:r>
      <w:r w:rsidR="00B97B94">
        <w:t xml:space="preserve"> </w:t>
      </w:r>
    </w:p>
    <w:p w14:paraId="0B4C9247" w14:textId="077EE550" w:rsidR="002E2E82" w:rsidRDefault="002E2E82" w:rsidP="002E2E82">
      <w:pPr>
        <w:spacing w:line="360" w:lineRule="auto"/>
        <w:ind w:firstLine="432"/>
        <w:jc w:val="both"/>
      </w:pPr>
      <w:r>
        <w:t>Nous avons ensuite pu voir les applications utilisant de l’I</w:t>
      </w:r>
      <w:r w:rsidR="00E70D13">
        <w:t>o</w:t>
      </w:r>
      <w:r>
        <w:t>T</w:t>
      </w:r>
      <w:r w:rsidR="00AF0B00">
        <w:t xml:space="preserve"> ainsi que les composants généralement utilisé</w:t>
      </w:r>
      <w:r w:rsidR="00A41010">
        <w:t>s</w:t>
      </w:r>
      <w:r w:rsidR="00AF0B00">
        <w:t xml:space="preserve"> dans le milieu, nous avons pu en tirer la conclusion que les objets connectés destinés aux particuliers étaient généralement très chers ce qui limite le nombre de client</w:t>
      </w:r>
      <w:r w:rsidR="00A41010">
        <w:t>s</w:t>
      </w:r>
      <w:r w:rsidR="00AF0B00">
        <w:t xml:space="preserve"> potentiel</w:t>
      </w:r>
      <w:r w:rsidR="00A41010">
        <w:t>s</w:t>
      </w:r>
      <w:r w:rsidR="00AF0B00">
        <w:t>.</w:t>
      </w:r>
    </w:p>
    <w:p w14:paraId="771CB4E9" w14:textId="01BB258C" w:rsidR="002E2E82" w:rsidRDefault="002E2E82" w:rsidP="002E2E82">
      <w:pPr>
        <w:spacing w:line="360" w:lineRule="auto"/>
        <w:ind w:firstLine="432"/>
        <w:jc w:val="both"/>
      </w:pPr>
      <w:r>
        <w:lastRenderedPageBreak/>
        <w:t>Nous avons étudié le fonctionnement d’une API</w:t>
      </w:r>
      <w:r w:rsidR="00AF0B00">
        <w:t xml:space="preserve"> RESTfull qui nous permettra par ailleurs de pouvoir fournir un ensemble de services et d’informations à nos utilisateurs et à de futur</w:t>
      </w:r>
      <w:r w:rsidR="00080100">
        <w:t>s</w:t>
      </w:r>
      <w:r w:rsidR="00AF0B00">
        <w:t xml:space="preserve"> développeurs qui pourront utiliser ses données pour créer leur</w:t>
      </w:r>
      <w:r w:rsidR="00080100">
        <w:t>s</w:t>
      </w:r>
      <w:r w:rsidR="00AF0B00">
        <w:t xml:space="preserve"> propre</w:t>
      </w:r>
      <w:r w:rsidR="00080100">
        <w:t>s</w:t>
      </w:r>
      <w:r w:rsidR="00AF0B00">
        <w:t xml:space="preserve"> logiciel</w:t>
      </w:r>
      <w:r w:rsidR="00080100">
        <w:t>s</w:t>
      </w:r>
      <w:r w:rsidR="00AF0B00">
        <w:t>.</w:t>
      </w:r>
    </w:p>
    <w:p w14:paraId="7C4CED08" w14:textId="4C1887FA" w:rsidR="002E2E82" w:rsidRDefault="002E2E82" w:rsidP="002E2E82">
      <w:pPr>
        <w:spacing w:line="360" w:lineRule="auto"/>
        <w:ind w:firstLine="432"/>
        <w:jc w:val="both"/>
      </w:pPr>
      <w:r>
        <w:t xml:space="preserve">Pour fini nous avons </w:t>
      </w:r>
      <w:r w:rsidR="00C36B32">
        <w:t>vu qu’elles étaient les protocoles les plus fréquemment utilisés dans le domaine</w:t>
      </w:r>
      <w:r w:rsidR="002704A6">
        <w:t xml:space="preserve"> de l’authentification</w:t>
      </w:r>
      <w:r w:rsidR="00C36B32">
        <w:t>.</w:t>
      </w:r>
      <w:r w:rsidR="002704A6">
        <w:t xml:space="preserve"> Nous avons plus particulièrement vu OAuth qui est le protocole le plus utilisé dans le milieu car il permet de sécuriser ses informations de connexion ainsi que ses données personnelles</w:t>
      </w:r>
      <w:r w:rsidR="00080100">
        <w:t>.</w:t>
      </w:r>
    </w:p>
    <w:p w14:paraId="18EB29A7" w14:textId="4687E5B8" w:rsidR="002C6D3D" w:rsidRDefault="002C6D3D" w:rsidP="00B71456">
      <w:pPr>
        <w:spacing w:line="360" w:lineRule="auto"/>
        <w:ind w:firstLine="432"/>
        <w:jc w:val="both"/>
      </w:pPr>
    </w:p>
    <w:p w14:paraId="6684A493" w14:textId="09AA885A" w:rsidR="002C6D3D" w:rsidRDefault="002C6D3D" w:rsidP="00B71456">
      <w:pPr>
        <w:spacing w:line="360" w:lineRule="auto"/>
        <w:ind w:firstLine="432"/>
        <w:jc w:val="both"/>
      </w:pPr>
    </w:p>
    <w:p w14:paraId="6E3D9C37" w14:textId="4C9EDAAC" w:rsidR="002C6D3D" w:rsidRDefault="002C6D3D" w:rsidP="00B71456">
      <w:pPr>
        <w:spacing w:line="360" w:lineRule="auto"/>
        <w:ind w:firstLine="432"/>
        <w:jc w:val="both"/>
      </w:pPr>
    </w:p>
    <w:p w14:paraId="0537D985" w14:textId="4AA07F69" w:rsidR="002C6D3D" w:rsidRDefault="002C6D3D" w:rsidP="00B71456">
      <w:pPr>
        <w:spacing w:line="360" w:lineRule="auto"/>
        <w:ind w:firstLine="432"/>
        <w:jc w:val="both"/>
      </w:pPr>
    </w:p>
    <w:p w14:paraId="0A44AC8D" w14:textId="079C42B1" w:rsidR="002C6D3D" w:rsidRDefault="002C6D3D" w:rsidP="00B71456">
      <w:pPr>
        <w:spacing w:line="360" w:lineRule="auto"/>
        <w:ind w:firstLine="432"/>
        <w:jc w:val="both"/>
      </w:pPr>
    </w:p>
    <w:p w14:paraId="10B72CE3" w14:textId="5E41B6DC" w:rsidR="002C6D3D" w:rsidRDefault="002C6D3D" w:rsidP="00B71456">
      <w:pPr>
        <w:spacing w:line="360" w:lineRule="auto"/>
        <w:ind w:firstLine="432"/>
        <w:jc w:val="both"/>
      </w:pPr>
    </w:p>
    <w:p w14:paraId="1A11112E" w14:textId="1BCCE3D6" w:rsidR="002C6D3D" w:rsidRDefault="002C6D3D" w:rsidP="00B71456">
      <w:pPr>
        <w:spacing w:line="360" w:lineRule="auto"/>
        <w:ind w:firstLine="432"/>
        <w:jc w:val="both"/>
      </w:pPr>
    </w:p>
    <w:p w14:paraId="1E4D3F38" w14:textId="147EFCD8" w:rsidR="002C6D3D" w:rsidRDefault="002C6D3D" w:rsidP="00B71456">
      <w:pPr>
        <w:spacing w:line="360" w:lineRule="auto"/>
        <w:ind w:firstLine="432"/>
        <w:jc w:val="both"/>
      </w:pPr>
    </w:p>
    <w:p w14:paraId="66B6B878" w14:textId="0ACFB0CF" w:rsidR="002C6D3D" w:rsidRDefault="002C6D3D" w:rsidP="00B71456">
      <w:pPr>
        <w:spacing w:line="360" w:lineRule="auto"/>
        <w:ind w:firstLine="432"/>
        <w:jc w:val="both"/>
      </w:pPr>
    </w:p>
    <w:p w14:paraId="5CBEA72D" w14:textId="1920491C" w:rsidR="002C6D3D" w:rsidRDefault="002C6D3D" w:rsidP="00B71456">
      <w:pPr>
        <w:spacing w:line="360" w:lineRule="auto"/>
        <w:ind w:firstLine="432"/>
        <w:jc w:val="both"/>
      </w:pPr>
    </w:p>
    <w:p w14:paraId="06A16FE5" w14:textId="7A4E6AEC" w:rsidR="002C6D3D" w:rsidRDefault="002C6D3D" w:rsidP="00B71456">
      <w:pPr>
        <w:spacing w:line="360" w:lineRule="auto"/>
        <w:ind w:firstLine="432"/>
        <w:jc w:val="both"/>
      </w:pPr>
    </w:p>
    <w:p w14:paraId="2D68CB8F" w14:textId="2855EF1D" w:rsidR="002C6D3D" w:rsidRDefault="002C6D3D" w:rsidP="00B71456">
      <w:pPr>
        <w:spacing w:line="360" w:lineRule="auto"/>
        <w:ind w:firstLine="432"/>
        <w:jc w:val="both"/>
      </w:pPr>
    </w:p>
    <w:p w14:paraId="6E0C926F" w14:textId="7B066ADF" w:rsidR="00BC2362" w:rsidRDefault="00BC2362" w:rsidP="00D41940">
      <w:pPr>
        <w:spacing w:line="360" w:lineRule="auto"/>
        <w:jc w:val="both"/>
      </w:pPr>
    </w:p>
    <w:p w14:paraId="403EE2A6" w14:textId="4789DB09" w:rsidR="00AA4AB6" w:rsidRDefault="00AA4AB6" w:rsidP="00D41940">
      <w:pPr>
        <w:spacing w:line="360" w:lineRule="auto"/>
        <w:jc w:val="both"/>
      </w:pPr>
    </w:p>
    <w:p w14:paraId="0EA4D538" w14:textId="6D22C9DA" w:rsidR="00AA4AB6" w:rsidRDefault="00AA4AB6" w:rsidP="00D41940">
      <w:pPr>
        <w:spacing w:line="360" w:lineRule="auto"/>
        <w:jc w:val="both"/>
      </w:pPr>
    </w:p>
    <w:p w14:paraId="6AA692A6" w14:textId="1084D0E1" w:rsidR="00AA4AB6" w:rsidRDefault="00AA4AB6" w:rsidP="00D41940">
      <w:pPr>
        <w:spacing w:line="360" w:lineRule="auto"/>
        <w:jc w:val="both"/>
      </w:pPr>
    </w:p>
    <w:p w14:paraId="524DFEE2" w14:textId="21E6759D" w:rsidR="00AA4AB6" w:rsidRDefault="00AA4AB6" w:rsidP="00D41940">
      <w:pPr>
        <w:spacing w:line="360" w:lineRule="auto"/>
        <w:jc w:val="both"/>
      </w:pPr>
    </w:p>
    <w:p w14:paraId="213AC0AF" w14:textId="735BDB26" w:rsidR="00AA4AB6" w:rsidRDefault="00AA4AB6" w:rsidP="00D41940">
      <w:pPr>
        <w:spacing w:line="360" w:lineRule="auto"/>
        <w:jc w:val="both"/>
      </w:pPr>
    </w:p>
    <w:p w14:paraId="1BB8A7FC" w14:textId="77777777" w:rsidR="00AA4AB6" w:rsidRDefault="00AA4AB6" w:rsidP="00D41940">
      <w:pPr>
        <w:spacing w:line="360" w:lineRule="auto"/>
        <w:jc w:val="both"/>
      </w:pPr>
    </w:p>
    <w:p w14:paraId="70287125" w14:textId="2A5E5C5D" w:rsidR="00AB04DF" w:rsidRDefault="00AB04DF" w:rsidP="008A7693">
      <w:pPr>
        <w:pStyle w:val="Titre1"/>
        <w:numPr>
          <w:ilvl w:val="0"/>
          <w:numId w:val="0"/>
        </w:numPr>
        <w:jc w:val="both"/>
      </w:pPr>
      <w:bookmarkStart w:id="71" w:name="_Toc102141778"/>
      <w:r>
        <w:lastRenderedPageBreak/>
        <w:t>Bibliographie</w:t>
      </w:r>
      <w:bookmarkEnd w:id="71"/>
    </w:p>
    <w:p w14:paraId="6C35FDBD" w14:textId="42DA6202" w:rsidR="00AB04DF" w:rsidRPr="00BA7FFD" w:rsidRDefault="00AB04DF" w:rsidP="00BA7FFD">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5053ED">
        <w:rPr>
          <w:rFonts w:asciiTheme="minorHAnsi" w:hAnsiTheme="minorHAnsi" w:cstheme="minorHAnsi"/>
          <w:color w:val="000000"/>
          <w:sz w:val="22"/>
          <w:szCs w:val="22"/>
          <w:lang w:val="en-US"/>
        </w:rPr>
        <w:t xml:space="preserve">STEWART Nicole. Gardening Interest bloomed in 2020. </w:t>
      </w:r>
      <w:r w:rsidRPr="005053ED">
        <w:rPr>
          <w:rFonts w:asciiTheme="minorHAnsi" w:hAnsiTheme="minorHAnsi" w:cstheme="minorHAnsi"/>
          <w:i/>
          <w:iCs/>
          <w:color w:val="000000"/>
          <w:sz w:val="22"/>
          <w:szCs w:val="22"/>
        </w:rPr>
        <w:t>The Intelligencer</w:t>
      </w:r>
      <w:r w:rsidRPr="005053ED">
        <w:rPr>
          <w:rFonts w:asciiTheme="minorHAnsi" w:hAnsiTheme="minorHAnsi" w:cstheme="minorHAnsi"/>
          <w:color w:val="000000"/>
          <w:sz w:val="22"/>
          <w:szCs w:val="22"/>
        </w:rPr>
        <w:t xml:space="preserve"> [en ligne]. 4 janvier 2021. </w:t>
      </w:r>
      <w:r w:rsidR="002448B7">
        <w:rPr>
          <w:rFonts w:asciiTheme="minorHAnsi" w:hAnsiTheme="minorHAnsi" w:cstheme="minorHAnsi"/>
          <w:color w:val="000000"/>
          <w:sz w:val="22"/>
          <w:szCs w:val="22"/>
        </w:rPr>
        <w:t xml:space="preserve">Consulté le 6 février 2022. </w:t>
      </w:r>
      <w:r w:rsidRPr="005053ED">
        <w:rPr>
          <w:rFonts w:asciiTheme="minorHAnsi" w:hAnsiTheme="minorHAnsi" w:cstheme="minorHAnsi"/>
          <w:color w:val="000000"/>
          <w:sz w:val="22"/>
          <w:szCs w:val="22"/>
        </w:rPr>
        <w:t>Disponible à l’adresse :</w:t>
      </w:r>
      <w:r w:rsidRPr="005053ED">
        <w:rPr>
          <w:rFonts w:asciiTheme="minorHAnsi" w:hAnsiTheme="minorHAnsi" w:cstheme="minorHAnsi"/>
          <w:b/>
          <w:bCs/>
          <w:color w:val="000000"/>
          <w:sz w:val="22"/>
          <w:szCs w:val="22"/>
        </w:rPr>
        <w:t> </w:t>
      </w:r>
      <w:hyperlink r:id="rId16" w:anchor=":~:text=Gardening%20increased%2043%25%20in%202020,trend%20may%20continue%20into%202021.%E2%80%9D" w:history="1">
        <w:r w:rsidR="00BA7FFD" w:rsidRPr="00572FCC">
          <w:rPr>
            <w:rStyle w:val="Lienhypertexte"/>
            <w:rFonts w:asciiTheme="minorHAnsi" w:hAnsiTheme="minorHAnsi" w:cstheme="minorHAnsi"/>
            <w:sz w:val="22"/>
            <w:szCs w:val="22"/>
          </w:rPr>
          <w:t>https://www.theintelligencer.com/news/article/Gardening-interest-bloomed-in-2020-15846015.php#:~:text=Gardening%20increased%2043%25%20in%202020,trend%20may%20continue%20into%202021.%E2%80%9D</w:t>
        </w:r>
      </w:hyperlink>
    </w:p>
    <w:p w14:paraId="6E541E43" w14:textId="5353FC94" w:rsidR="00AB04DF" w:rsidRPr="00BA7FFD" w:rsidRDefault="00AB04DF" w:rsidP="00BA7FFD">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5053ED">
        <w:rPr>
          <w:rFonts w:asciiTheme="minorHAnsi" w:hAnsiTheme="minorHAnsi" w:cstheme="minorHAnsi"/>
          <w:color w:val="000000"/>
          <w:sz w:val="22"/>
          <w:szCs w:val="22"/>
        </w:rPr>
        <w:t>Évolution de l'intérêt du jardinage depuis 2017 à nos jours. Google Trend [en ligne]. [</w:t>
      </w:r>
      <w:proofErr w:type="gramStart"/>
      <w:r w:rsidRPr="005053ED">
        <w:rPr>
          <w:rFonts w:asciiTheme="minorHAnsi" w:hAnsiTheme="minorHAnsi" w:cstheme="minorHAnsi"/>
          <w:color w:val="000000"/>
          <w:sz w:val="22"/>
          <w:szCs w:val="22"/>
        </w:rPr>
        <w:t>s.d.</w:t>
      </w:r>
      <w:proofErr w:type="gramEnd"/>
      <w:r w:rsidRPr="005053ED">
        <w:rPr>
          <w:rFonts w:asciiTheme="minorHAnsi" w:hAnsiTheme="minorHAnsi" w:cstheme="minorHAnsi"/>
          <w:color w:val="000000"/>
          <w:sz w:val="22"/>
          <w:szCs w:val="22"/>
        </w:rPr>
        <w:t xml:space="preserve">]. </w:t>
      </w:r>
      <w:r w:rsidR="005F7661">
        <w:rPr>
          <w:rFonts w:asciiTheme="minorHAnsi" w:hAnsiTheme="minorHAnsi" w:cstheme="minorHAnsi"/>
          <w:color w:val="000000"/>
          <w:sz w:val="22"/>
          <w:szCs w:val="22"/>
        </w:rPr>
        <w:t xml:space="preserve">Consulté le 13 avril 2022. </w:t>
      </w:r>
      <w:r w:rsidRPr="005053ED">
        <w:rPr>
          <w:rFonts w:asciiTheme="minorHAnsi" w:hAnsiTheme="minorHAnsi" w:cstheme="minorHAnsi"/>
          <w:color w:val="000000"/>
          <w:sz w:val="22"/>
          <w:szCs w:val="22"/>
        </w:rPr>
        <w:t xml:space="preserve">Disponible à </w:t>
      </w:r>
      <w:r w:rsidR="00593704" w:rsidRPr="005053ED">
        <w:rPr>
          <w:rFonts w:asciiTheme="minorHAnsi" w:hAnsiTheme="minorHAnsi" w:cstheme="minorHAnsi"/>
          <w:color w:val="000000"/>
          <w:sz w:val="22"/>
          <w:szCs w:val="22"/>
        </w:rPr>
        <w:t>l’adresse :</w:t>
      </w:r>
      <w:r w:rsidR="00BA7FFD">
        <w:rPr>
          <w:rFonts w:asciiTheme="minorHAnsi" w:hAnsiTheme="minorHAnsi" w:cstheme="minorHAnsi"/>
          <w:color w:val="000000"/>
          <w:sz w:val="22"/>
          <w:szCs w:val="22"/>
        </w:rPr>
        <w:t xml:space="preserve"> </w:t>
      </w:r>
      <w:hyperlink r:id="rId17" w:history="1">
        <w:r w:rsidR="00BA7FFD" w:rsidRPr="00572FCC">
          <w:rPr>
            <w:rStyle w:val="Lienhypertexte"/>
            <w:rFonts w:asciiTheme="minorHAnsi" w:hAnsiTheme="minorHAnsi" w:cstheme="minorHAnsi"/>
            <w:sz w:val="22"/>
            <w:szCs w:val="22"/>
          </w:rPr>
          <w:t>https://trends.google.com/trends/explore?date=today%205-y&amp;geo=FR&amp;q=jardinage</w:t>
        </w:r>
      </w:hyperlink>
    </w:p>
    <w:p w14:paraId="7A6753A7" w14:textId="5B985BA8" w:rsidR="00AB04DF" w:rsidRPr="00BA7FFD" w:rsidRDefault="00AB04DF" w:rsidP="00BA7FFD">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5053ED">
        <w:rPr>
          <w:rFonts w:asciiTheme="minorHAnsi" w:hAnsiTheme="minorHAnsi" w:cstheme="minorHAnsi"/>
          <w:color w:val="000000"/>
          <w:sz w:val="22"/>
          <w:szCs w:val="22"/>
        </w:rPr>
        <w:t>Évolution de l’intérêt des applications de jardinage de 2017 à nos jours. Google Trend [en ligne]. [</w:t>
      </w:r>
      <w:proofErr w:type="gramStart"/>
      <w:r w:rsidRPr="005053ED">
        <w:rPr>
          <w:rFonts w:asciiTheme="minorHAnsi" w:hAnsiTheme="minorHAnsi" w:cstheme="minorHAnsi"/>
          <w:color w:val="000000"/>
          <w:sz w:val="22"/>
          <w:szCs w:val="22"/>
        </w:rPr>
        <w:t>s.d.</w:t>
      </w:r>
      <w:proofErr w:type="gramEnd"/>
      <w:r w:rsidRPr="005053ED">
        <w:rPr>
          <w:rFonts w:asciiTheme="minorHAnsi" w:hAnsiTheme="minorHAnsi" w:cstheme="minorHAnsi"/>
          <w:color w:val="000000"/>
          <w:sz w:val="22"/>
          <w:szCs w:val="22"/>
        </w:rPr>
        <w:t xml:space="preserve">]. </w:t>
      </w:r>
      <w:r w:rsidR="005F7661">
        <w:rPr>
          <w:rFonts w:asciiTheme="minorHAnsi" w:hAnsiTheme="minorHAnsi" w:cstheme="minorHAnsi"/>
          <w:color w:val="000000"/>
          <w:sz w:val="22"/>
          <w:szCs w:val="22"/>
        </w:rPr>
        <w:t xml:space="preserve">Consulté le 20 avril 2022. </w:t>
      </w:r>
      <w:r w:rsidRPr="005053ED">
        <w:rPr>
          <w:rFonts w:asciiTheme="minorHAnsi" w:hAnsiTheme="minorHAnsi" w:cstheme="minorHAnsi"/>
          <w:color w:val="000000"/>
          <w:sz w:val="22"/>
          <w:szCs w:val="22"/>
        </w:rPr>
        <w:t>Disponible à l’adresse :</w:t>
      </w:r>
      <w:r w:rsidR="00BA7FFD">
        <w:rPr>
          <w:rFonts w:asciiTheme="minorHAnsi" w:hAnsiTheme="minorHAnsi" w:cstheme="minorHAnsi"/>
          <w:color w:val="000000"/>
          <w:sz w:val="22"/>
          <w:szCs w:val="22"/>
        </w:rPr>
        <w:t xml:space="preserve"> </w:t>
      </w:r>
      <w:hyperlink r:id="rId18" w:history="1">
        <w:r w:rsidR="00BA7FFD" w:rsidRPr="00572FCC">
          <w:rPr>
            <w:rStyle w:val="Lienhypertexte"/>
            <w:rFonts w:asciiTheme="minorHAnsi" w:hAnsiTheme="minorHAnsi" w:cstheme="minorHAnsi"/>
            <w:sz w:val="22"/>
            <w:szCs w:val="22"/>
          </w:rPr>
          <w:t>https://trends.google.com/trends/explore?date=today%205-y&amp;geo=FR&amp;q=application%20jardinage</w:t>
        </w:r>
      </w:hyperlink>
    </w:p>
    <w:p w14:paraId="69012EB1" w14:textId="23282044" w:rsidR="00AB04DF" w:rsidRPr="005053ED" w:rsidRDefault="00AB04DF" w:rsidP="00BA7FFD">
      <w:pPr>
        <w:pStyle w:val="NormalWeb"/>
        <w:numPr>
          <w:ilvl w:val="0"/>
          <w:numId w:val="4"/>
        </w:numPr>
        <w:spacing w:before="0" w:beforeAutospacing="0" w:after="0" w:afterAutospacing="0"/>
        <w:textAlignment w:val="baseline"/>
        <w:rPr>
          <w:rStyle w:val="Lienhypertexte"/>
          <w:rFonts w:asciiTheme="minorHAnsi" w:hAnsiTheme="minorHAnsi" w:cstheme="minorHAnsi"/>
          <w:color w:val="000000"/>
          <w:sz w:val="22"/>
          <w:szCs w:val="22"/>
          <w:u w:val="none"/>
        </w:rPr>
      </w:pPr>
      <w:r w:rsidRPr="005053ED">
        <w:rPr>
          <w:rFonts w:asciiTheme="minorHAnsi" w:hAnsiTheme="minorHAnsi" w:cstheme="minorHAnsi"/>
          <w:color w:val="000000"/>
          <w:sz w:val="22"/>
          <w:szCs w:val="22"/>
        </w:rPr>
        <w:t xml:space="preserve">CNIL. Interface de programmation d’application. </w:t>
      </w:r>
      <w:r w:rsidRPr="005053ED">
        <w:rPr>
          <w:rFonts w:asciiTheme="minorHAnsi" w:hAnsiTheme="minorHAnsi" w:cstheme="minorHAnsi"/>
          <w:i/>
          <w:iCs/>
          <w:color w:val="000000"/>
          <w:sz w:val="22"/>
          <w:szCs w:val="22"/>
        </w:rPr>
        <w:t>CNIL</w:t>
      </w:r>
      <w:r w:rsidRPr="005053ED">
        <w:rPr>
          <w:rFonts w:asciiTheme="minorHAnsi" w:hAnsiTheme="minorHAnsi" w:cstheme="minorHAnsi"/>
          <w:color w:val="000000"/>
          <w:sz w:val="22"/>
          <w:szCs w:val="22"/>
        </w:rPr>
        <w:t xml:space="preserve"> [en ligne]. </w:t>
      </w:r>
      <w:r w:rsidRPr="005053ED">
        <w:rPr>
          <w:rFonts w:asciiTheme="minorHAnsi" w:hAnsiTheme="minorHAnsi" w:cstheme="minorHAnsi"/>
          <w:color w:val="000000"/>
          <w:sz w:val="21"/>
          <w:szCs w:val="21"/>
          <w:shd w:val="clear" w:color="auto" w:fill="FFFFFF"/>
        </w:rPr>
        <w:t> </w:t>
      </w:r>
      <w:r w:rsidR="005F7661">
        <w:rPr>
          <w:rFonts w:asciiTheme="minorHAnsi" w:hAnsiTheme="minorHAnsi" w:cstheme="minorHAnsi"/>
          <w:color w:val="000000"/>
          <w:sz w:val="22"/>
          <w:szCs w:val="22"/>
        </w:rPr>
        <w:t xml:space="preserve">Consulté le 23 mars 2022. </w:t>
      </w:r>
      <w:r w:rsidRPr="005053ED">
        <w:rPr>
          <w:rFonts w:asciiTheme="minorHAnsi" w:hAnsiTheme="minorHAnsi" w:cstheme="minorHAnsi"/>
          <w:color w:val="000000"/>
          <w:sz w:val="21"/>
          <w:szCs w:val="21"/>
          <w:shd w:val="clear" w:color="auto" w:fill="FFFFFF"/>
        </w:rPr>
        <w:t>[</w:t>
      </w:r>
      <w:proofErr w:type="gramStart"/>
      <w:r w:rsidRPr="005053ED">
        <w:rPr>
          <w:rFonts w:asciiTheme="minorHAnsi" w:hAnsiTheme="minorHAnsi" w:cstheme="minorHAnsi"/>
          <w:color w:val="000000"/>
          <w:sz w:val="21"/>
          <w:szCs w:val="21"/>
          <w:shd w:val="clear" w:color="auto" w:fill="FFFFFF"/>
        </w:rPr>
        <w:t>s.d.</w:t>
      </w:r>
      <w:proofErr w:type="gramEnd"/>
      <w:r w:rsidRPr="005053ED">
        <w:rPr>
          <w:rFonts w:asciiTheme="minorHAnsi" w:hAnsiTheme="minorHAnsi" w:cstheme="minorHAnsi"/>
          <w:color w:val="000000"/>
          <w:sz w:val="21"/>
          <w:szCs w:val="21"/>
          <w:shd w:val="clear" w:color="auto" w:fill="FFFFFF"/>
        </w:rPr>
        <w:t xml:space="preserve">]. </w:t>
      </w:r>
      <w:r w:rsidRPr="005053ED">
        <w:rPr>
          <w:rFonts w:asciiTheme="minorHAnsi" w:hAnsiTheme="minorHAnsi" w:cstheme="minorHAnsi"/>
          <w:color w:val="000000"/>
          <w:sz w:val="22"/>
          <w:szCs w:val="22"/>
        </w:rPr>
        <w:t xml:space="preserve">Disponible à l’adresse : </w:t>
      </w:r>
      <w:hyperlink r:id="rId19" w:anchor=":~:text=Une%20API%20" w:history="1">
        <w:r w:rsidRPr="005053ED">
          <w:rPr>
            <w:rStyle w:val="Lienhypertexte"/>
            <w:rFonts w:asciiTheme="minorHAnsi" w:hAnsiTheme="minorHAnsi" w:cstheme="minorHAnsi"/>
            <w:color w:val="1155CC"/>
            <w:sz w:val="22"/>
            <w:szCs w:val="22"/>
          </w:rPr>
          <w:t>https://www.cnil.fr/fr/definition/interface-de-programmation-dapplication-api#:~:text=Une%20API%20</w:t>
        </w:r>
      </w:hyperlink>
    </w:p>
    <w:p w14:paraId="0A717C69" w14:textId="5CA2AA58" w:rsidR="008C7878" w:rsidRPr="00BA7FFD" w:rsidRDefault="008C7878" w:rsidP="00BA7FFD">
      <w:pPr>
        <w:pStyle w:val="NormalWeb"/>
        <w:numPr>
          <w:ilvl w:val="0"/>
          <w:numId w:val="4"/>
        </w:numPr>
        <w:spacing w:before="0" w:beforeAutospacing="0" w:after="0" w:afterAutospacing="0"/>
        <w:textAlignment w:val="baseline"/>
        <w:rPr>
          <w:rFonts w:asciiTheme="minorHAnsi" w:hAnsiTheme="minorHAnsi" w:cstheme="minorHAnsi"/>
        </w:rPr>
      </w:pPr>
      <w:r w:rsidRPr="005053ED">
        <w:rPr>
          <w:rFonts w:asciiTheme="minorHAnsi" w:hAnsiTheme="minorHAnsi" w:cstheme="minorHAnsi"/>
          <w:color w:val="000000"/>
          <w:sz w:val="22"/>
          <w:szCs w:val="22"/>
        </w:rPr>
        <w:t xml:space="preserve">Coronavirus. Sondage : les confinés ont adoré le jardinage. </w:t>
      </w:r>
      <w:r w:rsidRPr="005053ED">
        <w:rPr>
          <w:rFonts w:asciiTheme="minorHAnsi" w:hAnsiTheme="minorHAnsi" w:cstheme="minorHAnsi"/>
          <w:i/>
          <w:iCs/>
          <w:color w:val="000000"/>
          <w:sz w:val="22"/>
          <w:szCs w:val="22"/>
        </w:rPr>
        <w:t xml:space="preserve">Jacky La Main Verte </w:t>
      </w:r>
      <w:r w:rsidRPr="005053ED">
        <w:rPr>
          <w:rFonts w:asciiTheme="minorHAnsi" w:hAnsiTheme="minorHAnsi" w:cstheme="minorHAnsi"/>
          <w:color w:val="000000"/>
          <w:sz w:val="22"/>
          <w:szCs w:val="22"/>
        </w:rPr>
        <w:t>[en ligne]. 12 mai 2020. Disponible à l’adresse :</w:t>
      </w:r>
      <w:r w:rsidR="00BA7FFD">
        <w:rPr>
          <w:rFonts w:asciiTheme="minorHAnsi" w:hAnsiTheme="minorHAnsi" w:cstheme="minorHAnsi"/>
        </w:rPr>
        <w:t xml:space="preserve"> </w:t>
      </w:r>
      <w:hyperlink r:id="rId20" w:history="1">
        <w:r w:rsidR="00BA7FFD" w:rsidRPr="00572FCC">
          <w:rPr>
            <w:rStyle w:val="Lienhypertexte"/>
            <w:rFonts w:asciiTheme="minorHAnsi" w:hAnsiTheme="minorHAnsi" w:cstheme="minorHAnsi"/>
            <w:sz w:val="22"/>
            <w:szCs w:val="22"/>
          </w:rPr>
          <w:t>https://www.jackylamainverte.com/coronavirus-sondage-les-confines-ont-adore-le-jardinage/</w:t>
        </w:r>
      </w:hyperlink>
    </w:p>
    <w:p w14:paraId="3BEAFB63" w14:textId="717A2B54" w:rsidR="00081C5B" w:rsidRPr="004F3A92" w:rsidRDefault="00FD1E53" w:rsidP="00BA7FFD">
      <w:pPr>
        <w:pStyle w:val="NormalWeb"/>
        <w:numPr>
          <w:ilvl w:val="0"/>
          <w:numId w:val="4"/>
        </w:numPr>
        <w:spacing w:before="0" w:beforeAutospacing="0" w:after="0" w:afterAutospacing="0"/>
        <w:textAlignment w:val="baseline"/>
        <w:rPr>
          <w:rStyle w:val="Lienhypertexte"/>
          <w:rFonts w:asciiTheme="minorHAnsi" w:hAnsiTheme="minorHAnsi" w:cstheme="minorHAnsi"/>
          <w:color w:val="auto"/>
          <w:u w:val="none"/>
        </w:rPr>
      </w:pPr>
      <w:r w:rsidRPr="005053ED">
        <w:rPr>
          <w:rFonts w:asciiTheme="minorHAnsi" w:hAnsiTheme="minorHAnsi" w:cstheme="minorHAnsi"/>
          <w:color w:val="000000"/>
          <w:sz w:val="22"/>
          <w:szCs w:val="22"/>
          <w:lang w:val="en-US"/>
        </w:rPr>
        <w:t>public-</w:t>
      </w:r>
      <w:proofErr w:type="spellStart"/>
      <w:r w:rsidRPr="005053ED">
        <w:rPr>
          <w:rFonts w:asciiTheme="minorHAnsi" w:hAnsiTheme="minorHAnsi" w:cstheme="minorHAnsi"/>
          <w:color w:val="000000"/>
          <w:sz w:val="22"/>
          <w:szCs w:val="22"/>
          <w:lang w:val="en-US"/>
        </w:rPr>
        <w:t>apis</w:t>
      </w:r>
      <w:proofErr w:type="spellEnd"/>
      <w:r w:rsidRPr="005053ED">
        <w:rPr>
          <w:rFonts w:asciiTheme="minorHAnsi" w:hAnsiTheme="minorHAnsi" w:cstheme="minorHAnsi"/>
          <w:color w:val="000000"/>
          <w:sz w:val="22"/>
          <w:szCs w:val="22"/>
          <w:lang w:val="en-US"/>
        </w:rPr>
        <w:t>/public-</w:t>
      </w:r>
      <w:proofErr w:type="spellStart"/>
      <w:r w:rsidRPr="005053ED">
        <w:rPr>
          <w:rFonts w:asciiTheme="minorHAnsi" w:hAnsiTheme="minorHAnsi" w:cstheme="minorHAnsi"/>
          <w:color w:val="000000"/>
          <w:sz w:val="22"/>
          <w:szCs w:val="22"/>
          <w:lang w:val="en-US"/>
        </w:rPr>
        <w:t>apis</w:t>
      </w:r>
      <w:proofErr w:type="spellEnd"/>
      <w:r w:rsidRPr="005053ED">
        <w:rPr>
          <w:rFonts w:asciiTheme="minorHAnsi" w:hAnsiTheme="minorHAnsi" w:cstheme="minorHAnsi"/>
          <w:color w:val="000000"/>
          <w:sz w:val="22"/>
          <w:szCs w:val="22"/>
          <w:lang w:val="en-US"/>
        </w:rPr>
        <w:t xml:space="preserve">: A collective list of free APIs. </w:t>
      </w:r>
      <w:r w:rsidRPr="00E30CF4">
        <w:rPr>
          <w:rFonts w:asciiTheme="minorHAnsi" w:hAnsiTheme="minorHAnsi" w:cstheme="minorHAnsi"/>
          <w:i/>
          <w:iCs/>
          <w:color w:val="000000"/>
          <w:sz w:val="22"/>
          <w:szCs w:val="22"/>
        </w:rPr>
        <w:t>GitHub</w:t>
      </w:r>
      <w:r w:rsidRPr="00E30CF4">
        <w:rPr>
          <w:rFonts w:asciiTheme="minorHAnsi" w:hAnsiTheme="minorHAnsi" w:cstheme="minorHAnsi"/>
          <w:color w:val="000000"/>
          <w:sz w:val="22"/>
          <w:szCs w:val="22"/>
        </w:rPr>
        <w:t>. 2017.</w:t>
      </w:r>
      <w:r w:rsidR="00AE0E91" w:rsidRPr="00E30CF4">
        <w:rPr>
          <w:rFonts w:asciiTheme="minorHAnsi" w:hAnsiTheme="minorHAnsi" w:cstheme="minorHAnsi"/>
          <w:color w:val="000000"/>
          <w:sz w:val="22"/>
          <w:szCs w:val="22"/>
        </w:rPr>
        <w:t xml:space="preserve"> </w:t>
      </w:r>
      <w:r w:rsidR="00AE0E91" w:rsidRPr="00AE0E91">
        <w:rPr>
          <w:rFonts w:asciiTheme="minorHAnsi" w:hAnsiTheme="minorHAnsi" w:cstheme="minorHAnsi"/>
          <w:color w:val="000000"/>
          <w:sz w:val="22"/>
          <w:szCs w:val="22"/>
        </w:rPr>
        <w:t xml:space="preserve">Disponible à </w:t>
      </w:r>
      <w:r w:rsidR="004F3A92" w:rsidRPr="00AE0E91">
        <w:rPr>
          <w:rFonts w:asciiTheme="minorHAnsi" w:hAnsiTheme="minorHAnsi" w:cstheme="minorHAnsi"/>
          <w:color w:val="000000"/>
          <w:sz w:val="22"/>
          <w:szCs w:val="22"/>
        </w:rPr>
        <w:t>l’adresse</w:t>
      </w:r>
      <w:r w:rsidR="004F3A92" w:rsidRPr="00E30CF4">
        <w:rPr>
          <w:rFonts w:asciiTheme="minorHAnsi" w:hAnsiTheme="minorHAnsi" w:cstheme="minorHAnsi"/>
          <w:color w:val="000000"/>
          <w:sz w:val="22"/>
          <w:szCs w:val="22"/>
        </w:rPr>
        <w:t xml:space="preserve"> :</w:t>
      </w:r>
      <w:r w:rsidR="00BA7FFD">
        <w:rPr>
          <w:rFonts w:asciiTheme="minorHAnsi" w:hAnsiTheme="minorHAnsi" w:cstheme="minorHAnsi"/>
          <w:color w:val="000000"/>
          <w:sz w:val="22"/>
          <w:szCs w:val="22"/>
        </w:rPr>
        <w:t xml:space="preserve"> </w:t>
      </w:r>
      <w:hyperlink r:id="rId21" w:history="1">
        <w:r w:rsidR="00BA7FFD" w:rsidRPr="00572FCC">
          <w:rPr>
            <w:rStyle w:val="Lienhypertexte"/>
            <w:rFonts w:asciiTheme="minorHAnsi" w:hAnsiTheme="minorHAnsi" w:cstheme="minorHAnsi"/>
            <w:sz w:val="22"/>
            <w:szCs w:val="22"/>
          </w:rPr>
          <w:t>https://github.com/public-apis/public-apis</w:t>
        </w:r>
      </w:hyperlink>
      <w:r w:rsidR="004F3A92">
        <w:rPr>
          <w:rStyle w:val="Lienhypertexte"/>
          <w:rFonts w:asciiTheme="minorHAnsi" w:hAnsiTheme="minorHAnsi" w:cstheme="minorHAnsi"/>
          <w:sz w:val="22"/>
          <w:szCs w:val="22"/>
        </w:rPr>
        <w:t xml:space="preserve"> </w:t>
      </w:r>
    </w:p>
    <w:p w14:paraId="23F030C9" w14:textId="4BFA18D8" w:rsidR="004F3A92" w:rsidRPr="00BA7FFD" w:rsidRDefault="004F3A92" w:rsidP="00BA7FFD">
      <w:pPr>
        <w:pStyle w:val="NormalWeb"/>
        <w:numPr>
          <w:ilvl w:val="0"/>
          <w:numId w:val="4"/>
        </w:numPr>
        <w:spacing w:before="0" w:beforeAutospacing="0" w:after="0" w:afterAutospacing="0"/>
        <w:textAlignment w:val="baseline"/>
        <w:rPr>
          <w:rStyle w:val="Lienhypertexte"/>
          <w:rFonts w:asciiTheme="minorHAnsi" w:hAnsiTheme="minorHAnsi" w:cstheme="minorHAnsi"/>
          <w:color w:val="auto"/>
          <w:sz w:val="22"/>
          <w:szCs w:val="22"/>
          <w:u w:val="none"/>
        </w:rPr>
      </w:pPr>
      <w:r w:rsidRPr="007E04CF">
        <w:rPr>
          <w:rStyle w:val="Lienhypertexte"/>
          <w:rFonts w:asciiTheme="minorHAnsi" w:hAnsiTheme="minorHAnsi" w:cstheme="minorHAnsi"/>
          <w:color w:val="auto"/>
          <w:sz w:val="22"/>
          <w:szCs w:val="22"/>
          <w:u w:val="none"/>
          <w:lang w:val="en-US"/>
        </w:rPr>
        <w:t xml:space="preserve">Garden Media Group. How to market gardening to millennials. </w:t>
      </w:r>
      <w:r w:rsidRPr="007E04CF">
        <w:rPr>
          <w:rStyle w:val="Lienhypertexte"/>
          <w:rFonts w:asciiTheme="minorHAnsi" w:hAnsiTheme="minorHAnsi" w:cstheme="minorHAnsi"/>
          <w:color w:val="auto"/>
          <w:sz w:val="22"/>
          <w:szCs w:val="22"/>
          <w:u w:val="none"/>
        </w:rPr>
        <w:t xml:space="preserve">Garden Media Group. </w:t>
      </w:r>
      <w:r w:rsidRPr="007E04CF">
        <w:rPr>
          <w:rFonts w:asciiTheme="minorHAnsi" w:hAnsiTheme="minorHAnsi" w:cstheme="minorHAnsi"/>
          <w:color w:val="000000"/>
          <w:sz w:val="22"/>
          <w:szCs w:val="22"/>
        </w:rPr>
        <w:t>[</w:t>
      </w:r>
      <w:proofErr w:type="gramStart"/>
      <w:r w:rsidRPr="007E04CF">
        <w:rPr>
          <w:rFonts w:asciiTheme="minorHAnsi" w:hAnsiTheme="minorHAnsi" w:cstheme="minorHAnsi"/>
          <w:color w:val="000000"/>
          <w:sz w:val="22"/>
          <w:szCs w:val="22"/>
        </w:rPr>
        <w:t>s.d.</w:t>
      </w:r>
      <w:proofErr w:type="gramEnd"/>
      <w:r w:rsidRPr="007E04CF">
        <w:rPr>
          <w:rFonts w:asciiTheme="minorHAnsi" w:hAnsiTheme="minorHAnsi" w:cstheme="minorHAnsi"/>
          <w:color w:val="000000"/>
          <w:sz w:val="22"/>
          <w:szCs w:val="22"/>
        </w:rPr>
        <w:t xml:space="preserve">]. </w:t>
      </w:r>
      <w:r w:rsidRPr="007E04CF">
        <w:rPr>
          <w:rStyle w:val="Lienhypertexte"/>
          <w:rFonts w:asciiTheme="minorHAnsi" w:hAnsiTheme="minorHAnsi" w:cstheme="minorHAnsi"/>
          <w:color w:val="auto"/>
          <w:sz w:val="22"/>
          <w:szCs w:val="22"/>
          <w:u w:val="none"/>
        </w:rPr>
        <w:t>Disponible à l’adresse :</w:t>
      </w:r>
      <w:r w:rsidR="00BA7FFD">
        <w:rPr>
          <w:rStyle w:val="Lienhypertexte"/>
          <w:rFonts w:asciiTheme="minorHAnsi" w:hAnsiTheme="minorHAnsi" w:cstheme="minorHAnsi"/>
          <w:color w:val="auto"/>
          <w:sz w:val="22"/>
          <w:szCs w:val="22"/>
          <w:u w:val="none"/>
        </w:rPr>
        <w:t xml:space="preserve"> </w:t>
      </w:r>
      <w:hyperlink r:id="rId22" w:history="1">
        <w:r w:rsidR="00BA7FFD" w:rsidRPr="00572FCC">
          <w:rPr>
            <w:rStyle w:val="Lienhypertexte"/>
            <w:rFonts w:asciiTheme="minorHAnsi" w:hAnsiTheme="minorHAnsi" w:cstheme="minorHAnsi"/>
          </w:rPr>
          <w:t>https://cdn2.hubspot.net/hub/165357/file-1377994763-pdf/docs/how-to-market-gardening-to-millennials-2014.pdf?t=1434479901495</w:t>
        </w:r>
      </w:hyperlink>
    </w:p>
    <w:p w14:paraId="74985F15" w14:textId="0A663BDE" w:rsidR="004F3A92" w:rsidRPr="00BA7FFD" w:rsidRDefault="00ED2D6D" w:rsidP="00BA7FFD">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7E04CF">
        <w:rPr>
          <w:rFonts w:asciiTheme="minorHAnsi" w:hAnsiTheme="minorHAnsi" w:cstheme="minorHAnsi"/>
          <w:sz w:val="22"/>
          <w:szCs w:val="22"/>
        </w:rPr>
        <w:t xml:space="preserve">Val’hor. Promouvoir le jardinage auprès de la génération Y. </w:t>
      </w:r>
      <w:r w:rsidRPr="007E04CF">
        <w:rPr>
          <w:rFonts w:asciiTheme="minorHAnsi" w:hAnsiTheme="minorHAnsi" w:cstheme="minorHAnsi"/>
          <w:i/>
          <w:iCs/>
          <w:sz w:val="22"/>
          <w:szCs w:val="22"/>
        </w:rPr>
        <w:t xml:space="preserve">Val’hor </w:t>
      </w:r>
      <w:r w:rsidRPr="007E04CF">
        <w:rPr>
          <w:rFonts w:asciiTheme="minorHAnsi" w:hAnsiTheme="minorHAnsi" w:cstheme="minorHAnsi"/>
          <w:sz w:val="22"/>
          <w:szCs w:val="22"/>
        </w:rPr>
        <w:t xml:space="preserve">[en ligne]. Octobre 2014. Disponible à l’adresse : </w:t>
      </w:r>
      <w:hyperlink r:id="rId23" w:history="1">
        <w:r w:rsidR="00BA7FFD" w:rsidRPr="00572FCC">
          <w:rPr>
            <w:rStyle w:val="Lienhypertexte"/>
            <w:rFonts w:asciiTheme="minorHAnsi" w:hAnsiTheme="minorHAnsi" w:cstheme="minorHAnsi"/>
          </w:rPr>
          <w:t>https://www.valhor.fr/fileadmin/A-Valhor/Valhor_PDF/Etudes_Synthese_GenerationY_oct2014.pdf</w:t>
        </w:r>
      </w:hyperlink>
    </w:p>
    <w:p w14:paraId="0F1371FE" w14:textId="464F9B84" w:rsidR="00BA7FFD" w:rsidRDefault="00BA7FFD" w:rsidP="00BA7FFD">
      <w:pPr>
        <w:pStyle w:val="NormalWeb"/>
        <w:numPr>
          <w:ilvl w:val="0"/>
          <w:numId w:val="4"/>
        </w:numPr>
        <w:spacing w:before="0" w:beforeAutospacing="0" w:after="0" w:afterAutospacing="0"/>
        <w:textAlignment w:val="baseline"/>
        <w:rPr>
          <w:rStyle w:val="Lienhypertexte"/>
          <w:rFonts w:asciiTheme="minorHAnsi" w:hAnsiTheme="minorHAnsi" w:cstheme="minorHAnsi"/>
          <w:color w:val="auto"/>
          <w:sz w:val="22"/>
          <w:szCs w:val="22"/>
          <w:u w:val="none"/>
        </w:rPr>
      </w:pPr>
      <w:r w:rsidRPr="00BA7FFD">
        <w:rPr>
          <w:rStyle w:val="Lienhypertexte"/>
          <w:rFonts w:asciiTheme="minorHAnsi" w:hAnsiTheme="minorHAnsi" w:cstheme="minorHAnsi"/>
          <w:color w:val="auto"/>
          <w:sz w:val="22"/>
          <w:szCs w:val="22"/>
          <w:u w:val="none"/>
          <w:lang w:val="en-US"/>
        </w:rPr>
        <w:t xml:space="preserve">Ionic. Products – Auth Connect. </w:t>
      </w:r>
      <w:r w:rsidRPr="00F123D7">
        <w:rPr>
          <w:rStyle w:val="Lienhypertexte"/>
          <w:rFonts w:asciiTheme="minorHAnsi" w:hAnsiTheme="minorHAnsi" w:cstheme="minorHAnsi"/>
          <w:i/>
          <w:iCs/>
          <w:color w:val="auto"/>
          <w:sz w:val="22"/>
          <w:szCs w:val="22"/>
          <w:u w:val="none"/>
          <w:lang w:val="en-US"/>
        </w:rPr>
        <w:t>Ionic.</w:t>
      </w:r>
      <w:r w:rsidRPr="00F123D7">
        <w:rPr>
          <w:rStyle w:val="Lienhypertexte"/>
          <w:rFonts w:asciiTheme="minorHAnsi" w:hAnsiTheme="minorHAnsi" w:cstheme="minorHAnsi"/>
          <w:color w:val="auto"/>
          <w:sz w:val="22"/>
          <w:szCs w:val="22"/>
          <w:u w:val="none"/>
          <w:lang w:val="en-US"/>
        </w:rPr>
        <w:t xml:space="preserve"> </w:t>
      </w:r>
      <w:r w:rsidRPr="00BA7FFD">
        <w:rPr>
          <w:rStyle w:val="Lienhypertexte"/>
          <w:rFonts w:asciiTheme="minorHAnsi" w:hAnsiTheme="minorHAnsi" w:cstheme="minorHAnsi"/>
          <w:color w:val="auto"/>
          <w:sz w:val="22"/>
          <w:szCs w:val="22"/>
          <w:u w:val="none"/>
        </w:rPr>
        <w:t>[</w:t>
      </w:r>
      <w:proofErr w:type="gramStart"/>
      <w:r w:rsidRPr="00BA7FFD">
        <w:rPr>
          <w:rStyle w:val="Lienhypertexte"/>
          <w:rFonts w:asciiTheme="minorHAnsi" w:hAnsiTheme="minorHAnsi" w:cstheme="minorHAnsi"/>
          <w:color w:val="auto"/>
          <w:sz w:val="22"/>
          <w:szCs w:val="22"/>
          <w:u w:val="none"/>
        </w:rPr>
        <w:t>en</w:t>
      </w:r>
      <w:proofErr w:type="gramEnd"/>
      <w:r w:rsidRPr="00BA7FFD">
        <w:rPr>
          <w:rStyle w:val="Lienhypertexte"/>
          <w:rFonts w:asciiTheme="minorHAnsi" w:hAnsiTheme="minorHAnsi" w:cstheme="minorHAnsi"/>
          <w:color w:val="auto"/>
          <w:sz w:val="22"/>
          <w:szCs w:val="22"/>
          <w:u w:val="none"/>
        </w:rPr>
        <w:t xml:space="preserve"> ligne]. [</w:t>
      </w:r>
      <w:proofErr w:type="gramStart"/>
      <w:r w:rsidRPr="00BA7FFD">
        <w:rPr>
          <w:rStyle w:val="Lienhypertexte"/>
          <w:rFonts w:asciiTheme="minorHAnsi" w:hAnsiTheme="minorHAnsi" w:cstheme="minorHAnsi"/>
          <w:color w:val="auto"/>
          <w:sz w:val="22"/>
          <w:szCs w:val="22"/>
          <w:u w:val="none"/>
        </w:rPr>
        <w:t>s.d.</w:t>
      </w:r>
      <w:proofErr w:type="gramEnd"/>
      <w:r w:rsidRPr="00BA7FFD">
        <w:rPr>
          <w:rStyle w:val="Lienhypertexte"/>
          <w:rFonts w:asciiTheme="minorHAnsi" w:hAnsiTheme="minorHAnsi" w:cstheme="minorHAnsi"/>
          <w:color w:val="auto"/>
          <w:sz w:val="22"/>
          <w:szCs w:val="22"/>
          <w:u w:val="none"/>
        </w:rPr>
        <w:t xml:space="preserve">]. </w:t>
      </w:r>
      <w:r>
        <w:rPr>
          <w:rStyle w:val="Lienhypertexte"/>
          <w:rFonts w:asciiTheme="minorHAnsi" w:hAnsiTheme="minorHAnsi" w:cstheme="minorHAnsi"/>
          <w:color w:val="auto"/>
          <w:sz w:val="22"/>
          <w:szCs w:val="22"/>
          <w:u w:val="none"/>
        </w:rPr>
        <w:t xml:space="preserve">Consulté le 15 mars 2022. Disponible à l’adresse : </w:t>
      </w:r>
      <w:hyperlink r:id="rId24" w:history="1">
        <w:r w:rsidRPr="00572FCC">
          <w:rPr>
            <w:rStyle w:val="Lienhypertexte"/>
            <w:rFonts w:asciiTheme="minorHAnsi" w:hAnsiTheme="minorHAnsi" w:cstheme="minorHAnsi"/>
            <w:sz w:val="22"/>
            <w:szCs w:val="22"/>
          </w:rPr>
          <w:t>https://ionic.io/products/auth-connect</w:t>
        </w:r>
      </w:hyperlink>
    </w:p>
    <w:p w14:paraId="2AEBFDD2" w14:textId="104F06F7" w:rsidR="00BA7FFD" w:rsidRDefault="00BA7FFD" w:rsidP="00BA7FFD">
      <w:pPr>
        <w:pStyle w:val="NormalWeb"/>
        <w:numPr>
          <w:ilvl w:val="0"/>
          <w:numId w:val="4"/>
        </w:numPr>
        <w:spacing w:before="0" w:beforeAutospacing="0" w:after="0" w:afterAutospacing="0"/>
        <w:textAlignment w:val="baseline"/>
        <w:rPr>
          <w:rStyle w:val="Lienhypertexte"/>
          <w:rFonts w:asciiTheme="minorHAnsi" w:hAnsiTheme="minorHAnsi" w:cstheme="minorHAnsi"/>
          <w:color w:val="auto"/>
          <w:sz w:val="22"/>
          <w:szCs w:val="22"/>
          <w:u w:val="none"/>
        </w:rPr>
      </w:pPr>
      <w:r w:rsidRPr="00BA7FFD">
        <w:rPr>
          <w:rStyle w:val="Lienhypertexte"/>
          <w:rFonts w:asciiTheme="minorHAnsi" w:hAnsiTheme="minorHAnsi" w:cstheme="minorHAnsi"/>
          <w:color w:val="auto"/>
          <w:sz w:val="22"/>
          <w:szCs w:val="22"/>
          <w:u w:val="none"/>
          <w:lang w:val="en-US"/>
        </w:rPr>
        <w:t xml:space="preserve">Ionic. Introduction to Ionic. </w:t>
      </w:r>
      <w:r w:rsidRPr="00F123D7">
        <w:rPr>
          <w:rStyle w:val="Lienhypertexte"/>
          <w:rFonts w:asciiTheme="minorHAnsi" w:hAnsiTheme="minorHAnsi" w:cstheme="minorHAnsi"/>
          <w:i/>
          <w:iCs/>
          <w:color w:val="auto"/>
          <w:sz w:val="22"/>
          <w:szCs w:val="22"/>
          <w:u w:val="none"/>
          <w:lang w:val="en-US"/>
        </w:rPr>
        <w:t xml:space="preserve">Ionic. </w:t>
      </w:r>
      <w:r w:rsidRPr="00BA7FFD">
        <w:rPr>
          <w:rStyle w:val="Lienhypertexte"/>
          <w:rFonts w:asciiTheme="minorHAnsi" w:hAnsiTheme="minorHAnsi" w:cstheme="minorHAnsi"/>
          <w:color w:val="auto"/>
          <w:sz w:val="22"/>
          <w:szCs w:val="22"/>
          <w:u w:val="none"/>
        </w:rPr>
        <w:t>[</w:t>
      </w:r>
      <w:proofErr w:type="gramStart"/>
      <w:r w:rsidRPr="00BA7FFD">
        <w:rPr>
          <w:rStyle w:val="Lienhypertexte"/>
          <w:rFonts w:asciiTheme="minorHAnsi" w:hAnsiTheme="minorHAnsi" w:cstheme="minorHAnsi"/>
          <w:color w:val="auto"/>
          <w:sz w:val="22"/>
          <w:szCs w:val="22"/>
          <w:u w:val="none"/>
        </w:rPr>
        <w:t>en</w:t>
      </w:r>
      <w:proofErr w:type="gramEnd"/>
      <w:r w:rsidRPr="00BA7FFD">
        <w:rPr>
          <w:rStyle w:val="Lienhypertexte"/>
          <w:rFonts w:asciiTheme="minorHAnsi" w:hAnsiTheme="minorHAnsi" w:cstheme="minorHAnsi"/>
          <w:color w:val="auto"/>
          <w:sz w:val="22"/>
          <w:szCs w:val="22"/>
          <w:u w:val="none"/>
        </w:rPr>
        <w:t xml:space="preserve"> ligne]. [</w:t>
      </w:r>
      <w:proofErr w:type="gramStart"/>
      <w:r w:rsidRPr="00BA7FFD">
        <w:rPr>
          <w:rStyle w:val="Lienhypertexte"/>
          <w:rFonts w:asciiTheme="minorHAnsi" w:hAnsiTheme="minorHAnsi" w:cstheme="minorHAnsi"/>
          <w:color w:val="auto"/>
          <w:sz w:val="22"/>
          <w:szCs w:val="22"/>
          <w:u w:val="none"/>
        </w:rPr>
        <w:t>s.d.</w:t>
      </w:r>
      <w:proofErr w:type="gramEnd"/>
      <w:r w:rsidRPr="00BA7FFD">
        <w:rPr>
          <w:rStyle w:val="Lienhypertexte"/>
          <w:rFonts w:asciiTheme="minorHAnsi" w:hAnsiTheme="minorHAnsi" w:cstheme="minorHAnsi"/>
          <w:color w:val="auto"/>
          <w:sz w:val="22"/>
          <w:szCs w:val="22"/>
          <w:u w:val="none"/>
        </w:rPr>
        <w:t>].</w:t>
      </w:r>
      <w:r w:rsidR="00BC3E5F">
        <w:rPr>
          <w:rStyle w:val="Lienhypertexte"/>
          <w:rFonts w:asciiTheme="minorHAnsi" w:hAnsiTheme="minorHAnsi" w:cstheme="minorHAnsi"/>
          <w:color w:val="auto"/>
          <w:sz w:val="22"/>
          <w:szCs w:val="22"/>
          <w:u w:val="none"/>
        </w:rPr>
        <w:t xml:space="preserve"> Consulté le 7 janvier 2022. Disponible à l’adresse : </w:t>
      </w:r>
      <w:hyperlink r:id="rId25" w:history="1">
        <w:r w:rsidR="00BC3E5F" w:rsidRPr="00572FCC">
          <w:rPr>
            <w:rStyle w:val="Lienhypertexte"/>
            <w:rFonts w:asciiTheme="minorHAnsi" w:hAnsiTheme="minorHAnsi" w:cstheme="minorHAnsi"/>
            <w:sz w:val="22"/>
            <w:szCs w:val="22"/>
          </w:rPr>
          <w:t>https://ionicframework.com/docs/</w:t>
        </w:r>
      </w:hyperlink>
    </w:p>
    <w:p w14:paraId="29628207" w14:textId="23E92CF1" w:rsidR="00BC3E5F" w:rsidRPr="00F123D7" w:rsidRDefault="00BC3E5F" w:rsidP="00BA7FFD">
      <w:pPr>
        <w:pStyle w:val="NormalWeb"/>
        <w:numPr>
          <w:ilvl w:val="0"/>
          <w:numId w:val="4"/>
        </w:numPr>
        <w:spacing w:before="0" w:beforeAutospacing="0" w:after="0" w:afterAutospacing="0"/>
        <w:textAlignment w:val="baseline"/>
        <w:rPr>
          <w:rStyle w:val="Lienhypertexte"/>
          <w:rFonts w:asciiTheme="minorHAnsi" w:hAnsiTheme="minorHAnsi" w:cstheme="minorHAnsi"/>
          <w:color w:val="auto"/>
          <w:sz w:val="22"/>
          <w:szCs w:val="22"/>
          <w:u w:val="none"/>
        </w:rPr>
      </w:pPr>
      <w:r>
        <w:rPr>
          <w:rStyle w:val="Lienhypertexte"/>
          <w:rFonts w:asciiTheme="minorHAnsi" w:hAnsiTheme="minorHAnsi" w:cstheme="minorHAnsi"/>
          <w:color w:val="auto"/>
          <w:sz w:val="22"/>
          <w:szCs w:val="22"/>
          <w:u w:val="none"/>
        </w:rPr>
        <w:t xml:space="preserve">Jun Liu et </w:t>
      </w:r>
      <w:proofErr w:type="spellStart"/>
      <w:r>
        <w:rPr>
          <w:rStyle w:val="Lienhypertexte"/>
          <w:rFonts w:asciiTheme="minorHAnsi" w:hAnsiTheme="minorHAnsi" w:cstheme="minorHAnsi"/>
          <w:color w:val="auto"/>
          <w:sz w:val="22"/>
          <w:szCs w:val="22"/>
          <w:u w:val="none"/>
        </w:rPr>
        <w:t>Xuewei</w:t>
      </w:r>
      <w:proofErr w:type="spellEnd"/>
      <w:r>
        <w:rPr>
          <w:rStyle w:val="Lienhypertexte"/>
          <w:rFonts w:asciiTheme="minorHAnsi" w:hAnsiTheme="minorHAnsi" w:cstheme="minorHAnsi"/>
          <w:color w:val="auto"/>
          <w:sz w:val="22"/>
          <w:szCs w:val="22"/>
          <w:u w:val="none"/>
        </w:rPr>
        <w:t xml:space="preserve"> Wang. </w:t>
      </w:r>
      <w:r w:rsidRPr="00BC3E5F">
        <w:rPr>
          <w:rStyle w:val="Lienhypertexte"/>
          <w:rFonts w:asciiTheme="minorHAnsi" w:hAnsiTheme="minorHAnsi" w:cstheme="minorHAnsi"/>
          <w:color w:val="auto"/>
          <w:sz w:val="22"/>
          <w:szCs w:val="22"/>
          <w:u w:val="none"/>
          <w:lang w:val="en-US"/>
        </w:rPr>
        <w:t xml:space="preserve">Plant diseases and </w:t>
      </w:r>
      <w:proofErr w:type="gramStart"/>
      <w:r w:rsidRPr="00BC3E5F">
        <w:rPr>
          <w:rStyle w:val="Lienhypertexte"/>
          <w:rFonts w:asciiTheme="minorHAnsi" w:hAnsiTheme="minorHAnsi" w:cstheme="minorHAnsi"/>
          <w:color w:val="auto"/>
          <w:sz w:val="22"/>
          <w:szCs w:val="22"/>
          <w:u w:val="none"/>
          <w:lang w:val="en-US"/>
        </w:rPr>
        <w:t>pests</w:t>
      </w:r>
      <w:proofErr w:type="gramEnd"/>
      <w:r w:rsidRPr="00BC3E5F">
        <w:rPr>
          <w:rStyle w:val="Lienhypertexte"/>
          <w:rFonts w:asciiTheme="minorHAnsi" w:hAnsiTheme="minorHAnsi" w:cstheme="minorHAnsi"/>
          <w:color w:val="auto"/>
          <w:sz w:val="22"/>
          <w:szCs w:val="22"/>
          <w:u w:val="none"/>
          <w:lang w:val="en-US"/>
        </w:rPr>
        <w:t xml:space="preserve"> detection based on deep learning: a review</w:t>
      </w:r>
      <w:r>
        <w:rPr>
          <w:rStyle w:val="Lienhypertexte"/>
          <w:rFonts w:asciiTheme="minorHAnsi" w:hAnsiTheme="minorHAnsi" w:cstheme="minorHAnsi"/>
          <w:color w:val="auto"/>
          <w:sz w:val="22"/>
          <w:szCs w:val="22"/>
          <w:u w:val="none"/>
          <w:lang w:val="en-US"/>
        </w:rPr>
        <w:t xml:space="preserve">. </w:t>
      </w:r>
      <w:r w:rsidRPr="00F123D7">
        <w:rPr>
          <w:rStyle w:val="Lienhypertexte"/>
          <w:rFonts w:asciiTheme="minorHAnsi" w:hAnsiTheme="minorHAnsi" w:cstheme="minorHAnsi"/>
          <w:i/>
          <w:iCs/>
          <w:color w:val="auto"/>
          <w:sz w:val="22"/>
          <w:szCs w:val="22"/>
          <w:u w:val="none"/>
        </w:rPr>
        <w:t xml:space="preserve">Springer Link </w:t>
      </w:r>
      <w:r w:rsidRPr="00BC3E5F">
        <w:rPr>
          <w:rStyle w:val="Lienhypertexte"/>
          <w:rFonts w:asciiTheme="minorHAnsi" w:hAnsiTheme="minorHAnsi" w:cstheme="minorHAnsi"/>
          <w:color w:val="auto"/>
          <w:sz w:val="22"/>
          <w:szCs w:val="22"/>
          <w:u w:val="none"/>
        </w:rPr>
        <w:t>[en ligne]. 24 février 2021.  Disponible à l’adresse :</w:t>
      </w:r>
      <w:r w:rsidRPr="00F123D7">
        <w:rPr>
          <w:rStyle w:val="Lienhypertexte"/>
          <w:rFonts w:asciiTheme="minorHAnsi" w:hAnsiTheme="minorHAnsi" w:cstheme="minorHAnsi"/>
          <w:color w:val="auto"/>
          <w:sz w:val="22"/>
          <w:szCs w:val="22"/>
          <w:u w:val="none"/>
        </w:rPr>
        <w:t xml:space="preserve"> </w:t>
      </w:r>
      <w:hyperlink r:id="rId26" w:history="1">
        <w:r w:rsidRPr="00F123D7">
          <w:rPr>
            <w:rStyle w:val="Lienhypertexte"/>
            <w:rFonts w:asciiTheme="minorHAnsi" w:hAnsiTheme="minorHAnsi" w:cstheme="minorHAnsi"/>
            <w:sz w:val="22"/>
            <w:szCs w:val="22"/>
          </w:rPr>
          <w:t>https://link.springer.com/article/10.1186/s13007-021-00722-9</w:t>
        </w:r>
      </w:hyperlink>
    </w:p>
    <w:p w14:paraId="4D3EC094" w14:textId="46637AD0" w:rsidR="00BC3E5F" w:rsidRPr="00114438" w:rsidRDefault="00BC3E5F" w:rsidP="00BA7FFD">
      <w:pPr>
        <w:pStyle w:val="NormalWeb"/>
        <w:numPr>
          <w:ilvl w:val="0"/>
          <w:numId w:val="4"/>
        </w:numPr>
        <w:spacing w:before="0" w:beforeAutospacing="0" w:after="0" w:afterAutospacing="0"/>
        <w:textAlignment w:val="baseline"/>
        <w:rPr>
          <w:rStyle w:val="Lienhypertexte"/>
          <w:rFonts w:asciiTheme="minorHAnsi" w:hAnsiTheme="minorHAnsi" w:cstheme="minorHAnsi"/>
          <w:i/>
          <w:iCs/>
          <w:color w:val="auto"/>
          <w:sz w:val="22"/>
          <w:szCs w:val="22"/>
          <w:u w:val="none"/>
        </w:rPr>
      </w:pPr>
      <w:r>
        <w:rPr>
          <w:rStyle w:val="Lienhypertexte"/>
          <w:rFonts w:asciiTheme="minorHAnsi" w:hAnsiTheme="minorHAnsi" w:cstheme="minorHAnsi"/>
          <w:color w:val="auto"/>
          <w:sz w:val="22"/>
          <w:szCs w:val="22"/>
          <w:u w:val="none"/>
          <w:lang w:val="en-US"/>
        </w:rPr>
        <w:t xml:space="preserve">Arduino. </w:t>
      </w:r>
      <w:r w:rsidRPr="00BC3E5F">
        <w:rPr>
          <w:rStyle w:val="Lienhypertexte"/>
          <w:rFonts w:asciiTheme="minorHAnsi" w:hAnsiTheme="minorHAnsi" w:cstheme="minorHAnsi"/>
          <w:color w:val="auto"/>
          <w:sz w:val="22"/>
          <w:szCs w:val="22"/>
          <w:u w:val="none"/>
          <w:lang w:val="en-US"/>
        </w:rPr>
        <w:t>MKR Agriculture 101 Bundle — Arduino Official Store</w:t>
      </w:r>
      <w:r>
        <w:rPr>
          <w:rStyle w:val="Lienhypertexte"/>
          <w:rFonts w:asciiTheme="minorHAnsi" w:hAnsiTheme="minorHAnsi" w:cstheme="minorHAnsi"/>
          <w:color w:val="auto"/>
          <w:sz w:val="22"/>
          <w:szCs w:val="22"/>
          <w:u w:val="none"/>
          <w:lang w:val="en-US"/>
        </w:rPr>
        <w:t xml:space="preserve">. </w:t>
      </w:r>
      <w:r w:rsidRPr="00BC3E5F">
        <w:rPr>
          <w:rStyle w:val="Lienhypertexte"/>
          <w:rFonts w:asciiTheme="minorHAnsi" w:hAnsiTheme="minorHAnsi" w:cstheme="minorHAnsi"/>
          <w:i/>
          <w:iCs/>
          <w:color w:val="auto"/>
          <w:sz w:val="22"/>
          <w:szCs w:val="22"/>
          <w:u w:val="none"/>
        </w:rPr>
        <w:t xml:space="preserve">Arduino Store </w:t>
      </w:r>
      <w:r w:rsidRPr="00BC3E5F">
        <w:rPr>
          <w:rStyle w:val="Lienhypertexte"/>
          <w:rFonts w:asciiTheme="minorHAnsi" w:hAnsiTheme="minorHAnsi" w:cstheme="minorHAnsi"/>
          <w:color w:val="auto"/>
          <w:sz w:val="22"/>
          <w:szCs w:val="22"/>
          <w:u w:val="none"/>
        </w:rPr>
        <w:t>[en ligne]. [</w:t>
      </w:r>
      <w:proofErr w:type="gramStart"/>
      <w:r w:rsidRPr="00BC3E5F">
        <w:rPr>
          <w:rStyle w:val="Lienhypertexte"/>
          <w:rFonts w:asciiTheme="minorHAnsi" w:hAnsiTheme="minorHAnsi" w:cstheme="minorHAnsi"/>
          <w:color w:val="auto"/>
          <w:sz w:val="22"/>
          <w:szCs w:val="22"/>
          <w:u w:val="none"/>
        </w:rPr>
        <w:t>s</w:t>
      </w:r>
      <w:r>
        <w:rPr>
          <w:rStyle w:val="Lienhypertexte"/>
          <w:rFonts w:asciiTheme="minorHAnsi" w:hAnsiTheme="minorHAnsi" w:cstheme="minorHAnsi"/>
          <w:color w:val="auto"/>
          <w:sz w:val="22"/>
          <w:szCs w:val="22"/>
          <w:u w:val="none"/>
        </w:rPr>
        <w:t>.d.</w:t>
      </w:r>
      <w:proofErr w:type="gramEnd"/>
      <w:r>
        <w:rPr>
          <w:rStyle w:val="Lienhypertexte"/>
          <w:rFonts w:asciiTheme="minorHAnsi" w:hAnsiTheme="minorHAnsi" w:cstheme="minorHAnsi"/>
          <w:color w:val="auto"/>
          <w:sz w:val="22"/>
          <w:szCs w:val="22"/>
          <w:u w:val="none"/>
        </w:rPr>
        <w:t xml:space="preserve">]. Consulté le 16 avril 2022. Disponible à l’adresse : </w:t>
      </w:r>
      <w:hyperlink r:id="rId27" w:history="1">
        <w:r w:rsidR="00114438" w:rsidRPr="00572FCC">
          <w:rPr>
            <w:rStyle w:val="Lienhypertexte"/>
            <w:rFonts w:asciiTheme="minorHAnsi" w:hAnsiTheme="minorHAnsi" w:cstheme="minorHAnsi"/>
            <w:sz w:val="22"/>
            <w:szCs w:val="22"/>
          </w:rPr>
          <w:t>https://store.arduino.cc/products/mkr-agriculture-101</w:t>
        </w:r>
      </w:hyperlink>
    </w:p>
    <w:p w14:paraId="54C4E525" w14:textId="0E11D0EE" w:rsidR="00114438" w:rsidRDefault="00114438" w:rsidP="00BA7FFD">
      <w:pPr>
        <w:pStyle w:val="NormalWeb"/>
        <w:numPr>
          <w:ilvl w:val="0"/>
          <w:numId w:val="4"/>
        </w:numPr>
        <w:spacing w:before="0" w:beforeAutospacing="0" w:after="0" w:afterAutospacing="0"/>
        <w:textAlignment w:val="baseline"/>
        <w:rPr>
          <w:rStyle w:val="Lienhypertexte"/>
          <w:rFonts w:asciiTheme="minorHAnsi" w:hAnsiTheme="minorHAnsi" w:cstheme="minorHAnsi"/>
          <w:color w:val="auto"/>
          <w:sz w:val="22"/>
          <w:szCs w:val="22"/>
          <w:u w:val="none"/>
        </w:rPr>
      </w:pPr>
      <w:r w:rsidRPr="00026CEF">
        <w:rPr>
          <w:rStyle w:val="Lienhypertexte"/>
          <w:rFonts w:asciiTheme="minorHAnsi" w:hAnsiTheme="minorHAnsi" w:cstheme="minorHAnsi"/>
          <w:color w:val="auto"/>
          <w:sz w:val="22"/>
          <w:szCs w:val="22"/>
          <w:u w:val="none"/>
          <w:lang w:val="en-US"/>
        </w:rPr>
        <w:t xml:space="preserve">R </w:t>
      </w:r>
      <w:proofErr w:type="spellStart"/>
      <w:r w:rsidRPr="00026CEF">
        <w:rPr>
          <w:rStyle w:val="Lienhypertexte"/>
          <w:rFonts w:asciiTheme="minorHAnsi" w:hAnsiTheme="minorHAnsi" w:cstheme="minorHAnsi"/>
          <w:color w:val="auto"/>
          <w:sz w:val="22"/>
          <w:szCs w:val="22"/>
          <w:u w:val="none"/>
          <w:lang w:val="en-US"/>
        </w:rPr>
        <w:t>Ubbens</w:t>
      </w:r>
      <w:proofErr w:type="spellEnd"/>
      <w:r w:rsidRPr="00026CEF">
        <w:rPr>
          <w:rStyle w:val="Lienhypertexte"/>
          <w:rFonts w:asciiTheme="minorHAnsi" w:hAnsiTheme="minorHAnsi" w:cstheme="minorHAnsi"/>
          <w:color w:val="auto"/>
          <w:sz w:val="22"/>
          <w:szCs w:val="22"/>
          <w:u w:val="none"/>
          <w:lang w:val="en-US"/>
        </w:rPr>
        <w:t xml:space="preserve"> and Ian </w:t>
      </w:r>
      <w:proofErr w:type="spellStart"/>
      <w:r w:rsidRPr="00026CEF">
        <w:rPr>
          <w:rStyle w:val="Lienhypertexte"/>
          <w:rFonts w:asciiTheme="minorHAnsi" w:hAnsiTheme="minorHAnsi" w:cstheme="minorHAnsi"/>
          <w:color w:val="auto"/>
          <w:sz w:val="22"/>
          <w:szCs w:val="22"/>
          <w:u w:val="none"/>
          <w:lang w:val="en-US"/>
        </w:rPr>
        <w:t>Stavness</w:t>
      </w:r>
      <w:proofErr w:type="spellEnd"/>
      <w:r w:rsidR="00026CEF" w:rsidRPr="00026CEF">
        <w:rPr>
          <w:rStyle w:val="Lienhypertexte"/>
          <w:rFonts w:asciiTheme="minorHAnsi" w:hAnsiTheme="minorHAnsi" w:cstheme="minorHAnsi"/>
          <w:color w:val="auto"/>
          <w:sz w:val="22"/>
          <w:szCs w:val="22"/>
          <w:u w:val="none"/>
          <w:lang w:val="en-US"/>
        </w:rPr>
        <w:t>. Using Deep Learning for Image-Based Plant Disease Detection.</w:t>
      </w:r>
      <w:r w:rsidR="00026CEF">
        <w:rPr>
          <w:rStyle w:val="Lienhypertexte"/>
          <w:rFonts w:asciiTheme="minorHAnsi" w:hAnsiTheme="minorHAnsi" w:cstheme="minorHAnsi"/>
          <w:i/>
          <w:iCs/>
          <w:color w:val="auto"/>
          <w:sz w:val="22"/>
          <w:szCs w:val="22"/>
          <w:u w:val="none"/>
          <w:lang w:val="en-US"/>
        </w:rPr>
        <w:t xml:space="preserve"> </w:t>
      </w:r>
      <w:proofErr w:type="spellStart"/>
      <w:proofErr w:type="gramStart"/>
      <w:r w:rsidR="00026CEF" w:rsidRPr="00F123D7">
        <w:rPr>
          <w:rStyle w:val="Lienhypertexte"/>
          <w:rFonts w:asciiTheme="minorHAnsi" w:hAnsiTheme="minorHAnsi" w:cstheme="minorHAnsi"/>
          <w:i/>
          <w:iCs/>
          <w:color w:val="auto"/>
          <w:sz w:val="22"/>
          <w:szCs w:val="22"/>
          <w:u w:val="none"/>
        </w:rPr>
        <w:t>Frontiers</w:t>
      </w:r>
      <w:proofErr w:type="spellEnd"/>
      <w:r w:rsidR="00026CEF" w:rsidRPr="00026CEF">
        <w:rPr>
          <w:rStyle w:val="Lienhypertexte"/>
          <w:rFonts w:asciiTheme="minorHAnsi" w:hAnsiTheme="minorHAnsi" w:cstheme="minorHAnsi"/>
          <w:color w:val="auto"/>
          <w:sz w:val="22"/>
          <w:szCs w:val="22"/>
          <w:u w:val="none"/>
        </w:rPr>
        <w:t>[</w:t>
      </w:r>
      <w:proofErr w:type="gramEnd"/>
      <w:r w:rsidR="00026CEF" w:rsidRPr="00026CEF">
        <w:rPr>
          <w:rStyle w:val="Lienhypertexte"/>
          <w:rFonts w:asciiTheme="minorHAnsi" w:hAnsiTheme="minorHAnsi" w:cstheme="minorHAnsi"/>
          <w:color w:val="auto"/>
          <w:sz w:val="22"/>
          <w:szCs w:val="22"/>
          <w:u w:val="none"/>
        </w:rPr>
        <w:t>en ligne]. 22 septembre 2016.</w:t>
      </w:r>
      <w:r w:rsidR="00026CEF">
        <w:rPr>
          <w:rStyle w:val="Lienhypertexte"/>
          <w:rFonts w:asciiTheme="minorHAnsi" w:hAnsiTheme="minorHAnsi" w:cstheme="minorHAnsi"/>
          <w:color w:val="auto"/>
          <w:sz w:val="22"/>
          <w:szCs w:val="22"/>
          <w:u w:val="none"/>
        </w:rPr>
        <w:t xml:space="preserve"> Consulté le 4 décembre 2021. Disponible à l’adresse : </w:t>
      </w:r>
      <w:hyperlink r:id="rId28" w:history="1">
        <w:r w:rsidR="00026CEF" w:rsidRPr="00572FCC">
          <w:rPr>
            <w:rStyle w:val="Lienhypertexte"/>
            <w:rFonts w:asciiTheme="minorHAnsi" w:hAnsiTheme="minorHAnsi" w:cstheme="minorHAnsi"/>
            <w:sz w:val="22"/>
            <w:szCs w:val="22"/>
          </w:rPr>
          <w:t>https://www.frontiersin.org/articles/10.3389/fpls.2016.01419/full</w:t>
        </w:r>
      </w:hyperlink>
    </w:p>
    <w:p w14:paraId="372C31FA" w14:textId="646C9C1A" w:rsidR="00026CEF" w:rsidRDefault="00026CEF" w:rsidP="00BA7FFD">
      <w:pPr>
        <w:pStyle w:val="NormalWeb"/>
        <w:numPr>
          <w:ilvl w:val="0"/>
          <w:numId w:val="4"/>
        </w:numPr>
        <w:spacing w:before="0" w:beforeAutospacing="0" w:after="0" w:afterAutospacing="0"/>
        <w:textAlignment w:val="baseline"/>
        <w:rPr>
          <w:rStyle w:val="Lienhypertexte"/>
          <w:rFonts w:asciiTheme="minorHAnsi" w:hAnsiTheme="minorHAnsi" w:cstheme="minorHAnsi"/>
          <w:color w:val="auto"/>
          <w:sz w:val="22"/>
          <w:szCs w:val="22"/>
          <w:u w:val="none"/>
        </w:rPr>
      </w:pPr>
      <w:r w:rsidRPr="00026CEF">
        <w:rPr>
          <w:rStyle w:val="Lienhypertexte"/>
          <w:rFonts w:asciiTheme="minorHAnsi" w:hAnsiTheme="minorHAnsi" w:cstheme="minorHAnsi"/>
          <w:color w:val="auto"/>
          <w:sz w:val="22"/>
          <w:szCs w:val="22"/>
          <w:u w:val="none"/>
          <w:lang w:val="en-US"/>
        </w:rPr>
        <w:t>Garden Center Magazine. Breaking down a new demographic</w:t>
      </w:r>
      <w:r>
        <w:rPr>
          <w:rStyle w:val="Lienhypertexte"/>
          <w:rFonts w:asciiTheme="minorHAnsi" w:hAnsiTheme="minorHAnsi" w:cstheme="minorHAnsi"/>
          <w:color w:val="auto"/>
          <w:sz w:val="22"/>
          <w:szCs w:val="22"/>
          <w:u w:val="none"/>
          <w:lang w:val="en-US"/>
        </w:rPr>
        <w:t xml:space="preserve">. </w:t>
      </w:r>
      <w:r w:rsidRPr="00026CEF">
        <w:rPr>
          <w:rStyle w:val="Lienhypertexte"/>
          <w:rFonts w:asciiTheme="minorHAnsi" w:hAnsiTheme="minorHAnsi" w:cstheme="minorHAnsi"/>
          <w:i/>
          <w:iCs/>
          <w:color w:val="auto"/>
          <w:sz w:val="22"/>
          <w:szCs w:val="22"/>
          <w:u w:val="none"/>
        </w:rPr>
        <w:t>Garden Center Magazine</w:t>
      </w:r>
      <w:r w:rsidRPr="00026CEF">
        <w:rPr>
          <w:rStyle w:val="Lienhypertexte"/>
          <w:rFonts w:asciiTheme="minorHAnsi" w:hAnsiTheme="minorHAnsi" w:cstheme="minorHAnsi"/>
          <w:color w:val="auto"/>
          <w:sz w:val="22"/>
          <w:szCs w:val="22"/>
          <w:u w:val="none"/>
        </w:rPr>
        <w:t xml:space="preserve"> [en ligne]. 11</w:t>
      </w:r>
      <w:r>
        <w:rPr>
          <w:rStyle w:val="Lienhypertexte"/>
          <w:rFonts w:asciiTheme="minorHAnsi" w:hAnsiTheme="minorHAnsi" w:cstheme="minorHAnsi"/>
          <w:color w:val="auto"/>
          <w:sz w:val="22"/>
          <w:szCs w:val="22"/>
          <w:u w:val="none"/>
        </w:rPr>
        <w:t xml:space="preserve"> mars 2021. Consulté le 27 février 2022. Disponible à l’adresse : </w:t>
      </w:r>
      <w:hyperlink r:id="rId29" w:history="1">
        <w:r w:rsidRPr="00572FCC">
          <w:rPr>
            <w:rStyle w:val="Lienhypertexte"/>
            <w:rFonts w:asciiTheme="minorHAnsi" w:hAnsiTheme="minorHAnsi" w:cstheme="minorHAnsi"/>
            <w:sz w:val="22"/>
            <w:szCs w:val="22"/>
          </w:rPr>
          <w:t>https://www.gardencentermag.com/article/breaking-down-a-new-demographic/</w:t>
        </w:r>
      </w:hyperlink>
    </w:p>
    <w:p w14:paraId="304DB888" w14:textId="03909CF3" w:rsidR="00026CEF" w:rsidRDefault="00026CEF" w:rsidP="00BA7FFD">
      <w:pPr>
        <w:pStyle w:val="NormalWeb"/>
        <w:numPr>
          <w:ilvl w:val="0"/>
          <w:numId w:val="4"/>
        </w:numPr>
        <w:spacing w:before="0" w:beforeAutospacing="0" w:after="0" w:afterAutospacing="0"/>
        <w:textAlignment w:val="baseline"/>
        <w:rPr>
          <w:rStyle w:val="Lienhypertexte"/>
          <w:rFonts w:asciiTheme="minorHAnsi" w:hAnsiTheme="minorHAnsi" w:cstheme="minorHAnsi"/>
          <w:color w:val="auto"/>
          <w:sz w:val="22"/>
          <w:szCs w:val="22"/>
          <w:u w:val="none"/>
        </w:rPr>
      </w:pPr>
      <w:r w:rsidRPr="00026CEF">
        <w:rPr>
          <w:rStyle w:val="Lienhypertexte"/>
          <w:rFonts w:asciiTheme="minorHAnsi" w:hAnsiTheme="minorHAnsi" w:cstheme="minorHAnsi"/>
          <w:color w:val="auto"/>
          <w:sz w:val="22"/>
          <w:szCs w:val="22"/>
          <w:u w:val="none"/>
          <w:lang w:val="en-US"/>
        </w:rPr>
        <w:t>Axiom Marketing.</w:t>
      </w:r>
      <w:r w:rsidRPr="00026CEF">
        <w:rPr>
          <w:lang w:val="en-US"/>
        </w:rPr>
        <w:t xml:space="preserve"> </w:t>
      </w:r>
      <w:r w:rsidRPr="00026CEF">
        <w:rPr>
          <w:rStyle w:val="Lienhypertexte"/>
          <w:rFonts w:asciiTheme="minorHAnsi" w:hAnsiTheme="minorHAnsi" w:cstheme="minorHAnsi"/>
          <w:color w:val="auto"/>
          <w:sz w:val="22"/>
          <w:szCs w:val="22"/>
          <w:u w:val="none"/>
          <w:lang w:val="en-US"/>
        </w:rPr>
        <w:t>2021 Garden Survey</w:t>
      </w:r>
      <w:r>
        <w:rPr>
          <w:rStyle w:val="Lienhypertexte"/>
          <w:rFonts w:asciiTheme="minorHAnsi" w:hAnsiTheme="minorHAnsi" w:cstheme="minorHAnsi"/>
          <w:color w:val="auto"/>
          <w:sz w:val="22"/>
          <w:szCs w:val="22"/>
          <w:u w:val="none"/>
          <w:lang w:val="en-US"/>
        </w:rPr>
        <w:t>.</w:t>
      </w:r>
      <w:r w:rsidRPr="00026CEF">
        <w:rPr>
          <w:rStyle w:val="Lienhypertexte"/>
          <w:rFonts w:asciiTheme="minorHAnsi" w:hAnsiTheme="minorHAnsi" w:cstheme="minorHAnsi"/>
          <w:color w:val="auto"/>
          <w:sz w:val="22"/>
          <w:szCs w:val="22"/>
          <w:u w:val="none"/>
          <w:lang w:val="en-US"/>
        </w:rPr>
        <w:t xml:space="preserve"> </w:t>
      </w:r>
      <w:r w:rsidRPr="00F123D7">
        <w:rPr>
          <w:rStyle w:val="Lienhypertexte"/>
          <w:rFonts w:asciiTheme="minorHAnsi" w:hAnsiTheme="minorHAnsi" w:cstheme="minorHAnsi"/>
          <w:i/>
          <w:iCs/>
          <w:color w:val="auto"/>
          <w:sz w:val="22"/>
          <w:szCs w:val="22"/>
          <w:u w:val="none"/>
          <w:lang w:val="en-US"/>
        </w:rPr>
        <w:t>Axiom Marketing</w:t>
      </w:r>
      <w:r w:rsidRPr="00F123D7">
        <w:rPr>
          <w:rStyle w:val="Lienhypertexte"/>
          <w:rFonts w:asciiTheme="minorHAnsi" w:hAnsiTheme="minorHAnsi" w:cstheme="minorHAnsi"/>
          <w:color w:val="auto"/>
          <w:sz w:val="22"/>
          <w:szCs w:val="22"/>
          <w:u w:val="none"/>
          <w:lang w:val="en-US"/>
        </w:rPr>
        <w:t xml:space="preserve"> [</w:t>
      </w:r>
      <w:proofErr w:type="spellStart"/>
      <w:r w:rsidRPr="00F123D7">
        <w:rPr>
          <w:rStyle w:val="Lienhypertexte"/>
          <w:rFonts w:asciiTheme="minorHAnsi" w:hAnsiTheme="minorHAnsi" w:cstheme="minorHAnsi"/>
          <w:color w:val="auto"/>
          <w:sz w:val="22"/>
          <w:szCs w:val="22"/>
          <w:u w:val="none"/>
          <w:lang w:val="en-US"/>
        </w:rPr>
        <w:t>en</w:t>
      </w:r>
      <w:proofErr w:type="spellEnd"/>
      <w:r w:rsidRPr="00F123D7">
        <w:rPr>
          <w:rStyle w:val="Lienhypertexte"/>
          <w:rFonts w:asciiTheme="minorHAnsi" w:hAnsiTheme="minorHAnsi" w:cstheme="minorHAnsi"/>
          <w:color w:val="auto"/>
          <w:sz w:val="22"/>
          <w:szCs w:val="22"/>
          <w:u w:val="none"/>
          <w:lang w:val="en-US"/>
        </w:rPr>
        <w:t xml:space="preserve"> </w:t>
      </w:r>
      <w:proofErr w:type="spellStart"/>
      <w:r w:rsidRPr="00F123D7">
        <w:rPr>
          <w:rStyle w:val="Lienhypertexte"/>
          <w:rFonts w:asciiTheme="minorHAnsi" w:hAnsiTheme="minorHAnsi" w:cstheme="minorHAnsi"/>
          <w:color w:val="auto"/>
          <w:sz w:val="22"/>
          <w:szCs w:val="22"/>
          <w:u w:val="none"/>
          <w:lang w:val="en-US"/>
        </w:rPr>
        <w:t>ligne</w:t>
      </w:r>
      <w:proofErr w:type="spellEnd"/>
      <w:r w:rsidRPr="00F123D7">
        <w:rPr>
          <w:rStyle w:val="Lienhypertexte"/>
          <w:rFonts w:asciiTheme="minorHAnsi" w:hAnsiTheme="minorHAnsi" w:cstheme="minorHAnsi"/>
          <w:color w:val="auto"/>
          <w:sz w:val="22"/>
          <w:szCs w:val="22"/>
          <w:u w:val="none"/>
          <w:lang w:val="en-US"/>
        </w:rPr>
        <w:t>].</w:t>
      </w:r>
      <w:r w:rsidR="001F04A0" w:rsidRPr="00F123D7">
        <w:rPr>
          <w:rStyle w:val="Lienhypertexte"/>
          <w:rFonts w:asciiTheme="minorHAnsi" w:hAnsiTheme="minorHAnsi" w:cstheme="minorHAnsi"/>
          <w:color w:val="auto"/>
          <w:sz w:val="22"/>
          <w:szCs w:val="22"/>
          <w:u w:val="none"/>
          <w:lang w:val="en-US"/>
        </w:rPr>
        <w:t xml:space="preserve"> </w:t>
      </w:r>
      <w:r w:rsidR="001F04A0" w:rsidRPr="001F04A0">
        <w:rPr>
          <w:rStyle w:val="Lienhypertexte"/>
          <w:rFonts w:asciiTheme="minorHAnsi" w:hAnsiTheme="minorHAnsi" w:cstheme="minorHAnsi"/>
          <w:color w:val="auto"/>
          <w:sz w:val="22"/>
          <w:szCs w:val="22"/>
          <w:u w:val="none"/>
        </w:rPr>
        <w:t>[</w:t>
      </w:r>
      <w:proofErr w:type="spellStart"/>
      <w:r w:rsidR="001F04A0" w:rsidRPr="001F04A0">
        <w:rPr>
          <w:rStyle w:val="Lienhypertexte"/>
          <w:rFonts w:asciiTheme="minorHAnsi" w:hAnsiTheme="minorHAnsi" w:cstheme="minorHAnsi"/>
          <w:color w:val="auto"/>
          <w:sz w:val="22"/>
          <w:szCs w:val="22"/>
          <w:u w:val="none"/>
        </w:rPr>
        <w:t>s.d</w:t>
      </w:r>
      <w:proofErr w:type="spellEnd"/>
      <w:r w:rsidR="001F04A0" w:rsidRPr="001F04A0">
        <w:rPr>
          <w:rStyle w:val="Lienhypertexte"/>
          <w:rFonts w:asciiTheme="minorHAnsi" w:hAnsiTheme="minorHAnsi" w:cstheme="minorHAnsi"/>
          <w:color w:val="auto"/>
          <w:sz w:val="22"/>
          <w:szCs w:val="22"/>
          <w:u w:val="none"/>
        </w:rPr>
        <w:t>]. Dispo</w:t>
      </w:r>
      <w:r w:rsidR="001F04A0">
        <w:rPr>
          <w:rStyle w:val="Lienhypertexte"/>
          <w:rFonts w:asciiTheme="minorHAnsi" w:hAnsiTheme="minorHAnsi" w:cstheme="minorHAnsi"/>
          <w:color w:val="auto"/>
          <w:sz w:val="22"/>
          <w:szCs w:val="22"/>
          <w:u w:val="none"/>
        </w:rPr>
        <w:t xml:space="preserve">nible à l’adresse : </w:t>
      </w:r>
      <w:hyperlink r:id="rId30" w:history="1">
        <w:r w:rsidR="001F04A0" w:rsidRPr="00572FCC">
          <w:rPr>
            <w:rStyle w:val="Lienhypertexte"/>
            <w:rFonts w:asciiTheme="minorHAnsi" w:hAnsiTheme="minorHAnsi" w:cstheme="minorHAnsi"/>
            <w:sz w:val="22"/>
            <w:szCs w:val="22"/>
          </w:rPr>
          <w:t>https://axiomcom.com/2021-garden-survey/</w:t>
        </w:r>
      </w:hyperlink>
    </w:p>
    <w:p w14:paraId="450AE1A8" w14:textId="1E16FC45" w:rsidR="001F04A0" w:rsidRPr="001617BB" w:rsidRDefault="001617BB" w:rsidP="00BA7FFD">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1617BB">
        <w:rPr>
          <w:rStyle w:val="Lienhypertexte"/>
          <w:rFonts w:asciiTheme="minorHAnsi" w:hAnsiTheme="minorHAnsi" w:cstheme="minorHAnsi"/>
          <w:color w:val="auto"/>
          <w:sz w:val="22"/>
          <w:szCs w:val="22"/>
          <w:u w:val="none"/>
          <w:lang w:val="en-US"/>
        </w:rPr>
        <w:t>Kathleen Hennessy. Survey: 2020 Gardening Boost Led by Younger Homeowners</w:t>
      </w:r>
      <w:r>
        <w:rPr>
          <w:rStyle w:val="Lienhypertexte"/>
          <w:rFonts w:asciiTheme="minorHAnsi" w:hAnsiTheme="minorHAnsi" w:cstheme="minorHAnsi"/>
          <w:color w:val="auto"/>
          <w:sz w:val="22"/>
          <w:szCs w:val="22"/>
          <w:u w:val="none"/>
          <w:lang w:val="en-US"/>
        </w:rPr>
        <w:t xml:space="preserve">.  </w:t>
      </w:r>
      <w:proofErr w:type="spellStart"/>
      <w:r w:rsidRPr="00F123D7">
        <w:rPr>
          <w:rStyle w:val="Lienhypertexte"/>
          <w:rFonts w:asciiTheme="minorHAnsi" w:hAnsiTheme="minorHAnsi" w:cstheme="minorHAnsi"/>
          <w:i/>
          <w:iCs/>
          <w:color w:val="auto"/>
          <w:sz w:val="22"/>
          <w:szCs w:val="22"/>
          <w:u w:val="none"/>
        </w:rPr>
        <w:t>Greenhouse</w:t>
      </w:r>
      <w:proofErr w:type="spellEnd"/>
      <w:r w:rsidRPr="00F123D7">
        <w:rPr>
          <w:rStyle w:val="Lienhypertexte"/>
          <w:rFonts w:asciiTheme="minorHAnsi" w:hAnsiTheme="minorHAnsi" w:cstheme="minorHAnsi"/>
          <w:i/>
          <w:iCs/>
          <w:color w:val="auto"/>
          <w:sz w:val="22"/>
          <w:szCs w:val="22"/>
          <w:u w:val="none"/>
        </w:rPr>
        <w:t xml:space="preserve"> Product News</w:t>
      </w:r>
      <w:r w:rsidRPr="00F123D7">
        <w:rPr>
          <w:rStyle w:val="Lienhypertexte"/>
          <w:rFonts w:asciiTheme="minorHAnsi" w:hAnsiTheme="minorHAnsi" w:cstheme="minorHAnsi"/>
          <w:color w:val="auto"/>
          <w:sz w:val="22"/>
          <w:szCs w:val="22"/>
          <w:u w:val="none"/>
        </w:rPr>
        <w:t xml:space="preserve"> [en ligne]. </w:t>
      </w:r>
      <w:r>
        <w:rPr>
          <w:rStyle w:val="Lienhypertexte"/>
          <w:rFonts w:asciiTheme="minorHAnsi" w:hAnsiTheme="minorHAnsi" w:cstheme="minorHAnsi"/>
          <w:color w:val="auto"/>
          <w:sz w:val="22"/>
          <w:szCs w:val="22"/>
          <w:u w:val="none"/>
        </w:rPr>
        <w:t>14 janvier 2021</w:t>
      </w:r>
      <w:r w:rsidRPr="001617BB">
        <w:rPr>
          <w:rStyle w:val="Lienhypertexte"/>
          <w:rFonts w:asciiTheme="minorHAnsi" w:hAnsiTheme="minorHAnsi" w:cstheme="minorHAnsi"/>
          <w:color w:val="auto"/>
          <w:sz w:val="22"/>
          <w:szCs w:val="22"/>
          <w:u w:val="none"/>
        </w:rPr>
        <w:t xml:space="preserve">. Disponible à l’adresse : </w:t>
      </w:r>
      <w:hyperlink r:id="rId31" w:tgtFrame="_blank" w:history="1">
        <w:r>
          <w:rPr>
            <w:rStyle w:val="Lienhypertexte"/>
            <w:rFonts w:ascii="Roboto" w:hAnsi="Roboto"/>
            <w:color w:val="1155CC"/>
            <w:sz w:val="20"/>
            <w:szCs w:val="20"/>
            <w:shd w:val="clear" w:color="auto" w:fill="FFFFFF"/>
          </w:rPr>
          <w:t>https://gpnmag.com/news/survey-2020-gardening-boost-led-by-younger-homeowners/</w:t>
        </w:r>
      </w:hyperlink>
    </w:p>
    <w:p w14:paraId="683F7034" w14:textId="3299A920" w:rsidR="001617BB" w:rsidRDefault="001617BB" w:rsidP="00BA7FFD">
      <w:pPr>
        <w:pStyle w:val="NormalWeb"/>
        <w:numPr>
          <w:ilvl w:val="0"/>
          <w:numId w:val="4"/>
        </w:numPr>
        <w:spacing w:before="0" w:beforeAutospacing="0" w:after="0" w:afterAutospacing="0"/>
        <w:textAlignment w:val="baseline"/>
        <w:rPr>
          <w:rStyle w:val="Lienhypertexte"/>
          <w:rFonts w:asciiTheme="minorHAnsi" w:hAnsiTheme="minorHAnsi" w:cstheme="minorHAnsi"/>
          <w:color w:val="auto"/>
          <w:sz w:val="22"/>
          <w:szCs w:val="22"/>
          <w:u w:val="none"/>
        </w:rPr>
      </w:pPr>
      <w:r w:rsidRPr="001617BB">
        <w:rPr>
          <w:rStyle w:val="Lienhypertexte"/>
          <w:rFonts w:asciiTheme="minorHAnsi" w:hAnsiTheme="minorHAnsi" w:cstheme="minorHAnsi"/>
          <w:color w:val="auto"/>
          <w:sz w:val="22"/>
          <w:szCs w:val="22"/>
          <w:u w:val="none"/>
        </w:rPr>
        <w:t>HUB Institute</w:t>
      </w:r>
      <w:r>
        <w:rPr>
          <w:rStyle w:val="Lienhypertexte"/>
          <w:rFonts w:asciiTheme="minorHAnsi" w:hAnsiTheme="minorHAnsi" w:cstheme="minorHAnsi"/>
          <w:color w:val="auto"/>
          <w:sz w:val="22"/>
          <w:szCs w:val="22"/>
          <w:u w:val="none"/>
        </w:rPr>
        <w:t xml:space="preserve">. </w:t>
      </w:r>
      <w:r w:rsidRPr="001617BB">
        <w:rPr>
          <w:rStyle w:val="Lienhypertexte"/>
          <w:rFonts w:asciiTheme="minorHAnsi" w:hAnsiTheme="minorHAnsi" w:cstheme="minorHAnsi"/>
          <w:color w:val="auto"/>
          <w:sz w:val="22"/>
          <w:szCs w:val="22"/>
          <w:u w:val="none"/>
        </w:rPr>
        <w:t xml:space="preserve">Mais à quoi servent les API ? </w:t>
      </w:r>
      <w:r w:rsidRPr="001617BB">
        <w:rPr>
          <w:rStyle w:val="Lienhypertexte"/>
          <w:rFonts w:asciiTheme="minorHAnsi" w:hAnsiTheme="minorHAnsi" w:cstheme="minorHAnsi"/>
          <w:i/>
          <w:iCs/>
          <w:color w:val="auto"/>
          <w:sz w:val="22"/>
          <w:szCs w:val="22"/>
          <w:u w:val="none"/>
        </w:rPr>
        <w:t>HUB Institute</w:t>
      </w:r>
      <w:r>
        <w:rPr>
          <w:rStyle w:val="Lienhypertexte"/>
          <w:rFonts w:asciiTheme="minorHAnsi" w:hAnsiTheme="minorHAnsi" w:cstheme="minorHAnsi"/>
          <w:color w:val="auto"/>
          <w:sz w:val="22"/>
          <w:szCs w:val="22"/>
          <w:u w:val="none"/>
        </w:rPr>
        <w:t xml:space="preserve"> [en ligne]. 25 avril 2016. Disponible à l’adresse : </w:t>
      </w:r>
      <w:hyperlink r:id="rId32" w:history="1">
        <w:r w:rsidRPr="00572FCC">
          <w:rPr>
            <w:rStyle w:val="Lienhypertexte"/>
            <w:rFonts w:asciiTheme="minorHAnsi" w:hAnsiTheme="minorHAnsi" w:cstheme="minorHAnsi"/>
            <w:sz w:val="22"/>
            <w:szCs w:val="22"/>
          </w:rPr>
          <w:t>https://docs.google.com/document/d/1GrLYkq3_VKBKccyXiGbCGUuUILmbzr0iFH3lY6mo-Pc/edit</w:t>
        </w:r>
      </w:hyperlink>
    </w:p>
    <w:p w14:paraId="7AF21D9F" w14:textId="41EBE608" w:rsidR="001617BB" w:rsidRPr="001617BB" w:rsidRDefault="001617BB" w:rsidP="001617BB">
      <w:pPr>
        <w:pStyle w:val="NormalWeb"/>
        <w:numPr>
          <w:ilvl w:val="0"/>
          <w:numId w:val="4"/>
        </w:numPr>
        <w:spacing w:before="0" w:beforeAutospacing="0" w:after="0" w:afterAutospacing="0"/>
        <w:textAlignment w:val="baseline"/>
        <w:rPr>
          <w:rStyle w:val="Lienhypertexte"/>
          <w:rFonts w:asciiTheme="minorHAnsi" w:hAnsiTheme="minorHAnsi" w:cstheme="minorHAnsi"/>
          <w:color w:val="auto"/>
          <w:sz w:val="22"/>
          <w:szCs w:val="22"/>
          <w:u w:val="none"/>
        </w:rPr>
      </w:pPr>
      <w:r>
        <w:rPr>
          <w:rStyle w:val="Lienhypertexte"/>
          <w:rFonts w:asciiTheme="minorHAnsi" w:hAnsiTheme="minorHAnsi" w:cstheme="minorHAnsi"/>
          <w:color w:val="auto"/>
          <w:sz w:val="22"/>
          <w:szCs w:val="22"/>
          <w:u w:val="none"/>
        </w:rPr>
        <w:t xml:space="preserve">Ionos. </w:t>
      </w:r>
      <w:r w:rsidRPr="001617BB">
        <w:rPr>
          <w:rStyle w:val="Lienhypertexte"/>
          <w:rFonts w:asciiTheme="minorHAnsi" w:hAnsiTheme="minorHAnsi" w:cstheme="minorHAnsi"/>
          <w:color w:val="auto"/>
          <w:sz w:val="22"/>
          <w:szCs w:val="22"/>
          <w:u w:val="none"/>
        </w:rPr>
        <w:t>Deep learning vs Machine learning : quelle est la différence ?</w:t>
      </w:r>
      <w:r>
        <w:rPr>
          <w:rStyle w:val="Lienhypertexte"/>
          <w:rFonts w:asciiTheme="minorHAnsi" w:hAnsiTheme="minorHAnsi" w:cstheme="minorHAnsi"/>
          <w:color w:val="auto"/>
          <w:sz w:val="22"/>
          <w:szCs w:val="22"/>
          <w:u w:val="none"/>
        </w:rPr>
        <w:t xml:space="preserve"> </w:t>
      </w:r>
      <w:r w:rsidRPr="001617BB">
        <w:rPr>
          <w:rStyle w:val="Lienhypertexte"/>
          <w:rFonts w:asciiTheme="minorHAnsi" w:hAnsiTheme="minorHAnsi" w:cstheme="minorHAnsi"/>
          <w:i/>
          <w:iCs/>
          <w:color w:val="auto"/>
          <w:sz w:val="22"/>
          <w:szCs w:val="22"/>
          <w:u w:val="none"/>
        </w:rPr>
        <w:t>Ionos</w:t>
      </w:r>
      <w:r>
        <w:rPr>
          <w:rStyle w:val="Lienhypertexte"/>
          <w:rFonts w:asciiTheme="minorHAnsi" w:hAnsiTheme="minorHAnsi" w:cstheme="minorHAnsi"/>
          <w:color w:val="auto"/>
          <w:sz w:val="22"/>
          <w:szCs w:val="22"/>
          <w:u w:val="none"/>
        </w:rPr>
        <w:t xml:space="preserve"> [en ligne]. 22 mai 2020. Disponible à l’adresse :</w:t>
      </w:r>
      <w:r w:rsidRPr="001617BB">
        <w:t xml:space="preserve"> </w:t>
      </w:r>
      <w:hyperlink r:id="rId33" w:history="1">
        <w:r w:rsidRPr="00572FCC">
          <w:rPr>
            <w:rStyle w:val="Lienhypertexte"/>
            <w:rFonts w:asciiTheme="minorHAnsi" w:hAnsiTheme="minorHAnsi" w:cstheme="minorHAnsi"/>
            <w:sz w:val="22"/>
            <w:szCs w:val="22"/>
          </w:rPr>
          <w:t>https://www.ionos.fr/digitalguide/web-marketing/search-engine-marketing/deep-learning-vs-machine-learning/</w:t>
        </w:r>
      </w:hyperlink>
    </w:p>
    <w:p w14:paraId="7BB3FE1F" w14:textId="11A96463" w:rsidR="001F2EF5" w:rsidRPr="001F2EF5" w:rsidRDefault="001617BB" w:rsidP="001F2EF5">
      <w:pPr>
        <w:pStyle w:val="NormalWeb"/>
        <w:numPr>
          <w:ilvl w:val="0"/>
          <w:numId w:val="4"/>
        </w:numPr>
        <w:spacing w:before="0" w:beforeAutospacing="0" w:after="0" w:afterAutospacing="0"/>
        <w:textAlignment w:val="baseline"/>
        <w:rPr>
          <w:rStyle w:val="Lienhypertexte"/>
          <w:rFonts w:asciiTheme="minorHAnsi" w:hAnsiTheme="minorHAnsi" w:cstheme="minorHAnsi"/>
          <w:color w:val="auto"/>
          <w:sz w:val="22"/>
          <w:szCs w:val="22"/>
          <w:u w:val="none"/>
        </w:rPr>
      </w:pPr>
      <w:proofErr w:type="spellStart"/>
      <w:r w:rsidRPr="001617BB">
        <w:rPr>
          <w:rStyle w:val="Lienhypertexte"/>
          <w:rFonts w:asciiTheme="minorHAnsi" w:hAnsiTheme="minorHAnsi" w:cstheme="minorHAnsi"/>
          <w:color w:val="auto"/>
          <w:sz w:val="22"/>
          <w:szCs w:val="22"/>
          <w:u w:val="none"/>
          <w:lang w:val="en-US"/>
        </w:rPr>
        <w:t>Cruxlab</w:t>
      </w:r>
      <w:proofErr w:type="spellEnd"/>
      <w:r w:rsidRPr="001617BB">
        <w:rPr>
          <w:rStyle w:val="Lienhypertexte"/>
          <w:rFonts w:asciiTheme="minorHAnsi" w:hAnsiTheme="minorHAnsi" w:cstheme="minorHAnsi"/>
          <w:color w:val="auto"/>
          <w:sz w:val="22"/>
          <w:szCs w:val="22"/>
          <w:u w:val="none"/>
          <w:lang w:val="en-US"/>
        </w:rPr>
        <w:t xml:space="preserve">. Xamarin vs Ionic vs React Native: differences under the </w:t>
      </w:r>
      <w:proofErr w:type="gramStart"/>
      <w:r w:rsidRPr="001617BB">
        <w:rPr>
          <w:rStyle w:val="Lienhypertexte"/>
          <w:rFonts w:asciiTheme="minorHAnsi" w:hAnsiTheme="minorHAnsi" w:cstheme="minorHAnsi"/>
          <w:color w:val="auto"/>
          <w:sz w:val="22"/>
          <w:szCs w:val="22"/>
          <w:u w:val="none"/>
          <w:lang w:val="en-US"/>
        </w:rPr>
        <w:t>hood</w:t>
      </w:r>
      <w:r w:rsidRPr="001617BB">
        <w:rPr>
          <w:lang w:val="en-US"/>
        </w:rPr>
        <w:t xml:space="preserve"> .</w:t>
      </w:r>
      <w:proofErr w:type="spellStart"/>
      <w:r w:rsidRPr="001617BB">
        <w:rPr>
          <w:rStyle w:val="Lienhypertexte"/>
          <w:rFonts w:asciiTheme="minorHAnsi" w:hAnsiTheme="minorHAnsi" w:cstheme="minorHAnsi"/>
          <w:i/>
          <w:iCs/>
          <w:color w:val="auto"/>
          <w:sz w:val="22"/>
          <w:szCs w:val="22"/>
          <w:u w:val="none"/>
          <w:lang w:val="en-US"/>
        </w:rPr>
        <w:t>Cruxlab</w:t>
      </w:r>
      <w:proofErr w:type="spellEnd"/>
      <w:proofErr w:type="gramEnd"/>
      <w:r w:rsidRPr="001617BB">
        <w:rPr>
          <w:rStyle w:val="Lienhypertexte"/>
          <w:rFonts w:asciiTheme="minorHAnsi" w:hAnsiTheme="minorHAnsi" w:cstheme="minorHAnsi"/>
          <w:color w:val="auto"/>
          <w:sz w:val="22"/>
          <w:szCs w:val="22"/>
          <w:u w:val="none"/>
          <w:lang w:val="en-US"/>
        </w:rPr>
        <w:t xml:space="preserve"> [</w:t>
      </w:r>
      <w:proofErr w:type="spellStart"/>
      <w:r w:rsidRPr="001617BB">
        <w:rPr>
          <w:rStyle w:val="Lienhypertexte"/>
          <w:rFonts w:asciiTheme="minorHAnsi" w:hAnsiTheme="minorHAnsi" w:cstheme="minorHAnsi"/>
          <w:color w:val="auto"/>
          <w:sz w:val="22"/>
          <w:szCs w:val="22"/>
          <w:u w:val="none"/>
          <w:lang w:val="en-US"/>
        </w:rPr>
        <w:t>en</w:t>
      </w:r>
      <w:proofErr w:type="spellEnd"/>
      <w:r w:rsidRPr="001617BB">
        <w:rPr>
          <w:rStyle w:val="Lienhypertexte"/>
          <w:rFonts w:asciiTheme="minorHAnsi" w:hAnsiTheme="minorHAnsi" w:cstheme="minorHAnsi"/>
          <w:color w:val="auto"/>
          <w:sz w:val="22"/>
          <w:szCs w:val="22"/>
          <w:u w:val="none"/>
          <w:lang w:val="en-US"/>
        </w:rPr>
        <w:t xml:space="preserve"> </w:t>
      </w:r>
      <w:proofErr w:type="spellStart"/>
      <w:r w:rsidRPr="001617BB">
        <w:rPr>
          <w:rStyle w:val="Lienhypertexte"/>
          <w:rFonts w:asciiTheme="minorHAnsi" w:hAnsiTheme="minorHAnsi" w:cstheme="minorHAnsi"/>
          <w:color w:val="auto"/>
          <w:sz w:val="22"/>
          <w:szCs w:val="22"/>
          <w:u w:val="none"/>
          <w:lang w:val="en-US"/>
        </w:rPr>
        <w:t>ligne</w:t>
      </w:r>
      <w:proofErr w:type="spellEnd"/>
      <w:r w:rsidRPr="001617BB">
        <w:rPr>
          <w:rStyle w:val="Lienhypertexte"/>
          <w:rFonts w:asciiTheme="minorHAnsi" w:hAnsiTheme="minorHAnsi" w:cstheme="minorHAnsi"/>
          <w:color w:val="auto"/>
          <w:sz w:val="22"/>
          <w:szCs w:val="22"/>
          <w:u w:val="none"/>
          <w:lang w:val="en-US"/>
        </w:rPr>
        <w:t xml:space="preserve">]. </w:t>
      </w:r>
      <w:r w:rsidRPr="001617BB">
        <w:rPr>
          <w:rStyle w:val="Lienhypertexte"/>
          <w:rFonts w:asciiTheme="minorHAnsi" w:hAnsiTheme="minorHAnsi" w:cstheme="minorHAnsi"/>
          <w:color w:val="auto"/>
          <w:sz w:val="22"/>
          <w:szCs w:val="22"/>
          <w:u w:val="none"/>
        </w:rPr>
        <w:t>[</w:t>
      </w:r>
      <w:proofErr w:type="gramStart"/>
      <w:r w:rsidRPr="001617BB">
        <w:rPr>
          <w:rStyle w:val="Lienhypertexte"/>
          <w:rFonts w:asciiTheme="minorHAnsi" w:hAnsiTheme="minorHAnsi" w:cstheme="minorHAnsi"/>
          <w:color w:val="auto"/>
          <w:sz w:val="22"/>
          <w:szCs w:val="22"/>
          <w:u w:val="none"/>
        </w:rPr>
        <w:t>s.d.</w:t>
      </w:r>
      <w:proofErr w:type="gramEnd"/>
      <w:r w:rsidRPr="001617BB">
        <w:rPr>
          <w:rStyle w:val="Lienhypertexte"/>
          <w:rFonts w:asciiTheme="minorHAnsi" w:hAnsiTheme="minorHAnsi" w:cstheme="minorHAnsi"/>
          <w:color w:val="auto"/>
          <w:sz w:val="22"/>
          <w:szCs w:val="22"/>
          <w:u w:val="none"/>
        </w:rPr>
        <w:t xml:space="preserve">]. </w:t>
      </w:r>
      <w:r>
        <w:rPr>
          <w:rStyle w:val="Lienhypertexte"/>
          <w:rFonts w:asciiTheme="minorHAnsi" w:hAnsiTheme="minorHAnsi" w:cstheme="minorHAnsi"/>
          <w:color w:val="auto"/>
          <w:sz w:val="22"/>
          <w:szCs w:val="22"/>
          <w:u w:val="none"/>
        </w:rPr>
        <w:t xml:space="preserve">Disponible à l’adresse : </w:t>
      </w:r>
      <w:hyperlink r:id="rId34" w:history="1">
        <w:r w:rsidR="001F2EF5" w:rsidRPr="00572FCC">
          <w:rPr>
            <w:rStyle w:val="Lienhypertexte"/>
            <w:rFonts w:asciiTheme="minorHAnsi" w:hAnsiTheme="minorHAnsi" w:cstheme="minorHAnsi"/>
            <w:sz w:val="22"/>
            <w:szCs w:val="22"/>
          </w:rPr>
          <w:t>https://cruxlab.com/blog/reactnative-vs-xamarin/</w:t>
        </w:r>
      </w:hyperlink>
    </w:p>
    <w:p w14:paraId="269E0F6C" w14:textId="127E1E2A" w:rsidR="0056738A" w:rsidRPr="0056738A" w:rsidRDefault="0056738A" w:rsidP="0056738A">
      <w:pPr>
        <w:pStyle w:val="NormalWeb"/>
        <w:numPr>
          <w:ilvl w:val="0"/>
          <w:numId w:val="4"/>
        </w:numPr>
        <w:spacing w:before="0" w:beforeAutospacing="0" w:after="0" w:afterAutospacing="0"/>
        <w:textAlignment w:val="baseline"/>
        <w:rPr>
          <w:rStyle w:val="Lienhypertexte"/>
          <w:rFonts w:asciiTheme="minorHAnsi" w:hAnsiTheme="minorHAnsi" w:cstheme="minorHAnsi"/>
          <w:color w:val="auto"/>
          <w:sz w:val="22"/>
          <w:szCs w:val="22"/>
          <w:u w:val="none"/>
        </w:rPr>
      </w:pPr>
      <w:r w:rsidRPr="0056738A">
        <w:rPr>
          <w:rStyle w:val="Lienhypertexte"/>
          <w:rFonts w:asciiTheme="minorHAnsi" w:hAnsiTheme="minorHAnsi" w:cstheme="minorHAnsi"/>
          <w:color w:val="auto"/>
          <w:sz w:val="22"/>
          <w:szCs w:val="22"/>
          <w:u w:val="none"/>
        </w:rPr>
        <w:t>Zeste de Savoir</w:t>
      </w:r>
      <w:r>
        <w:rPr>
          <w:rStyle w:val="Lienhypertexte"/>
          <w:rFonts w:asciiTheme="minorHAnsi" w:hAnsiTheme="minorHAnsi" w:cstheme="minorHAnsi"/>
          <w:color w:val="auto"/>
          <w:sz w:val="22"/>
          <w:szCs w:val="22"/>
          <w:u w:val="none"/>
        </w:rPr>
        <w:t>.</w:t>
      </w:r>
      <w:r w:rsidRPr="0056738A">
        <w:t xml:space="preserve"> </w:t>
      </w:r>
      <w:r>
        <w:rPr>
          <w:rFonts w:asciiTheme="minorHAnsi" w:hAnsiTheme="minorHAnsi" w:cstheme="minorHAnsi"/>
        </w:rPr>
        <w:t xml:space="preserve">Comprendre OAuth 2.0 par l’exemple. </w:t>
      </w:r>
      <w:r w:rsidRPr="0056738A">
        <w:rPr>
          <w:rStyle w:val="Lienhypertexte"/>
          <w:rFonts w:asciiTheme="minorHAnsi" w:hAnsiTheme="minorHAnsi" w:cstheme="minorHAnsi"/>
          <w:i/>
          <w:iCs/>
          <w:color w:val="auto"/>
          <w:sz w:val="22"/>
          <w:szCs w:val="22"/>
          <w:u w:val="none"/>
        </w:rPr>
        <w:t>Zeste de Savoir</w:t>
      </w:r>
      <w:r>
        <w:rPr>
          <w:rStyle w:val="Lienhypertexte"/>
          <w:rFonts w:asciiTheme="minorHAnsi" w:hAnsiTheme="minorHAnsi" w:cstheme="minorHAnsi"/>
          <w:color w:val="auto"/>
          <w:sz w:val="22"/>
          <w:szCs w:val="22"/>
          <w:u w:val="none"/>
        </w:rPr>
        <w:t xml:space="preserve"> </w:t>
      </w:r>
      <w:r w:rsidR="001617BB">
        <w:rPr>
          <w:rStyle w:val="Lienhypertexte"/>
          <w:rFonts w:asciiTheme="minorHAnsi" w:hAnsiTheme="minorHAnsi" w:cstheme="minorHAnsi"/>
          <w:color w:val="auto"/>
          <w:sz w:val="22"/>
          <w:szCs w:val="22"/>
          <w:u w:val="none"/>
        </w:rPr>
        <w:t xml:space="preserve">[en ligne]. </w:t>
      </w:r>
      <w:r>
        <w:rPr>
          <w:rStyle w:val="Lienhypertexte"/>
          <w:rFonts w:asciiTheme="minorHAnsi" w:hAnsiTheme="minorHAnsi" w:cstheme="minorHAnsi"/>
          <w:color w:val="auto"/>
          <w:sz w:val="22"/>
          <w:szCs w:val="22"/>
          <w:u w:val="none"/>
        </w:rPr>
        <w:t xml:space="preserve">31 janvier 2017. </w:t>
      </w:r>
      <w:r w:rsidR="001617BB">
        <w:rPr>
          <w:rStyle w:val="Lienhypertexte"/>
          <w:rFonts w:asciiTheme="minorHAnsi" w:hAnsiTheme="minorHAnsi" w:cstheme="minorHAnsi"/>
          <w:color w:val="auto"/>
          <w:sz w:val="22"/>
          <w:szCs w:val="22"/>
          <w:u w:val="none"/>
        </w:rPr>
        <w:t>Disponible à l’adresse :</w:t>
      </w:r>
      <w:r w:rsidRPr="0056738A">
        <w:t xml:space="preserve"> </w:t>
      </w:r>
      <w:hyperlink r:id="rId35" w:history="1">
        <w:r w:rsidRPr="00572FCC">
          <w:rPr>
            <w:rStyle w:val="Lienhypertexte"/>
            <w:rFonts w:asciiTheme="minorHAnsi" w:hAnsiTheme="minorHAnsi" w:cstheme="minorHAnsi"/>
            <w:sz w:val="22"/>
            <w:szCs w:val="22"/>
          </w:rPr>
          <w:t>https://zestedesavoir.com/articles/1616/comprendre-oauth-2-0-par-lexemple/</w:t>
        </w:r>
      </w:hyperlink>
    </w:p>
    <w:p w14:paraId="3BCD8C75" w14:textId="2B896A76" w:rsidR="0056738A" w:rsidRPr="0056738A" w:rsidRDefault="00E544BD" w:rsidP="0056738A">
      <w:pPr>
        <w:pStyle w:val="NormalWeb"/>
        <w:numPr>
          <w:ilvl w:val="0"/>
          <w:numId w:val="4"/>
        </w:numPr>
        <w:spacing w:before="0" w:beforeAutospacing="0" w:after="0" w:afterAutospacing="0"/>
        <w:textAlignment w:val="baseline"/>
        <w:rPr>
          <w:rStyle w:val="Lienhypertexte"/>
          <w:rFonts w:asciiTheme="minorHAnsi" w:hAnsiTheme="minorHAnsi" w:cstheme="minorHAnsi"/>
          <w:color w:val="auto"/>
          <w:sz w:val="22"/>
          <w:szCs w:val="22"/>
          <w:u w:val="none"/>
        </w:rPr>
      </w:pPr>
      <w:r>
        <w:rPr>
          <w:rStyle w:val="Lienhypertexte"/>
          <w:rFonts w:asciiTheme="minorHAnsi" w:hAnsiTheme="minorHAnsi" w:cstheme="minorHAnsi"/>
          <w:color w:val="auto"/>
          <w:sz w:val="22"/>
          <w:szCs w:val="22"/>
          <w:u w:val="none"/>
        </w:rPr>
        <w:t>Futura-Sciences.</w:t>
      </w:r>
      <w:r w:rsidRPr="00E544BD">
        <w:t xml:space="preserve"> </w:t>
      </w:r>
      <w:r w:rsidRPr="00E544BD">
        <w:rPr>
          <w:rStyle w:val="Lienhypertexte"/>
          <w:rFonts w:asciiTheme="minorHAnsi" w:hAnsiTheme="minorHAnsi" w:cstheme="minorHAnsi"/>
          <w:color w:val="auto"/>
          <w:sz w:val="22"/>
          <w:szCs w:val="22"/>
          <w:u w:val="none"/>
        </w:rPr>
        <w:t>Définition | Attaque man-in-the-middle - Attaque de l'homme du milieu</w:t>
      </w:r>
      <w:r>
        <w:rPr>
          <w:rStyle w:val="Lienhypertexte"/>
          <w:rFonts w:asciiTheme="minorHAnsi" w:hAnsiTheme="minorHAnsi" w:cstheme="minorHAnsi"/>
          <w:color w:val="auto"/>
          <w:sz w:val="22"/>
          <w:szCs w:val="22"/>
          <w:u w:val="none"/>
        </w:rPr>
        <w:t xml:space="preserve"> </w:t>
      </w:r>
      <w:r w:rsidRPr="00E544BD">
        <w:rPr>
          <w:rStyle w:val="Lienhypertexte"/>
          <w:rFonts w:asciiTheme="minorHAnsi" w:hAnsiTheme="minorHAnsi" w:cstheme="minorHAnsi"/>
          <w:i/>
          <w:iCs/>
          <w:color w:val="auto"/>
          <w:sz w:val="22"/>
          <w:szCs w:val="22"/>
          <w:u w:val="none"/>
        </w:rPr>
        <w:t>Futura-Sciences</w:t>
      </w:r>
      <w:r>
        <w:rPr>
          <w:rStyle w:val="Lienhypertexte"/>
          <w:rFonts w:asciiTheme="minorHAnsi" w:hAnsiTheme="minorHAnsi" w:cstheme="minorHAnsi"/>
          <w:color w:val="auto"/>
          <w:sz w:val="22"/>
          <w:szCs w:val="22"/>
          <w:u w:val="none"/>
        </w:rPr>
        <w:t xml:space="preserve"> </w:t>
      </w:r>
      <w:r w:rsidR="001617BB">
        <w:rPr>
          <w:rStyle w:val="Lienhypertexte"/>
          <w:rFonts w:asciiTheme="minorHAnsi" w:hAnsiTheme="minorHAnsi" w:cstheme="minorHAnsi"/>
          <w:color w:val="auto"/>
          <w:sz w:val="22"/>
          <w:szCs w:val="22"/>
          <w:u w:val="none"/>
        </w:rPr>
        <w:t xml:space="preserve">[en ligne]. </w:t>
      </w:r>
      <w:r>
        <w:rPr>
          <w:rStyle w:val="Lienhypertexte"/>
          <w:rFonts w:asciiTheme="minorHAnsi" w:hAnsiTheme="minorHAnsi" w:cstheme="minorHAnsi"/>
          <w:color w:val="auto"/>
          <w:sz w:val="22"/>
          <w:szCs w:val="22"/>
          <w:u w:val="none"/>
        </w:rPr>
        <w:t>[</w:t>
      </w:r>
      <w:proofErr w:type="gramStart"/>
      <w:r>
        <w:rPr>
          <w:rStyle w:val="Lienhypertexte"/>
          <w:rFonts w:asciiTheme="minorHAnsi" w:hAnsiTheme="minorHAnsi" w:cstheme="minorHAnsi"/>
          <w:color w:val="auto"/>
          <w:sz w:val="22"/>
          <w:szCs w:val="22"/>
          <w:u w:val="none"/>
        </w:rPr>
        <w:t>s.d.</w:t>
      </w:r>
      <w:proofErr w:type="gramEnd"/>
      <w:r>
        <w:rPr>
          <w:rStyle w:val="Lienhypertexte"/>
          <w:rFonts w:asciiTheme="minorHAnsi" w:hAnsiTheme="minorHAnsi" w:cstheme="minorHAnsi"/>
          <w:color w:val="auto"/>
          <w:sz w:val="22"/>
          <w:szCs w:val="22"/>
          <w:u w:val="none"/>
        </w:rPr>
        <w:t xml:space="preserve">]. </w:t>
      </w:r>
      <w:r w:rsidR="001617BB">
        <w:rPr>
          <w:rStyle w:val="Lienhypertexte"/>
          <w:rFonts w:asciiTheme="minorHAnsi" w:hAnsiTheme="minorHAnsi" w:cstheme="minorHAnsi"/>
          <w:color w:val="auto"/>
          <w:sz w:val="22"/>
          <w:szCs w:val="22"/>
          <w:u w:val="none"/>
        </w:rPr>
        <w:t>Disponible à l’adresse :</w:t>
      </w:r>
      <w:r w:rsidR="0056738A" w:rsidRPr="0056738A">
        <w:t xml:space="preserve"> </w:t>
      </w:r>
      <w:hyperlink r:id="rId36" w:history="1">
        <w:r w:rsidR="0056738A" w:rsidRPr="00572FCC">
          <w:rPr>
            <w:rStyle w:val="Lienhypertexte"/>
            <w:rFonts w:asciiTheme="minorHAnsi" w:hAnsiTheme="minorHAnsi" w:cstheme="minorHAnsi"/>
            <w:sz w:val="22"/>
            <w:szCs w:val="22"/>
          </w:rPr>
          <w:t>https://www.futura-sciences.com/tech/definitions/cybersecurite-attaque-man-in-middle-10048/</w:t>
        </w:r>
      </w:hyperlink>
    </w:p>
    <w:p w14:paraId="3D2FC419" w14:textId="1D7F565B" w:rsidR="00E544BD" w:rsidRPr="00E544BD" w:rsidRDefault="00E544BD" w:rsidP="00E544BD">
      <w:pPr>
        <w:pStyle w:val="NormalWeb"/>
        <w:numPr>
          <w:ilvl w:val="0"/>
          <w:numId w:val="4"/>
        </w:numPr>
        <w:spacing w:before="0" w:beforeAutospacing="0" w:after="0" w:afterAutospacing="0"/>
        <w:textAlignment w:val="baseline"/>
        <w:rPr>
          <w:rStyle w:val="Lienhypertexte"/>
          <w:rFonts w:asciiTheme="minorHAnsi" w:hAnsiTheme="minorHAnsi" w:cstheme="minorHAnsi"/>
          <w:color w:val="auto"/>
          <w:sz w:val="22"/>
          <w:szCs w:val="22"/>
          <w:u w:val="none"/>
        </w:rPr>
      </w:pPr>
      <w:proofErr w:type="spellStart"/>
      <w:r>
        <w:rPr>
          <w:rStyle w:val="Lienhypertexte"/>
          <w:rFonts w:asciiTheme="minorHAnsi" w:hAnsiTheme="minorHAnsi" w:cstheme="minorHAnsi"/>
          <w:color w:val="auto"/>
          <w:sz w:val="22"/>
          <w:szCs w:val="22"/>
          <w:u w:val="none"/>
        </w:rPr>
        <w:t>Accetal</w:t>
      </w:r>
      <w:proofErr w:type="spellEnd"/>
      <w:r>
        <w:rPr>
          <w:rStyle w:val="Lienhypertexte"/>
          <w:rFonts w:asciiTheme="minorHAnsi" w:hAnsiTheme="minorHAnsi" w:cstheme="minorHAnsi"/>
          <w:color w:val="auto"/>
          <w:sz w:val="22"/>
          <w:szCs w:val="22"/>
          <w:u w:val="none"/>
        </w:rPr>
        <w:t xml:space="preserve">. </w:t>
      </w:r>
      <w:r w:rsidRPr="00E544BD">
        <w:rPr>
          <w:rStyle w:val="Lienhypertexte"/>
          <w:rFonts w:asciiTheme="minorHAnsi" w:hAnsiTheme="minorHAnsi" w:cstheme="minorHAnsi"/>
          <w:color w:val="auto"/>
          <w:sz w:val="22"/>
          <w:szCs w:val="22"/>
          <w:u w:val="none"/>
        </w:rPr>
        <w:t>Sécuriser les API avec OAuth2</w:t>
      </w:r>
      <w:r>
        <w:rPr>
          <w:rStyle w:val="Lienhypertexte"/>
          <w:rFonts w:asciiTheme="minorHAnsi" w:hAnsiTheme="minorHAnsi" w:cstheme="minorHAnsi"/>
          <w:color w:val="auto"/>
          <w:sz w:val="22"/>
          <w:szCs w:val="22"/>
          <w:u w:val="none"/>
        </w:rPr>
        <w:t xml:space="preserve">. </w:t>
      </w:r>
      <w:proofErr w:type="spellStart"/>
      <w:r w:rsidRPr="00E544BD">
        <w:rPr>
          <w:rStyle w:val="Lienhypertexte"/>
          <w:rFonts w:asciiTheme="minorHAnsi" w:hAnsiTheme="minorHAnsi" w:cstheme="minorHAnsi"/>
          <w:i/>
          <w:iCs/>
          <w:color w:val="auto"/>
          <w:sz w:val="22"/>
          <w:szCs w:val="22"/>
          <w:u w:val="none"/>
        </w:rPr>
        <w:t>Accetal</w:t>
      </w:r>
      <w:proofErr w:type="spellEnd"/>
      <w:r w:rsidRPr="00E544BD">
        <w:rPr>
          <w:rStyle w:val="Lienhypertexte"/>
          <w:rFonts w:asciiTheme="minorHAnsi" w:hAnsiTheme="minorHAnsi" w:cstheme="minorHAnsi"/>
          <w:color w:val="auto"/>
          <w:sz w:val="22"/>
          <w:szCs w:val="22"/>
          <w:u w:val="none"/>
        </w:rPr>
        <w:t xml:space="preserve"> </w:t>
      </w:r>
      <w:r w:rsidR="001617BB">
        <w:rPr>
          <w:rStyle w:val="Lienhypertexte"/>
          <w:rFonts w:asciiTheme="minorHAnsi" w:hAnsiTheme="minorHAnsi" w:cstheme="minorHAnsi"/>
          <w:color w:val="auto"/>
          <w:sz w:val="22"/>
          <w:szCs w:val="22"/>
          <w:u w:val="none"/>
        </w:rPr>
        <w:t xml:space="preserve">[en ligne]. </w:t>
      </w:r>
      <w:r>
        <w:rPr>
          <w:rStyle w:val="Lienhypertexte"/>
          <w:rFonts w:asciiTheme="minorHAnsi" w:hAnsiTheme="minorHAnsi" w:cstheme="minorHAnsi"/>
          <w:color w:val="auto"/>
          <w:sz w:val="22"/>
          <w:szCs w:val="22"/>
          <w:u w:val="none"/>
        </w:rPr>
        <w:t xml:space="preserve">22 octobre 2020. </w:t>
      </w:r>
      <w:r w:rsidR="001617BB">
        <w:rPr>
          <w:rStyle w:val="Lienhypertexte"/>
          <w:rFonts w:asciiTheme="minorHAnsi" w:hAnsiTheme="minorHAnsi" w:cstheme="minorHAnsi"/>
          <w:color w:val="auto"/>
          <w:sz w:val="22"/>
          <w:szCs w:val="22"/>
          <w:u w:val="none"/>
        </w:rPr>
        <w:t>Disponible à l’adresse :</w:t>
      </w:r>
      <w:r>
        <w:rPr>
          <w:rStyle w:val="Lienhypertexte"/>
          <w:rFonts w:asciiTheme="minorHAnsi" w:hAnsiTheme="minorHAnsi" w:cstheme="minorHAnsi"/>
          <w:color w:val="auto"/>
          <w:sz w:val="22"/>
          <w:szCs w:val="22"/>
          <w:u w:val="none"/>
        </w:rPr>
        <w:t xml:space="preserve"> </w:t>
      </w:r>
      <w:hyperlink r:id="rId37" w:history="1">
        <w:r w:rsidRPr="00572FCC">
          <w:rPr>
            <w:rStyle w:val="Lienhypertexte"/>
            <w:rFonts w:asciiTheme="minorHAnsi" w:hAnsiTheme="minorHAnsi" w:cstheme="minorHAnsi"/>
            <w:sz w:val="22"/>
            <w:szCs w:val="22"/>
          </w:rPr>
          <w:t>https://accetal.fr/oauth2-pour-securiser-les-api/</w:t>
        </w:r>
      </w:hyperlink>
    </w:p>
    <w:p w14:paraId="7E6CCC8F" w14:textId="0DD7A518" w:rsidR="00E544BD" w:rsidRPr="00E544BD" w:rsidRDefault="00E544BD" w:rsidP="00E544BD">
      <w:pPr>
        <w:pStyle w:val="NormalWeb"/>
        <w:numPr>
          <w:ilvl w:val="0"/>
          <w:numId w:val="4"/>
        </w:numPr>
        <w:spacing w:before="0" w:beforeAutospacing="0" w:after="0" w:afterAutospacing="0"/>
        <w:textAlignment w:val="baseline"/>
        <w:rPr>
          <w:rStyle w:val="Lienhypertexte"/>
          <w:rFonts w:asciiTheme="minorHAnsi" w:hAnsiTheme="minorHAnsi" w:cstheme="minorHAnsi"/>
          <w:color w:val="auto"/>
          <w:sz w:val="22"/>
          <w:szCs w:val="22"/>
          <w:u w:val="none"/>
        </w:rPr>
      </w:pPr>
      <w:r w:rsidRPr="00E544BD">
        <w:rPr>
          <w:rStyle w:val="Lienhypertexte"/>
          <w:rFonts w:asciiTheme="minorHAnsi" w:hAnsiTheme="minorHAnsi" w:cstheme="minorHAnsi"/>
          <w:color w:val="auto"/>
          <w:sz w:val="22"/>
          <w:szCs w:val="22"/>
          <w:u w:val="none"/>
          <w:lang w:val="en-US"/>
        </w:rPr>
        <w:t xml:space="preserve">Cardiff University. Flower power. </w:t>
      </w:r>
      <w:r w:rsidRPr="00E544BD">
        <w:rPr>
          <w:rStyle w:val="Lienhypertexte"/>
          <w:rFonts w:asciiTheme="minorHAnsi" w:hAnsiTheme="minorHAnsi" w:cstheme="minorHAnsi"/>
          <w:i/>
          <w:iCs/>
          <w:color w:val="auto"/>
          <w:sz w:val="22"/>
          <w:szCs w:val="22"/>
          <w:u w:val="none"/>
          <w:lang w:val="en-US"/>
        </w:rPr>
        <w:t>Cardiff University</w:t>
      </w:r>
      <w:r w:rsidRPr="00E544BD">
        <w:rPr>
          <w:rStyle w:val="Lienhypertexte"/>
          <w:rFonts w:asciiTheme="minorHAnsi" w:hAnsiTheme="minorHAnsi" w:cstheme="minorHAnsi"/>
          <w:color w:val="auto"/>
          <w:sz w:val="22"/>
          <w:szCs w:val="22"/>
          <w:u w:val="none"/>
          <w:lang w:val="en-US"/>
        </w:rPr>
        <w:t xml:space="preserve"> </w:t>
      </w:r>
      <w:r w:rsidR="001617BB" w:rsidRPr="00E544BD">
        <w:rPr>
          <w:rStyle w:val="Lienhypertexte"/>
          <w:rFonts w:asciiTheme="minorHAnsi" w:hAnsiTheme="minorHAnsi" w:cstheme="minorHAnsi"/>
          <w:color w:val="auto"/>
          <w:sz w:val="22"/>
          <w:szCs w:val="22"/>
          <w:u w:val="none"/>
          <w:lang w:val="en-US"/>
        </w:rPr>
        <w:t>[</w:t>
      </w:r>
      <w:proofErr w:type="spellStart"/>
      <w:r w:rsidR="001617BB" w:rsidRPr="00E544BD">
        <w:rPr>
          <w:rStyle w:val="Lienhypertexte"/>
          <w:rFonts w:asciiTheme="minorHAnsi" w:hAnsiTheme="minorHAnsi" w:cstheme="minorHAnsi"/>
          <w:color w:val="auto"/>
          <w:sz w:val="22"/>
          <w:szCs w:val="22"/>
          <w:u w:val="none"/>
          <w:lang w:val="en-US"/>
        </w:rPr>
        <w:t>en</w:t>
      </w:r>
      <w:proofErr w:type="spellEnd"/>
      <w:r w:rsidR="001617BB" w:rsidRPr="00E544BD">
        <w:rPr>
          <w:rStyle w:val="Lienhypertexte"/>
          <w:rFonts w:asciiTheme="minorHAnsi" w:hAnsiTheme="minorHAnsi" w:cstheme="minorHAnsi"/>
          <w:color w:val="auto"/>
          <w:sz w:val="22"/>
          <w:szCs w:val="22"/>
          <w:u w:val="none"/>
          <w:lang w:val="en-US"/>
        </w:rPr>
        <w:t xml:space="preserve"> </w:t>
      </w:r>
      <w:proofErr w:type="spellStart"/>
      <w:r w:rsidR="001617BB" w:rsidRPr="00E544BD">
        <w:rPr>
          <w:rStyle w:val="Lienhypertexte"/>
          <w:rFonts w:asciiTheme="minorHAnsi" w:hAnsiTheme="minorHAnsi" w:cstheme="minorHAnsi"/>
          <w:color w:val="auto"/>
          <w:sz w:val="22"/>
          <w:szCs w:val="22"/>
          <w:u w:val="none"/>
          <w:lang w:val="en-US"/>
        </w:rPr>
        <w:t>ligne</w:t>
      </w:r>
      <w:proofErr w:type="spellEnd"/>
      <w:r w:rsidR="001617BB" w:rsidRPr="00E544BD">
        <w:rPr>
          <w:rStyle w:val="Lienhypertexte"/>
          <w:rFonts w:asciiTheme="minorHAnsi" w:hAnsiTheme="minorHAnsi" w:cstheme="minorHAnsi"/>
          <w:color w:val="auto"/>
          <w:sz w:val="22"/>
          <w:szCs w:val="22"/>
          <w:u w:val="none"/>
          <w:lang w:val="en-US"/>
        </w:rPr>
        <w:t xml:space="preserve">]. </w:t>
      </w:r>
      <w:r w:rsidRPr="00E544BD">
        <w:rPr>
          <w:rStyle w:val="Lienhypertexte"/>
          <w:rFonts w:asciiTheme="minorHAnsi" w:hAnsiTheme="minorHAnsi" w:cstheme="minorHAnsi"/>
          <w:color w:val="auto"/>
          <w:sz w:val="22"/>
          <w:szCs w:val="22"/>
          <w:u w:val="none"/>
        </w:rPr>
        <w:t xml:space="preserve">1 septembre 2014. </w:t>
      </w:r>
      <w:r w:rsidR="001617BB">
        <w:rPr>
          <w:rStyle w:val="Lienhypertexte"/>
          <w:rFonts w:asciiTheme="minorHAnsi" w:hAnsiTheme="minorHAnsi" w:cstheme="minorHAnsi"/>
          <w:color w:val="auto"/>
          <w:sz w:val="22"/>
          <w:szCs w:val="22"/>
          <w:u w:val="none"/>
        </w:rPr>
        <w:t>Disponible à l’adresse :</w:t>
      </w:r>
      <w:r>
        <w:rPr>
          <w:rStyle w:val="Lienhypertexte"/>
          <w:rFonts w:asciiTheme="minorHAnsi" w:hAnsiTheme="minorHAnsi" w:cstheme="minorHAnsi"/>
          <w:color w:val="auto"/>
          <w:sz w:val="22"/>
          <w:szCs w:val="22"/>
          <w:u w:val="none"/>
        </w:rPr>
        <w:t xml:space="preserve"> </w:t>
      </w:r>
      <w:hyperlink r:id="rId38" w:history="1">
        <w:r w:rsidRPr="00572FCC">
          <w:rPr>
            <w:rStyle w:val="Lienhypertexte"/>
            <w:rFonts w:asciiTheme="minorHAnsi" w:hAnsiTheme="minorHAnsi" w:cstheme="minorHAnsi"/>
            <w:sz w:val="22"/>
            <w:szCs w:val="22"/>
          </w:rPr>
          <w:t>https://www.cardiff.ac.uk/news/view/47147-flower-power</w:t>
        </w:r>
      </w:hyperlink>
    </w:p>
    <w:p w14:paraId="3562C838" w14:textId="217C31C0" w:rsidR="00E544BD" w:rsidRPr="00E544BD" w:rsidRDefault="00E544BD" w:rsidP="00E544BD">
      <w:pPr>
        <w:pStyle w:val="NormalWeb"/>
        <w:numPr>
          <w:ilvl w:val="0"/>
          <w:numId w:val="4"/>
        </w:numPr>
        <w:spacing w:before="0" w:beforeAutospacing="0" w:after="0" w:afterAutospacing="0"/>
        <w:textAlignment w:val="baseline"/>
        <w:rPr>
          <w:rStyle w:val="Lienhypertexte"/>
          <w:rFonts w:asciiTheme="minorHAnsi" w:hAnsiTheme="minorHAnsi" w:cstheme="minorHAnsi"/>
          <w:color w:val="auto"/>
          <w:sz w:val="22"/>
          <w:szCs w:val="22"/>
          <w:u w:val="none"/>
        </w:rPr>
      </w:pPr>
      <w:r w:rsidRPr="00E544BD">
        <w:rPr>
          <w:rStyle w:val="Lienhypertexte"/>
          <w:rFonts w:asciiTheme="minorHAnsi" w:hAnsiTheme="minorHAnsi" w:cstheme="minorHAnsi"/>
          <w:color w:val="auto"/>
          <w:sz w:val="22"/>
          <w:szCs w:val="22"/>
          <w:u w:val="none"/>
          <w:lang w:val="en-US"/>
        </w:rPr>
        <w:t xml:space="preserve">Eirini </w:t>
      </w:r>
      <w:proofErr w:type="spellStart"/>
      <w:r w:rsidRPr="00E544BD">
        <w:rPr>
          <w:rStyle w:val="Lienhypertexte"/>
          <w:rFonts w:asciiTheme="minorHAnsi" w:hAnsiTheme="minorHAnsi" w:cstheme="minorHAnsi"/>
          <w:color w:val="auto"/>
          <w:sz w:val="22"/>
          <w:szCs w:val="22"/>
          <w:u w:val="none"/>
          <w:lang w:val="en-US"/>
        </w:rPr>
        <w:t>Papadopoulou</w:t>
      </w:r>
      <w:proofErr w:type="spellEnd"/>
      <w:r w:rsidRPr="00E544BD">
        <w:rPr>
          <w:rStyle w:val="Lienhypertexte"/>
          <w:rFonts w:asciiTheme="minorHAnsi" w:hAnsiTheme="minorHAnsi" w:cstheme="minorHAnsi"/>
          <w:color w:val="auto"/>
          <w:sz w:val="22"/>
          <w:szCs w:val="22"/>
          <w:u w:val="none"/>
          <w:lang w:val="en-US"/>
        </w:rPr>
        <w:t>. Results are in: Fully fledged Dart takes first in 2019 poll</w:t>
      </w:r>
      <w:r>
        <w:rPr>
          <w:rStyle w:val="Lienhypertexte"/>
          <w:rFonts w:asciiTheme="minorHAnsi" w:hAnsiTheme="minorHAnsi" w:cstheme="minorHAnsi"/>
          <w:color w:val="auto"/>
          <w:sz w:val="22"/>
          <w:szCs w:val="22"/>
          <w:u w:val="none"/>
          <w:lang w:val="en-US"/>
        </w:rPr>
        <w:t xml:space="preserve">. </w:t>
      </w:r>
      <w:proofErr w:type="spellStart"/>
      <w:r w:rsidRPr="00E544BD">
        <w:rPr>
          <w:rStyle w:val="Lienhypertexte"/>
          <w:rFonts w:asciiTheme="minorHAnsi" w:hAnsiTheme="minorHAnsi" w:cstheme="minorHAnsi"/>
          <w:color w:val="auto"/>
          <w:sz w:val="22"/>
          <w:szCs w:val="22"/>
          <w:u w:val="none"/>
        </w:rPr>
        <w:t>JAXenter</w:t>
      </w:r>
      <w:proofErr w:type="spellEnd"/>
      <w:r w:rsidRPr="00E544BD">
        <w:rPr>
          <w:rStyle w:val="Lienhypertexte"/>
          <w:rFonts w:asciiTheme="minorHAnsi" w:hAnsiTheme="minorHAnsi" w:cstheme="minorHAnsi"/>
          <w:color w:val="auto"/>
          <w:sz w:val="22"/>
          <w:szCs w:val="22"/>
          <w:u w:val="none"/>
        </w:rPr>
        <w:t xml:space="preserve"> </w:t>
      </w:r>
      <w:r w:rsidR="001617BB" w:rsidRPr="00E544BD">
        <w:rPr>
          <w:rStyle w:val="Lienhypertexte"/>
          <w:rFonts w:asciiTheme="minorHAnsi" w:hAnsiTheme="minorHAnsi" w:cstheme="minorHAnsi"/>
          <w:color w:val="auto"/>
          <w:sz w:val="22"/>
          <w:szCs w:val="22"/>
          <w:u w:val="none"/>
        </w:rPr>
        <w:t>[en ligne].</w:t>
      </w:r>
      <w:r w:rsidRPr="00E544BD">
        <w:rPr>
          <w:rStyle w:val="Lienhypertexte"/>
          <w:rFonts w:asciiTheme="minorHAnsi" w:hAnsiTheme="minorHAnsi" w:cstheme="minorHAnsi"/>
          <w:color w:val="auto"/>
          <w:sz w:val="22"/>
          <w:szCs w:val="22"/>
          <w:u w:val="none"/>
        </w:rPr>
        <w:t xml:space="preserve"> 22 </w:t>
      </w:r>
      <w:proofErr w:type="gramStart"/>
      <w:r w:rsidRPr="00E544BD">
        <w:rPr>
          <w:rStyle w:val="Lienhypertexte"/>
          <w:rFonts w:asciiTheme="minorHAnsi" w:hAnsiTheme="minorHAnsi" w:cstheme="minorHAnsi"/>
          <w:color w:val="auto"/>
          <w:sz w:val="22"/>
          <w:szCs w:val="22"/>
          <w:u w:val="none"/>
        </w:rPr>
        <w:t>Janvier</w:t>
      </w:r>
      <w:proofErr w:type="gramEnd"/>
      <w:r w:rsidRPr="00E544BD">
        <w:rPr>
          <w:rStyle w:val="Lienhypertexte"/>
          <w:rFonts w:asciiTheme="minorHAnsi" w:hAnsiTheme="minorHAnsi" w:cstheme="minorHAnsi"/>
          <w:color w:val="auto"/>
          <w:sz w:val="22"/>
          <w:szCs w:val="22"/>
          <w:u w:val="none"/>
        </w:rPr>
        <w:t xml:space="preserve"> 2019</w:t>
      </w:r>
      <w:r>
        <w:rPr>
          <w:rStyle w:val="Lienhypertexte"/>
          <w:rFonts w:asciiTheme="minorHAnsi" w:hAnsiTheme="minorHAnsi" w:cstheme="minorHAnsi"/>
          <w:color w:val="auto"/>
          <w:sz w:val="22"/>
          <w:szCs w:val="22"/>
          <w:u w:val="none"/>
        </w:rPr>
        <w:t xml:space="preserve">. </w:t>
      </w:r>
      <w:r w:rsidR="001617BB">
        <w:rPr>
          <w:rStyle w:val="Lienhypertexte"/>
          <w:rFonts w:asciiTheme="minorHAnsi" w:hAnsiTheme="minorHAnsi" w:cstheme="minorHAnsi"/>
          <w:color w:val="auto"/>
          <w:sz w:val="22"/>
          <w:szCs w:val="22"/>
          <w:u w:val="none"/>
        </w:rPr>
        <w:t>Disponible à l’adresse :</w:t>
      </w:r>
      <w:r>
        <w:rPr>
          <w:rStyle w:val="Lienhypertexte"/>
          <w:rFonts w:asciiTheme="minorHAnsi" w:hAnsiTheme="minorHAnsi" w:cstheme="minorHAnsi"/>
          <w:color w:val="auto"/>
          <w:sz w:val="22"/>
          <w:szCs w:val="22"/>
          <w:u w:val="none"/>
        </w:rPr>
        <w:t xml:space="preserve"> </w:t>
      </w:r>
      <w:hyperlink r:id="rId39" w:history="1">
        <w:r w:rsidRPr="00572FCC">
          <w:rPr>
            <w:rStyle w:val="Lienhypertexte"/>
            <w:rFonts w:asciiTheme="minorHAnsi" w:hAnsiTheme="minorHAnsi" w:cstheme="minorHAnsi"/>
            <w:sz w:val="22"/>
            <w:szCs w:val="22"/>
          </w:rPr>
          <w:t>https://jaxenter.com/poll-results-dart-word-2019-154779.html</w:t>
        </w:r>
      </w:hyperlink>
    </w:p>
    <w:p w14:paraId="0497EDE6" w14:textId="764965C4" w:rsidR="001617BB" w:rsidRDefault="00E544BD" w:rsidP="001617BB">
      <w:pPr>
        <w:pStyle w:val="NormalWeb"/>
        <w:numPr>
          <w:ilvl w:val="0"/>
          <w:numId w:val="4"/>
        </w:numPr>
        <w:spacing w:before="0" w:beforeAutospacing="0" w:after="0" w:afterAutospacing="0"/>
        <w:textAlignment w:val="baseline"/>
        <w:rPr>
          <w:rStyle w:val="Lienhypertexte"/>
          <w:rFonts w:asciiTheme="minorHAnsi" w:hAnsiTheme="minorHAnsi" w:cstheme="minorHAnsi"/>
          <w:color w:val="auto"/>
          <w:sz w:val="22"/>
          <w:szCs w:val="22"/>
          <w:u w:val="none"/>
        </w:rPr>
      </w:pPr>
      <w:proofErr w:type="spellStart"/>
      <w:r w:rsidRPr="00E544BD">
        <w:rPr>
          <w:rStyle w:val="Lienhypertexte"/>
          <w:rFonts w:asciiTheme="minorHAnsi" w:hAnsiTheme="minorHAnsi" w:cstheme="minorHAnsi"/>
          <w:color w:val="auto"/>
          <w:sz w:val="22"/>
          <w:szCs w:val="22"/>
          <w:u w:val="none"/>
        </w:rPr>
        <w:t>Mobiskill</w:t>
      </w:r>
      <w:proofErr w:type="spellEnd"/>
      <w:r>
        <w:rPr>
          <w:rStyle w:val="Lienhypertexte"/>
          <w:rFonts w:asciiTheme="minorHAnsi" w:hAnsiTheme="minorHAnsi" w:cstheme="minorHAnsi"/>
          <w:color w:val="auto"/>
          <w:sz w:val="22"/>
          <w:szCs w:val="22"/>
          <w:u w:val="none"/>
        </w:rPr>
        <w:t>.</w:t>
      </w:r>
      <w:r w:rsidRPr="00E544BD">
        <w:t xml:space="preserve"> </w:t>
      </w:r>
      <w:r>
        <w:rPr>
          <w:rFonts w:asciiTheme="minorHAnsi" w:hAnsiTheme="minorHAnsi" w:cstheme="minorHAnsi"/>
        </w:rPr>
        <w:t xml:space="preserve">Pourquoi utiliser </w:t>
      </w:r>
      <w:proofErr w:type="spellStart"/>
      <w:r>
        <w:rPr>
          <w:rFonts w:asciiTheme="minorHAnsi" w:hAnsiTheme="minorHAnsi" w:cstheme="minorHAnsi"/>
        </w:rPr>
        <w:t>Fluttter</w:t>
      </w:r>
      <w:proofErr w:type="spellEnd"/>
      <w:r>
        <w:rPr>
          <w:rFonts w:asciiTheme="minorHAnsi" w:hAnsiTheme="minorHAnsi" w:cstheme="minorHAnsi"/>
        </w:rPr>
        <w:t xml:space="preserve"> en 2022 ? </w:t>
      </w:r>
      <w:proofErr w:type="spellStart"/>
      <w:r w:rsidRPr="00E544BD">
        <w:rPr>
          <w:rStyle w:val="Lienhypertexte"/>
          <w:rFonts w:asciiTheme="minorHAnsi" w:hAnsiTheme="minorHAnsi" w:cstheme="minorHAnsi"/>
          <w:i/>
          <w:iCs/>
          <w:color w:val="auto"/>
          <w:sz w:val="22"/>
          <w:szCs w:val="22"/>
          <w:u w:val="none"/>
        </w:rPr>
        <w:t>Mobiskill</w:t>
      </w:r>
      <w:proofErr w:type="spellEnd"/>
      <w:r>
        <w:rPr>
          <w:rStyle w:val="Lienhypertexte"/>
          <w:rFonts w:asciiTheme="minorHAnsi" w:hAnsiTheme="minorHAnsi" w:cstheme="minorHAnsi"/>
          <w:color w:val="auto"/>
          <w:sz w:val="22"/>
          <w:szCs w:val="22"/>
          <w:u w:val="none"/>
        </w:rPr>
        <w:t xml:space="preserve"> </w:t>
      </w:r>
      <w:r w:rsidR="001617BB">
        <w:rPr>
          <w:rStyle w:val="Lienhypertexte"/>
          <w:rFonts w:asciiTheme="minorHAnsi" w:hAnsiTheme="minorHAnsi" w:cstheme="minorHAnsi"/>
          <w:color w:val="auto"/>
          <w:sz w:val="22"/>
          <w:szCs w:val="22"/>
          <w:u w:val="none"/>
        </w:rPr>
        <w:t xml:space="preserve">[en ligne]. </w:t>
      </w:r>
      <w:r>
        <w:rPr>
          <w:rStyle w:val="Lienhypertexte"/>
          <w:rFonts w:asciiTheme="minorHAnsi" w:hAnsiTheme="minorHAnsi" w:cstheme="minorHAnsi"/>
          <w:color w:val="auto"/>
          <w:sz w:val="22"/>
          <w:szCs w:val="22"/>
          <w:u w:val="none"/>
        </w:rPr>
        <w:t xml:space="preserve">3 janvier 2022. </w:t>
      </w:r>
      <w:r w:rsidR="001617BB">
        <w:rPr>
          <w:rStyle w:val="Lienhypertexte"/>
          <w:rFonts w:asciiTheme="minorHAnsi" w:hAnsiTheme="minorHAnsi" w:cstheme="minorHAnsi"/>
          <w:color w:val="auto"/>
          <w:sz w:val="22"/>
          <w:szCs w:val="22"/>
          <w:u w:val="none"/>
        </w:rPr>
        <w:t>Disponible à l’adresse :</w:t>
      </w:r>
      <w:r>
        <w:rPr>
          <w:rStyle w:val="Lienhypertexte"/>
          <w:rFonts w:asciiTheme="minorHAnsi" w:hAnsiTheme="minorHAnsi" w:cstheme="minorHAnsi"/>
          <w:color w:val="auto"/>
          <w:sz w:val="22"/>
          <w:szCs w:val="22"/>
          <w:u w:val="none"/>
        </w:rPr>
        <w:t xml:space="preserve"> </w:t>
      </w:r>
      <w:hyperlink r:id="rId40" w:history="1">
        <w:r w:rsidRPr="00572FCC">
          <w:rPr>
            <w:rStyle w:val="Lienhypertexte"/>
            <w:rFonts w:asciiTheme="minorHAnsi" w:hAnsiTheme="minorHAnsi" w:cstheme="minorHAnsi"/>
            <w:sz w:val="22"/>
            <w:szCs w:val="22"/>
          </w:rPr>
          <w:t>https://mobiskill.fr/blog/conseils-emploi-tech/pourquoi-utiliser-flutter-en-2022/</w:t>
        </w:r>
      </w:hyperlink>
    </w:p>
    <w:p w14:paraId="0683F017" w14:textId="486218F6" w:rsidR="00E544BD" w:rsidRDefault="00E544BD" w:rsidP="001617BB">
      <w:pPr>
        <w:pStyle w:val="NormalWeb"/>
        <w:numPr>
          <w:ilvl w:val="0"/>
          <w:numId w:val="4"/>
        </w:numPr>
        <w:spacing w:before="0" w:beforeAutospacing="0" w:after="0" w:afterAutospacing="0"/>
        <w:textAlignment w:val="baseline"/>
        <w:rPr>
          <w:rFonts w:asciiTheme="minorHAnsi" w:hAnsiTheme="minorHAnsi" w:cstheme="minorHAnsi"/>
          <w:sz w:val="22"/>
          <w:szCs w:val="22"/>
        </w:rPr>
      </w:pPr>
      <w:proofErr w:type="spellStart"/>
      <w:r w:rsidRPr="00E544BD">
        <w:rPr>
          <w:rFonts w:asciiTheme="minorHAnsi" w:hAnsiTheme="minorHAnsi" w:cstheme="minorHAnsi"/>
          <w:sz w:val="22"/>
          <w:szCs w:val="22"/>
          <w:lang w:val="en-US"/>
        </w:rPr>
        <w:t>Ihor</w:t>
      </w:r>
      <w:proofErr w:type="spellEnd"/>
      <w:r w:rsidRPr="00E544BD">
        <w:rPr>
          <w:rFonts w:asciiTheme="minorHAnsi" w:hAnsiTheme="minorHAnsi" w:cstheme="minorHAnsi"/>
          <w:sz w:val="22"/>
          <w:szCs w:val="22"/>
          <w:lang w:val="en-US"/>
        </w:rPr>
        <w:t xml:space="preserve"> </w:t>
      </w:r>
      <w:proofErr w:type="spellStart"/>
      <w:r w:rsidRPr="00E544BD">
        <w:rPr>
          <w:rFonts w:asciiTheme="minorHAnsi" w:hAnsiTheme="minorHAnsi" w:cstheme="minorHAnsi"/>
          <w:sz w:val="22"/>
          <w:szCs w:val="22"/>
          <w:lang w:val="en-US"/>
        </w:rPr>
        <w:t>Demedyuk</w:t>
      </w:r>
      <w:proofErr w:type="spellEnd"/>
      <w:r w:rsidRPr="00E544BD">
        <w:rPr>
          <w:rFonts w:asciiTheme="minorHAnsi" w:hAnsiTheme="minorHAnsi" w:cstheme="minorHAnsi"/>
          <w:sz w:val="22"/>
          <w:szCs w:val="22"/>
          <w:lang w:val="en-US"/>
        </w:rPr>
        <w:t xml:space="preserve"> and </w:t>
      </w:r>
      <w:proofErr w:type="spellStart"/>
      <w:r w:rsidRPr="00E544BD">
        <w:rPr>
          <w:rFonts w:asciiTheme="minorHAnsi" w:hAnsiTheme="minorHAnsi" w:cstheme="minorHAnsi"/>
          <w:sz w:val="22"/>
          <w:szCs w:val="22"/>
          <w:lang w:val="en-US"/>
        </w:rPr>
        <w:t>Nazar</w:t>
      </w:r>
      <w:proofErr w:type="spellEnd"/>
      <w:r w:rsidRPr="00E544BD">
        <w:rPr>
          <w:rFonts w:asciiTheme="minorHAnsi" w:hAnsiTheme="minorHAnsi" w:cstheme="minorHAnsi"/>
          <w:sz w:val="22"/>
          <w:szCs w:val="22"/>
          <w:lang w:val="en-US"/>
        </w:rPr>
        <w:t xml:space="preserve"> </w:t>
      </w:r>
      <w:proofErr w:type="spellStart"/>
      <w:r w:rsidRPr="00E544BD">
        <w:rPr>
          <w:rFonts w:asciiTheme="minorHAnsi" w:hAnsiTheme="minorHAnsi" w:cstheme="minorHAnsi"/>
          <w:sz w:val="22"/>
          <w:szCs w:val="22"/>
          <w:lang w:val="en-US"/>
        </w:rPr>
        <w:t>Tsybulskyi</w:t>
      </w:r>
      <w:proofErr w:type="spellEnd"/>
      <w:r w:rsidRPr="00E544BD">
        <w:rPr>
          <w:rFonts w:asciiTheme="minorHAnsi" w:hAnsiTheme="minorHAnsi" w:cstheme="minorHAnsi"/>
          <w:sz w:val="22"/>
          <w:szCs w:val="22"/>
          <w:lang w:val="en-US"/>
        </w:rPr>
        <w:t>.</w:t>
      </w:r>
      <w:r>
        <w:rPr>
          <w:rFonts w:asciiTheme="minorHAnsi" w:hAnsiTheme="minorHAnsi" w:cstheme="minorHAnsi"/>
          <w:sz w:val="22"/>
          <w:szCs w:val="22"/>
          <w:lang w:val="en-US"/>
        </w:rPr>
        <w:t xml:space="preserve"> </w:t>
      </w:r>
      <w:r w:rsidRPr="00E544BD">
        <w:rPr>
          <w:rFonts w:asciiTheme="minorHAnsi" w:hAnsiTheme="minorHAnsi" w:cstheme="minorHAnsi"/>
          <w:sz w:val="22"/>
          <w:szCs w:val="22"/>
        </w:rPr>
        <w:t xml:space="preserve">Flutter vs React Native vs </w:t>
      </w:r>
      <w:proofErr w:type="gramStart"/>
      <w:r w:rsidRPr="00E544BD">
        <w:rPr>
          <w:rFonts w:asciiTheme="minorHAnsi" w:hAnsiTheme="minorHAnsi" w:cstheme="minorHAnsi"/>
          <w:sz w:val="22"/>
          <w:szCs w:val="22"/>
        </w:rPr>
        <w:t>Native:</w:t>
      </w:r>
      <w:proofErr w:type="gramEnd"/>
      <w:r w:rsidRPr="00E544BD">
        <w:rPr>
          <w:rFonts w:asciiTheme="minorHAnsi" w:hAnsiTheme="minorHAnsi" w:cstheme="minorHAnsi"/>
          <w:sz w:val="22"/>
          <w:szCs w:val="22"/>
        </w:rPr>
        <w:t xml:space="preserve"> Deep Performance </w:t>
      </w:r>
      <w:proofErr w:type="spellStart"/>
      <w:r w:rsidRPr="00E544BD">
        <w:rPr>
          <w:rFonts w:asciiTheme="minorHAnsi" w:hAnsiTheme="minorHAnsi" w:cstheme="minorHAnsi"/>
          <w:sz w:val="22"/>
          <w:szCs w:val="22"/>
        </w:rPr>
        <w:t>Comparison</w:t>
      </w:r>
      <w:proofErr w:type="spellEnd"/>
      <w:r w:rsidRPr="00E544BD">
        <w:rPr>
          <w:rFonts w:asciiTheme="minorHAnsi" w:hAnsiTheme="minorHAnsi" w:cstheme="minorHAnsi"/>
          <w:sz w:val="22"/>
          <w:szCs w:val="22"/>
        </w:rPr>
        <w:t xml:space="preserve">. </w:t>
      </w:r>
      <w:proofErr w:type="spellStart"/>
      <w:proofErr w:type="gramStart"/>
      <w:r w:rsidRPr="00E544BD">
        <w:rPr>
          <w:rFonts w:asciiTheme="minorHAnsi" w:hAnsiTheme="minorHAnsi" w:cstheme="minorHAnsi"/>
          <w:i/>
          <w:iCs/>
          <w:sz w:val="22"/>
          <w:szCs w:val="22"/>
        </w:rPr>
        <w:t>inVerita</w:t>
      </w:r>
      <w:proofErr w:type="spellEnd"/>
      <w:proofErr w:type="gramEnd"/>
      <w:r w:rsidRPr="00E544BD">
        <w:rPr>
          <w:rFonts w:asciiTheme="minorHAnsi" w:hAnsiTheme="minorHAnsi" w:cstheme="minorHAnsi"/>
          <w:sz w:val="22"/>
          <w:szCs w:val="22"/>
        </w:rPr>
        <w:t xml:space="preserve"> [en ligne]. 29 jui</w:t>
      </w:r>
      <w:r>
        <w:rPr>
          <w:rFonts w:asciiTheme="minorHAnsi" w:hAnsiTheme="minorHAnsi" w:cstheme="minorHAnsi"/>
          <w:sz w:val="22"/>
          <w:szCs w:val="22"/>
        </w:rPr>
        <w:t xml:space="preserve">n 2020. Disponible à l’adresse : </w:t>
      </w:r>
      <w:hyperlink r:id="rId41" w:history="1">
        <w:r w:rsidRPr="00572FCC">
          <w:rPr>
            <w:rStyle w:val="Lienhypertexte"/>
            <w:rFonts w:asciiTheme="minorHAnsi" w:hAnsiTheme="minorHAnsi" w:cstheme="minorHAnsi"/>
            <w:sz w:val="22"/>
            <w:szCs w:val="22"/>
          </w:rPr>
          <w:t>https://inveritasoft.com/blog/flutter-vs-react-native-vs-native-deep-performance-comparison</w:t>
        </w:r>
      </w:hyperlink>
    </w:p>
    <w:p w14:paraId="679FE214" w14:textId="311AC0BF" w:rsidR="00E544BD" w:rsidRDefault="00E544BD" w:rsidP="001617BB">
      <w:pPr>
        <w:pStyle w:val="NormalWeb"/>
        <w:numPr>
          <w:ilvl w:val="0"/>
          <w:numId w:val="4"/>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MDN. </w:t>
      </w:r>
      <w:r w:rsidRPr="00E544BD">
        <w:rPr>
          <w:rFonts w:asciiTheme="minorHAnsi" w:hAnsiTheme="minorHAnsi" w:cstheme="minorHAnsi"/>
          <w:i/>
          <w:iCs/>
          <w:sz w:val="22"/>
          <w:szCs w:val="22"/>
        </w:rPr>
        <w:t>HTTP</w:t>
      </w:r>
      <w:r>
        <w:rPr>
          <w:rFonts w:asciiTheme="minorHAnsi" w:hAnsiTheme="minorHAnsi" w:cstheme="minorHAnsi"/>
          <w:sz w:val="22"/>
          <w:szCs w:val="22"/>
        </w:rPr>
        <w:t xml:space="preserve">. MDN [en ligne]. 16 mars 2022. Disponible à l’adresse : </w:t>
      </w:r>
      <w:hyperlink r:id="rId42" w:history="1">
        <w:r w:rsidRPr="00572FCC">
          <w:rPr>
            <w:rStyle w:val="Lienhypertexte"/>
            <w:rFonts w:asciiTheme="minorHAnsi" w:hAnsiTheme="minorHAnsi" w:cstheme="minorHAnsi"/>
            <w:sz w:val="22"/>
            <w:szCs w:val="22"/>
          </w:rPr>
          <w:t>https://developer.mozilla.org/fr/docs/Web/HTTP</w:t>
        </w:r>
      </w:hyperlink>
    </w:p>
    <w:p w14:paraId="4041EDF8" w14:textId="10E93881" w:rsidR="00E544BD" w:rsidRDefault="00006E03" w:rsidP="001617BB">
      <w:pPr>
        <w:pStyle w:val="NormalWeb"/>
        <w:numPr>
          <w:ilvl w:val="0"/>
          <w:numId w:val="4"/>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Wikipédia.  Apache Cordova. </w:t>
      </w:r>
      <w:r w:rsidRPr="00006E03">
        <w:rPr>
          <w:rFonts w:asciiTheme="minorHAnsi" w:hAnsiTheme="minorHAnsi" w:cstheme="minorHAnsi"/>
          <w:i/>
          <w:iCs/>
          <w:sz w:val="22"/>
          <w:szCs w:val="22"/>
        </w:rPr>
        <w:t>Wikipédia</w:t>
      </w:r>
      <w:r>
        <w:rPr>
          <w:rFonts w:asciiTheme="minorHAnsi" w:hAnsiTheme="minorHAnsi" w:cstheme="minorHAnsi"/>
          <w:sz w:val="22"/>
          <w:szCs w:val="22"/>
        </w:rPr>
        <w:t xml:space="preserve"> [en ligne]. [</w:t>
      </w:r>
      <w:proofErr w:type="gramStart"/>
      <w:r>
        <w:rPr>
          <w:rFonts w:asciiTheme="minorHAnsi" w:hAnsiTheme="minorHAnsi" w:cstheme="minorHAnsi"/>
          <w:sz w:val="22"/>
          <w:szCs w:val="22"/>
        </w:rPr>
        <w:t>s.d.</w:t>
      </w:r>
      <w:proofErr w:type="gramEnd"/>
      <w:r>
        <w:rPr>
          <w:rFonts w:asciiTheme="minorHAnsi" w:hAnsiTheme="minorHAnsi" w:cstheme="minorHAnsi"/>
          <w:sz w:val="22"/>
          <w:szCs w:val="22"/>
        </w:rPr>
        <w:t xml:space="preserve">]. Disponible à l’adresse :  </w:t>
      </w:r>
      <w:hyperlink r:id="rId43" w:history="1">
        <w:r w:rsidRPr="00572FCC">
          <w:rPr>
            <w:rStyle w:val="Lienhypertexte"/>
            <w:rFonts w:asciiTheme="minorHAnsi" w:hAnsiTheme="minorHAnsi" w:cstheme="minorHAnsi"/>
            <w:sz w:val="22"/>
            <w:szCs w:val="22"/>
          </w:rPr>
          <w:t>https://fr.wikipedia.org/wiki/Apache_Cordova</w:t>
        </w:r>
      </w:hyperlink>
    </w:p>
    <w:p w14:paraId="4109C1E2" w14:textId="2F293AE6" w:rsidR="00006E03" w:rsidRDefault="00006E03" w:rsidP="001617BB">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006E03">
        <w:rPr>
          <w:rFonts w:asciiTheme="minorHAnsi" w:hAnsiTheme="minorHAnsi" w:cstheme="minorHAnsi"/>
          <w:sz w:val="22"/>
          <w:szCs w:val="22"/>
          <w:lang w:val="en-US"/>
        </w:rPr>
        <w:t>Capacitor. Cross-platform Native Runtime for Web Apps</w:t>
      </w:r>
      <w:r>
        <w:rPr>
          <w:rFonts w:asciiTheme="minorHAnsi" w:hAnsiTheme="minorHAnsi" w:cstheme="minorHAnsi"/>
          <w:sz w:val="22"/>
          <w:szCs w:val="22"/>
          <w:lang w:val="en-US"/>
        </w:rPr>
        <w:t xml:space="preserve">. </w:t>
      </w:r>
      <w:r w:rsidRPr="00006E03">
        <w:rPr>
          <w:rFonts w:asciiTheme="minorHAnsi" w:hAnsiTheme="minorHAnsi" w:cstheme="minorHAnsi"/>
          <w:i/>
          <w:iCs/>
          <w:sz w:val="22"/>
          <w:szCs w:val="22"/>
        </w:rPr>
        <w:t>Capacitor</w:t>
      </w:r>
      <w:r w:rsidRPr="00006E03">
        <w:rPr>
          <w:rFonts w:asciiTheme="minorHAnsi" w:hAnsiTheme="minorHAnsi" w:cstheme="minorHAnsi"/>
          <w:sz w:val="22"/>
          <w:szCs w:val="22"/>
        </w:rPr>
        <w:t xml:space="preserve"> [en ligne]. [</w:t>
      </w:r>
      <w:proofErr w:type="gramStart"/>
      <w:r w:rsidRPr="00006E03">
        <w:rPr>
          <w:rFonts w:asciiTheme="minorHAnsi" w:hAnsiTheme="minorHAnsi" w:cstheme="minorHAnsi"/>
          <w:sz w:val="22"/>
          <w:szCs w:val="22"/>
        </w:rPr>
        <w:t>s.d</w:t>
      </w:r>
      <w:r>
        <w:rPr>
          <w:rFonts w:asciiTheme="minorHAnsi" w:hAnsiTheme="minorHAnsi" w:cstheme="minorHAnsi"/>
          <w:sz w:val="22"/>
          <w:szCs w:val="22"/>
        </w:rPr>
        <w:t>.</w:t>
      </w:r>
      <w:proofErr w:type="gramEnd"/>
      <w:r>
        <w:rPr>
          <w:rFonts w:asciiTheme="minorHAnsi" w:hAnsiTheme="minorHAnsi" w:cstheme="minorHAnsi"/>
          <w:sz w:val="22"/>
          <w:szCs w:val="22"/>
        </w:rPr>
        <w:t xml:space="preserve">]. Disponible à l’adresse : </w:t>
      </w:r>
      <w:hyperlink r:id="rId44" w:history="1">
        <w:r w:rsidRPr="00572FCC">
          <w:rPr>
            <w:rStyle w:val="Lienhypertexte"/>
            <w:rFonts w:asciiTheme="minorHAnsi" w:hAnsiTheme="minorHAnsi" w:cstheme="minorHAnsi"/>
            <w:sz w:val="22"/>
            <w:szCs w:val="22"/>
          </w:rPr>
          <w:t>https://capacitorjs.com/docs</w:t>
        </w:r>
      </w:hyperlink>
    </w:p>
    <w:p w14:paraId="47A3123E" w14:textId="77777777" w:rsidR="00006E03" w:rsidRPr="00006E03" w:rsidRDefault="00006E03" w:rsidP="00006E03">
      <w:pPr>
        <w:pStyle w:val="NormalWeb"/>
        <w:spacing w:before="0" w:beforeAutospacing="0" w:after="0" w:afterAutospacing="0"/>
        <w:textAlignment w:val="baseline"/>
        <w:rPr>
          <w:rFonts w:asciiTheme="minorHAnsi" w:hAnsiTheme="minorHAnsi" w:cstheme="minorHAnsi"/>
          <w:sz w:val="22"/>
          <w:szCs w:val="22"/>
        </w:rPr>
      </w:pPr>
    </w:p>
    <w:p w14:paraId="2F817206" w14:textId="68EDA833" w:rsidR="00FD1E53" w:rsidRPr="00006E03" w:rsidRDefault="00FD1E53" w:rsidP="008A7693">
      <w:pPr>
        <w:pStyle w:val="NormalWeb"/>
        <w:spacing w:before="0" w:beforeAutospacing="0" w:after="0" w:afterAutospacing="0"/>
        <w:jc w:val="both"/>
        <w:textAlignment w:val="baseline"/>
        <w:rPr>
          <w:rFonts w:asciiTheme="minorHAnsi" w:hAnsiTheme="minorHAnsi" w:cstheme="minorHAnsi"/>
        </w:rPr>
      </w:pPr>
    </w:p>
    <w:p w14:paraId="515EF46D" w14:textId="77777777" w:rsidR="00890BD3" w:rsidRPr="00006E03" w:rsidRDefault="00890BD3" w:rsidP="008A7693">
      <w:pPr>
        <w:pStyle w:val="NormalWeb"/>
        <w:spacing w:before="0" w:beforeAutospacing="0" w:after="0" w:afterAutospacing="0"/>
        <w:jc w:val="both"/>
        <w:textAlignment w:val="baseline"/>
        <w:rPr>
          <w:rFonts w:asciiTheme="minorHAnsi" w:hAnsiTheme="minorHAnsi" w:cstheme="minorHAnsi"/>
        </w:rPr>
      </w:pPr>
    </w:p>
    <w:p w14:paraId="59045412" w14:textId="60B72A1B" w:rsidR="00B97B94" w:rsidRDefault="00B97B94" w:rsidP="00B97B94">
      <w:pPr>
        <w:pStyle w:val="Titre1"/>
        <w:numPr>
          <w:ilvl w:val="0"/>
          <w:numId w:val="0"/>
        </w:numPr>
        <w:ind w:left="432" w:hanging="432"/>
      </w:pPr>
      <w:bookmarkStart w:id="72" w:name="_Toc102141779"/>
      <w:r>
        <w:t>Table des illustrations</w:t>
      </w:r>
      <w:bookmarkEnd w:id="72"/>
    </w:p>
    <w:p w14:paraId="75993EDC" w14:textId="5D284F5D" w:rsidR="001F04A0" w:rsidRDefault="001F04A0">
      <w:pPr>
        <w:pStyle w:val="Tabledesillustrations"/>
        <w:tabs>
          <w:tab w:val="right" w:leader="dot" w:pos="9062"/>
        </w:tabs>
        <w:rPr>
          <w:rFonts w:asciiTheme="minorHAnsi" w:eastAsiaTheme="minorEastAsia" w:hAnsiTheme="minorHAnsi" w:cstheme="minorBidi"/>
          <w:noProof/>
        </w:rPr>
      </w:pPr>
      <w:r>
        <w:rPr>
          <w:rFonts w:asciiTheme="minorHAnsi" w:hAnsiTheme="minorHAnsi" w:cstheme="minorHAnsi"/>
        </w:rPr>
        <w:fldChar w:fldCharType="begin"/>
      </w:r>
      <w:r>
        <w:rPr>
          <w:rFonts w:asciiTheme="minorHAnsi" w:hAnsiTheme="minorHAnsi" w:cstheme="minorHAnsi"/>
        </w:rPr>
        <w:instrText xml:space="preserve"> TOC \h \z \c "Figure" </w:instrText>
      </w:r>
      <w:r>
        <w:rPr>
          <w:rFonts w:asciiTheme="minorHAnsi" w:hAnsiTheme="minorHAnsi" w:cstheme="minorHAnsi"/>
        </w:rPr>
        <w:fldChar w:fldCharType="separate"/>
      </w:r>
      <w:hyperlink w:anchor="_Toc102144712" w:history="1">
        <w:r w:rsidRPr="00F051F7">
          <w:rPr>
            <w:rStyle w:val="Lienhypertexte"/>
            <w:noProof/>
          </w:rPr>
          <w:t>Figure 1 : Evolution de l'intérêt de la population à propos des « applications de jardinage » des 5 dernières années (Google Trend – application jardinage)</w:t>
        </w:r>
        <w:r>
          <w:rPr>
            <w:noProof/>
            <w:webHidden/>
          </w:rPr>
          <w:tab/>
        </w:r>
        <w:r>
          <w:rPr>
            <w:noProof/>
            <w:webHidden/>
          </w:rPr>
          <w:fldChar w:fldCharType="begin"/>
        </w:r>
        <w:r>
          <w:rPr>
            <w:noProof/>
            <w:webHidden/>
          </w:rPr>
          <w:instrText xml:space="preserve"> PAGEREF _Toc102144712 \h </w:instrText>
        </w:r>
        <w:r>
          <w:rPr>
            <w:noProof/>
            <w:webHidden/>
          </w:rPr>
        </w:r>
        <w:r>
          <w:rPr>
            <w:noProof/>
            <w:webHidden/>
          </w:rPr>
          <w:fldChar w:fldCharType="separate"/>
        </w:r>
        <w:r w:rsidR="00F123D7">
          <w:rPr>
            <w:noProof/>
            <w:webHidden/>
          </w:rPr>
          <w:t>7</w:t>
        </w:r>
        <w:r>
          <w:rPr>
            <w:noProof/>
            <w:webHidden/>
          </w:rPr>
          <w:fldChar w:fldCharType="end"/>
        </w:r>
      </w:hyperlink>
    </w:p>
    <w:p w14:paraId="130D7A02" w14:textId="471EC73E" w:rsidR="001F04A0" w:rsidRDefault="00000000">
      <w:pPr>
        <w:pStyle w:val="Tabledesillustrations"/>
        <w:tabs>
          <w:tab w:val="right" w:leader="dot" w:pos="9062"/>
        </w:tabs>
        <w:rPr>
          <w:rFonts w:asciiTheme="minorHAnsi" w:eastAsiaTheme="minorEastAsia" w:hAnsiTheme="minorHAnsi" w:cstheme="minorBidi"/>
          <w:noProof/>
        </w:rPr>
      </w:pPr>
      <w:hyperlink w:anchor="_Toc102144713" w:history="1">
        <w:r w:rsidR="001F04A0" w:rsidRPr="00F051F7">
          <w:rPr>
            <w:rStyle w:val="Lienhypertexte"/>
            <w:noProof/>
          </w:rPr>
          <w:t>Figure 2 : Dépenses en végétaux selon l’âge de la personne de référence en 2013 (en millions d’euros)</w:t>
        </w:r>
        <w:r w:rsidR="001F04A0">
          <w:rPr>
            <w:noProof/>
            <w:webHidden/>
          </w:rPr>
          <w:tab/>
        </w:r>
        <w:r w:rsidR="001F04A0">
          <w:rPr>
            <w:noProof/>
            <w:webHidden/>
          </w:rPr>
          <w:fldChar w:fldCharType="begin"/>
        </w:r>
        <w:r w:rsidR="001F04A0">
          <w:rPr>
            <w:noProof/>
            <w:webHidden/>
          </w:rPr>
          <w:instrText xml:space="preserve"> PAGEREF _Toc102144713 \h </w:instrText>
        </w:r>
        <w:r w:rsidR="001F04A0">
          <w:rPr>
            <w:noProof/>
            <w:webHidden/>
          </w:rPr>
        </w:r>
        <w:r w:rsidR="001F04A0">
          <w:rPr>
            <w:noProof/>
            <w:webHidden/>
          </w:rPr>
          <w:fldChar w:fldCharType="separate"/>
        </w:r>
        <w:r w:rsidR="00F123D7">
          <w:rPr>
            <w:noProof/>
            <w:webHidden/>
          </w:rPr>
          <w:t>11</w:t>
        </w:r>
        <w:r w:rsidR="001F04A0">
          <w:rPr>
            <w:noProof/>
            <w:webHidden/>
          </w:rPr>
          <w:fldChar w:fldCharType="end"/>
        </w:r>
      </w:hyperlink>
    </w:p>
    <w:p w14:paraId="070E617E" w14:textId="45F7846C" w:rsidR="001F04A0" w:rsidRDefault="00000000">
      <w:pPr>
        <w:pStyle w:val="Tabledesillustrations"/>
        <w:tabs>
          <w:tab w:val="right" w:leader="dot" w:pos="9062"/>
        </w:tabs>
        <w:rPr>
          <w:rFonts w:asciiTheme="minorHAnsi" w:eastAsiaTheme="minorEastAsia" w:hAnsiTheme="minorHAnsi" w:cstheme="minorBidi"/>
          <w:noProof/>
        </w:rPr>
      </w:pPr>
      <w:hyperlink w:anchor="_Toc102144714" w:history="1">
        <w:r w:rsidR="001F04A0" w:rsidRPr="00F051F7">
          <w:rPr>
            <w:rStyle w:val="Lienhypertexte"/>
            <w:noProof/>
          </w:rPr>
          <w:t>Figure 3: Revenu disponible moyen des ménages selon l’âge de la personne de référence en 2011</w:t>
        </w:r>
        <w:r w:rsidR="001F04A0">
          <w:rPr>
            <w:noProof/>
            <w:webHidden/>
          </w:rPr>
          <w:tab/>
        </w:r>
        <w:r w:rsidR="001F04A0">
          <w:rPr>
            <w:noProof/>
            <w:webHidden/>
          </w:rPr>
          <w:fldChar w:fldCharType="begin"/>
        </w:r>
        <w:r w:rsidR="001F04A0">
          <w:rPr>
            <w:noProof/>
            <w:webHidden/>
          </w:rPr>
          <w:instrText xml:space="preserve"> PAGEREF _Toc102144714 \h </w:instrText>
        </w:r>
        <w:r w:rsidR="001F04A0">
          <w:rPr>
            <w:noProof/>
            <w:webHidden/>
          </w:rPr>
        </w:r>
        <w:r w:rsidR="001F04A0">
          <w:rPr>
            <w:noProof/>
            <w:webHidden/>
          </w:rPr>
          <w:fldChar w:fldCharType="separate"/>
        </w:r>
        <w:r w:rsidR="00F123D7">
          <w:rPr>
            <w:noProof/>
            <w:webHidden/>
          </w:rPr>
          <w:t>12</w:t>
        </w:r>
        <w:r w:rsidR="001F04A0">
          <w:rPr>
            <w:noProof/>
            <w:webHidden/>
          </w:rPr>
          <w:fldChar w:fldCharType="end"/>
        </w:r>
      </w:hyperlink>
    </w:p>
    <w:p w14:paraId="4DBECC2E" w14:textId="69D4008F" w:rsidR="001F04A0" w:rsidRDefault="00000000">
      <w:pPr>
        <w:pStyle w:val="Tabledesillustrations"/>
        <w:tabs>
          <w:tab w:val="right" w:leader="dot" w:pos="9062"/>
        </w:tabs>
        <w:rPr>
          <w:rFonts w:asciiTheme="minorHAnsi" w:eastAsiaTheme="minorEastAsia" w:hAnsiTheme="minorHAnsi" w:cstheme="minorBidi"/>
          <w:noProof/>
        </w:rPr>
      </w:pPr>
      <w:hyperlink w:anchor="_Toc102144715" w:history="1">
        <w:r w:rsidR="001F04A0" w:rsidRPr="00F051F7">
          <w:rPr>
            <w:rStyle w:val="Lienhypertexte"/>
            <w:noProof/>
          </w:rPr>
          <w:t>Figure 4: Quels langages de programmation désirez-vous entendre parler en 2019 et qui est le plus pertinent selon vous ?</w:t>
        </w:r>
        <w:r w:rsidR="001F04A0">
          <w:rPr>
            <w:noProof/>
            <w:webHidden/>
          </w:rPr>
          <w:tab/>
        </w:r>
        <w:r w:rsidR="001F04A0">
          <w:rPr>
            <w:noProof/>
            <w:webHidden/>
          </w:rPr>
          <w:fldChar w:fldCharType="begin"/>
        </w:r>
        <w:r w:rsidR="001F04A0">
          <w:rPr>
            <w:noProof/>
            <w:webHidden/>
          </w:rPr>
          <w:instrText xml:space="preserve"> PAGEREF _Toc102144715 \h </w:instrText>
        </w:r>
        <w:r w:rsidR="001F04A0">
          <w:rPr>
            <w:noProof/>
            <w:webHidden/>
          </w:rPr>
        </w:r>
        <w:r w:rsidR="001F04A0">
          <w:rPr>
            <w:noProof/>
            <w:webHidden/>
          </w:rPr>
          <w:fldChar w:fldCharType="separate"/>
        </w:r>
        <w:r w:rsidR="00F123D7">
          <w:rPr>
            <w:noProof/>
            <w:webHidden/>
          </w:rPr>
          <w:t>17</w:t>
        </w:r>
        <w:r w:rsidR="001F04A0">
          <w:rPr>
            <w:noProof/>
            <w:webHidden/>
          </w:rPr>
          <w:fldChar w:fldCharType="end"/>
        </w:r>
      </w:hyperlink>
    </w:p>
    <w:p w14:paraId="2BABDD66" w14:textId="2E70BEF0" w:rsidR="001F04A0" w:rsidRDefault="00000000">
      <w:pPr>
        <w:pStyle w:val="Tabledesillustrations"/>
        <w:tabs>
          <w:tab w:val="right" w:leader="dot" w:pos="9062"/>
        </w:tabs>
        <w:rPr>
          <w:rFonts w:asciiTheme="minorHAnsi" w:eastAsiaTheme="minorEastAsia" w:hAnsiTheme="minorHAnsi" w:cstheme="minorBidi"/>
          <w:noProof/>
        </w:rPr>
      </w:pPr>
      <w:hyperlink w:anchor="_Toc102144716" w:history="1">
        <w:r w:rsidR="001F04A0" w:rsidRPr="00F051F7">
          <w:rPr>
            <w:rStyle w:val="Lienhypertexte"/>
            <w:noProof/>
          </w:rPr>
          <w:t>Figure 5: Comparaison des performances du Native(iOS), React Native et Flutter pour le chargement de 200 images sur un iPhone 6S</w:t>
        </w:r>
        <w:r w:rsidR="001F04A0">
          <w:rPr>
            <w:noProof/>
            <w:webHidden/>
          </w:rPr>
          <w:tab/>
        </w:r>
        <w:r w:rsidR="001F04A0">
          <w:rPr>
            <w:noProof/>
            <w:webHidden/>
          </w:rPr>
          <w:fldChar w:fldCharType="begin"/>
        </w:r>
        <w:r w:rsidR="001F04A0">
          <w:rPr>
            <w:noProof/>
            <w:webHidden/>
          </w:rPr>
          <w:instrText xml:space="preserve"> PAGEREF _Toc102144716 \h </w:instrText>
        </w:r>
        <w:r w:rsidR="001F04A0">
          <w:rPr>
            <w:noProof/>
            <w:webHidden/>
          </w:rPr>
        </w:r>
        <w:r w:rsidR="001F04A0">
          <w:rPr>
            <w:noProof/>
            <w:webHidden/>
          </w:rPr>
          <w:fldChar w:fldCharType="separate"/>
        </w:r>
        <w:r w:rsidR="00F123D7">
          <w:rPr>
            <w:noProof/>
            <w:webHidden/>
          </w:rPr>
          <w:t>18</w:t>
        </w:r>
        <w:r w:rsidR="001F04A0">
          <w:rPr>
            <w:noProof/>
            <w:webHidden/>
          </w:rPr>
          <w:fldChar w:fldCharType="end"/>
        </w:r>
      </w:hyperlink>
    </w:p>
    <w:p w14:paraId="7B595FFA" w14:textId="2B370BC8" w:rsidR="001F04A0" w:rsidRDefault="00000000">
      <w:pPr>
        <w:pStyle w:val="Tabledesillustrations"/>
        <w:tabs>
          <w:tab w:val="right" w:leader="dot" w:pos="9062"/>
        </w:tabs>
        <w:rPr>
          <w:rFonts w:asciiTheme="minorHAnsi" w:eastAsiaTheme="minorEastAsia" w:hAnsiTheme="minorHAnsi" w:cstheme="minorBidi"/>
          <w:noProof/>
        </w:rPr>
      </w:pPr>
      <w:hyperlink w:anchor="_Toc102144717" w:history="1">
        <w:r w:rsidR="001F04A0" w:rsidRPr="00F051F7">
          <w:rPr>
            <w:rStyle w:val="Lienhypertexte"/>
            <w:noProof/>
          </w:rPr>
          <w:t>Figure 6: Schéma des interactions entre les serveurs et l'utilisateur grâce au protocole Ouah</w:t>
        </w:r>
        <w:r w:rsidR="001F04A0">
          <w:rPr>
            <w:noProof/>
            <w:webHidden/>
          </w:rPr>
          <w:tab/>
        </w:r>
        <w:r w:rsidR="001F04A0">
          <w:rPr>
            <w:noProof/>
            <w:webHidden/>
          </w:rPr>
          <w:fldChar w:fldCharType="begin"/>
        </w:r>
        <w:r w:rsidR="001F04A0">
          <w:rPr>
            <w:noProof/>
            <w:webHidden/>
          </w:rPr>
          <w:instrText xml:space="preserve"> PAGEREF _Toc102144717 \h </w:instrText>
        </w:r>
        <w:r w:rsidR="001F04A0">
          <w:rPr>
            <w:noProof/>
            <w:webHidden/>
          </w:rPr>
        </w:r>
        <w:r w:rsidR="001F04A0">
          <w:rPr>
            <w:noProof/>
            <w:webHidden/>
          </w:rPr>
          <w:fldChar w:fldCharType="separate"/>
        </w:r>
        <w:r w:rsidR="00F123D7">
          <w:rPr>
            <w:noProof/>
            <w:webHidden/>
          </w:rPr>
          <w:t>27</w:t>
        </w:r>
        <w:r w:rsidR="001F04A0">
          <w:rPr>
            <w:noProof/>
            <w:webHidden/>
          </w:rPr>
          <w:fldChar w:fldCharType="end"/>
        </w:r>
      </w:hyperlink>
    </w:p>
    <w:p w14:paraId="07E8C864" w14:textId="2EC3F66D" w:rsidR="00D3713F" w:rsidRDefault="001F04A0" w:rsidP="008A7693">
      <w:pPr>
        <w:pStyle w:val="NormalWeb"/>
        <w:spacing w:before="0" w:beforeAutospacing="0" w:after="0" w:afterAutospacing="0"/>
        <w:jc w:val="both"/>
        <w:textAlignment w:val="baseline"/>
        <w:rPr>
          <w:rFonts w:asciiTheme="minorHAnsi" w:hAnsiTheme="minorHAnsi" w:cstheme="minorHAnsi"/>
        </w:rPr>
      </w:pPr>
      <w:r>
        <w:rPr>
          <w:rFonts w:asciiTheme="minorHAnsi" w:eastAsia="Calibri" w:hAnsiTheme="minorHAnsi" w:cstheme="minorHAnsi"/>
          <w:sz w:val="22"/>
          <w:szCs w:val="22"/>
        </w:rPr>
        <w:fldChar w:fldCharType="end"/>
      </w:r>
    </w:p>
    <w:p w14:paraId="6C6BABBC" w14:textId="30E52386" w:rsidR="00B97B94" w:rsidRDefault="00B97B94" w:rsidP="00B97B94">
      <w:pPr>
        <w:pStyle w:val="Titre1"/>
        <w:numPr>
          <w:ilvl w:val="0"/>
          <w:numId w:val="0"/>
        </w:numPr>
        <w:ind w:left="432" w:hanging="432"/>
      </w:pPr>
      <w:bookmarkStart w:id="73" w:name="_Toc102141780"/>
      <w:r>
        <w:lastRenderedPageBreak/>
        <w:t>Table des tableaux</w:t>
      </w:r>
      <w:bookmarkEnd w:id="73"/>
    </w:p>
    <w:p w14:paraId="684E9ADA" w14:textId="1B226775" w:rsidR="001F04A0" w:rsidRDefault="001F04A0">
      <w:pPr>
        <w:pStyle w:val="Tabledesillustrations"/>
        <w:tabs>
          <w:tab w:val="right" w:leader="dot" w:pos="9062"/>
        </w:tabs>
        <w:rPr>
          <w:rFonts w:asciiTheme="minorHAnsi" w:eastAsiaTheme="minorEastAsia" w:hAnsiTheme="minorHAnsi" w:cstheme="minorBidi"/>
          <w:noProof/>
        </w:rPr>
      </w:pPr>
      <w:r>
        <w:rPr>
          <w:rFonts w:asciiTheme="minorHAnsi" w:hAnsiTheme="minorHAnsi" w:cstheme="minorHAnsi"/>
        </w:rPr>
        <w:fldChar w:fldCharType="begin"/>
      </w:r>
      <w:r>
        <w:rPr>
          <w:rFonts w:asciiTheme="minorHAnsi" w:hAnsiTheme="minorHAnsi" w:cstheme="minorHAnsi"/>
        </w:rPr>
        <w:instrText xml:space="preserve"> TOC \h \z \c "Tableau" </w:instrText>
      </w:r>
      <w:r>
        <w:rPr>
          <w:rFonts w:asciiTheme="minorHAnsi" w:hAnsiTheme="minorHAnsi" w:cstheme="minorHAnsi"/>
        </w:rPr>
        <w:fldChar w:fldCharType="separate"/>
      </w:r>
      <w:hyperlink w:anchor="_Toc102144720" w:history="1">
        <w:r w:rsidRPr="00842D63">
          <w:rPr>
            <w:rStyle w:val="Lienhypertexte"/>
            <w:noProof/>
          </w:rPr>
          <w:t>Tableau 1: Résumé simple des points principaux des Frameworks mobiles</w:t>
        </w:r>
        <w:r>
          <w:rPr>
            <w:noProof/>
            <w:webHidden/>
          </w:rPr>
          <w:tab/>
        </w:r>
        <w:r>
          <w:rPr>
            <w:noProof/>
            <w:webHidden/>
          </w:rPr>
          <w:fldChar w:fldCharType="begin"/>
        </w:r>
        <w:r>
          <w:rPr>
            <w:noProof/>
            <w:webHidden/>
          </w:rPr>
          <w:instrText xml:space="preserve"> PAGEREF _Toc102144720 \h </w:instrText>
        </w:r>
        <w:r>
          <w:rPr>
            <w:noProof/>
            <w:webHidden/>
          </w:rPr>
        </w:r>
        <w:r>
          <w:rPr>
            <w:noProof/>
            <w:webHidden/>
          </w:rPr>
          <w:fldChar w:fldCharType="separate"/>
        </w:r>
        <w:r w:rsidR="00F123D7">
          <w:rPr>
            <w:noProof/>
            <w:webHidden/>
          </w:rPr>
          <w:t>19</w:t>
        </w:r>
        <w:r>
          <w:rPr>
            <w:noProof/>
            <w:webHidden/>
          </w:rPr>
          <w:fldChar w:fldCharType="end"/>
        </w:r>
      </w:hyperlink>
    </w:p>
    <w:p w14:paraId="2A978041" w14:textId="0205D9F1" w:rsidR="001F04A0" w:rsidRDefault="00000000">
      <w:pPr>
        <w:pStyle w:val="Tabledesillustrations"/>
        <w:tabs>
          <w:tab w:val="right" w:leader="dot" w:pos="9062"/>
        </w:tabs>
        <w:rPr>
          <w:rFonts w:asciiTheme="minorHAnsi" w:eastAsiaTheme="minorEastAsia" w:hAnsiTheme="minorHAnsi" w:cstheme="minorBidi"/>
          <w:noProof/>
        </w:rPr>
      </w:pPr>
      <w:hyperlink w:anchor="_Toc102144721" w:history="1">
        <w:r w:rsidR="001F04A0" w:rsidRPr="00842D63">
          <w:rPr>
            <w:rStyle w:val="Lienhypertexte"/>
            <w:noProof/>
          </w:rPr>
          <w:t>Tableau 2: Résumé des frameworks</w:t>
        </w:r>
        <w:r w:rsidR="001F04A0">
          <w:rPr>
            <w:noProof/>
            <w:webHidden/>
          </w:rPr>
          <w:tab/>
        </w:r>
        <w:r w:rsidR="001F04A0">
          <w:rPr>
            <w:noProof/>
            <w:webHidden/>
          </w:rPr>
          <w:fldChar w:fldCharType="begin"/>
        </w:r>
        <w:r w:rsidR="001F04A0">
          <w:rPr>
            <w:noProof/>
            <w:webHidden/>
          </w:rPr>
          <w:instrText xml:space="preserve"> PAGEREF _Toc102144721 \h </w:instrText>
        </w:r>
        <w:r w:rsidR="001F04A0">
          <w:rPr>
            <w:noProof/>
            <w:webHidden/>
          </w:rPr>
        </w:r>
        <w:r w:rsidR="001F04A0">
          <w:rPr>
            <w:noProof/>
            <w:webHidden/>
          </w:rPr>
          <w:fldChar w:fldCharType="separate"/>
        </w:r>
        <w:r w:rsidR="00F123D7">
          <w:rPr>
            <w:noProof/>
            <w:webHidden/>
          </w:rPr>
          <w:t>20</w:t>
        </w:r>
        <w:r w:rsidR="001F04A0">
          <w:rPr>
            <w:noProof/>
            <w:webHidden/>
          </w:rPr>
          <w:fldChar w:fldCharType="end"/>
        </w:r>
      </w:hyperlink>
    </w:p>
    <w:p w14:paraId="7243FB09" w14:textId="111FF60A" w:rsidR="00B97B94" w:rsidRPr="00E30CF4" w:rsidRDefault="001F04A0" w:rsidP="008A7693">
      <w:pPr>
        <w:pStyle w:val="NormalWeb"/>
        <w:spacing w:before="0" w:beforeAutospacing="0" w:after="0" w:afterAutospacing="0"/>
        <w:jc w:val="both"/>
        <w:textAlignment w:val="baseline"/>
        <w:rPr>
          <w:rFonts w:asciiTheme="minorHAnsi" w:hAnsiTheme="minorHAnsi" w:cstheme="minorHAnsi"/>
        </w:rPr>
      </w:pPr>
      <w:r>
        <w:rPr>
          <w:rFonts w:asciiTheme="minorHAnsi" w:eastAsia="Calibri" w:hAnsiTheme="minorHAnsi" w:cstheme="minorHAnsi"/>
          <w:sz w:val="22"/>
          <w:szCs w:val="22"/>
        </w:rPr>
        <w:fldChar w:fldCharType="end"/>
      </w:r>
    </w:p>
    <w:sectPr w:rsidR="00B97B94" w:rsidRPr="00E30CF4">
      <w:footerReference w:type="default" r:id="rId45"/>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A7A36" w14:textId="77777777" w:rsidR="00E158F3" w:rsidRDefault="00E158F3">
      <w:pPr>
        <w:spacing w:after="0" w:line="240" w:lineRule="auto"/>
      </w:pPr>
      <w:r>
        <w:separator/>
      </w:r>
    </w:p>
  </w:endnote>
  <w:endnote w:type="continuationSeparator" w:id="0">
    <w:p w14:paraId="6D20CF2D" w14:textId="77777777" w:rsidR="00E158F3" w:rsidRDefault="00E15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5" w14:textId="6B8197FE" w:rsidR="004C627C" w:rsidRDefault="00D40AE8" w:rsidP="00946405">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46405">
      <w:rPr>
        <w:noProof/>
        <w:color w:val="000000"/>
      </w:rPr>
      <w:t>1</w:t>
    </w:r>
    <w:r>
      <w:rPr>
        <w:color w:val="000000"/>
      </w:rPr>
      <w:fldChar w:fldCharType="end"/>
    </w:r>
  </w:p>
  <w:p w14:paraId="00000096" w14:textId="041019A8" w:rsidR="004C627C" w:rsidRDefault="00946405">
    <w:pPr>
      <w:pBdr>
        <w:top w:val="nil"/>
        <w:left w:val="nil"/>
        <w:bottom w:val="nil"/>
        <w:right w:val="nil"/>
        <w:between w:val="nil"/>
      </w:pBdr>
      <w:tabs>
        <w:tab w:val="center" w:pos="4536"/>
        <w:tab w:val="right" w:pos="9072"/>
      </w:tabs>
      <w:spacing w:after="0" w:line="240" w:lineRule="auto"/>
      <w:rPr>
        <w:color w:val="000000"/>
      </w:rPr>
    </w:pPr>
    <w:r w:rsidRPr="00946405">
      <w:rPr>
        <w:color w:val="000000"/>
      </w:rPr>
      <w:t xml:space="preserve">Jérémy </w:t>
    </w:r>
    <w:r>
      <w:rPr>
        <w:color w:val="000000"/>
      </w:rPr>
      <w:t>DEBLAECKER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3F91F" w14:textId="77777777" w:rsidR="00E158F3" w:rsidRDefault="00E158F3">
      <w:pPr>
        <w:spacing w:after="0" w:line="240" w:lineRule="auto"/>
      </w:pPr>
      <w:r>
        <w:separator/>
      </w:r>
    </w:p>
  </w:footnote>
  <w:footnote w:type="continuationSeparator" w:id="0">
    <w:p w14:paraId="4E02E915" w14:textId="77777777" w:rsidR="00E158F3" w:rsidRDefault="00E158F3">
      <w:pPr>
        <w:spacing w:after="0" w:line="240" w:lineRule="auto"/>
      </w:pPr>
      <w:r>
        <w:continuationSeparator/>
      </w:r>
    </w:p>
  </w:footnote>
  <w:footnote w:id="1">
    <w:p w14:paraId="7964801C" w14:textId="17D184DC" w:rsidR="00A154AC" w:rsidRPr="003838F9" w:rsidRDefault="00A154AC" w:rsidP="00AC31BF">
      <w:pPr>
        <w:rPr>
          <w:shd w:val="clear" w:color="auto" w:fill="FFFFFF"/>
        </w:rPr>
      </w:pPr>
      <w:r w:rsidRPr="00AC31BF">
        <w:rPr>
          <w:rStyle w:val="Appelnotedebasdep"/>
          <w:rFonts w:asciiTheme="minorHAnsi" w:hAnsiTheme="minorHAnsi" w:cstheme="minorHAnsi"/>
        </w:rPr>
        <w:footnoteRef/>
      </w:r>
      <w:r w:rsidRPr="00AC31BF">
        <w:t xml:space="preserve"> « </w:t>
      </w:r>
      <w:r w:rsidRPr="00AC31BF">
        <w:rPr>
          <w:shd w:val="clear" w:color="auto" w:fill="FFFFFF"/>
        </w:rPr>
        <w:t>Apache Cordova ou plus anciennement Apache Callback ou PhoneGap, est un framework open-source développé par la Fondation Apache. Il permet de créer des applications pour différentes plateformes en HTML, CSS et JavaScript. »</w:t>
      </w:r>
      <w:r w:rsidR="00AC31BF" w:rsidRPr="00AC31BF">
        <w:rPr>
          <w:shd w:val="clear" w:color="auto" w:fill="FFFFFF"/>
        </w:rPr>
        <w:t xml:space="preserve"> (</w:t>
      </w:r>
      <w:r w:rsidR="00223087" w:rsidRPr="00AC31BF">
        <w:rPr>
          <w:shd w:val="clear" w:color="auto" w:fill="FFFFFF"/>
        </w:rPr>
        <w:t>Wikipédia</w:t>
      </w:r>
      <w:r w:rsidR="003838F9">
        <w:rPr>
          <w:shd w:val="clear" w:color="auto" w:fill="FFFFFF"/>
        </w:rPr>
        <w:t xml:space="preserve">, </w:t>
      </w:r>
      <w:hyperlink r:id="rId1" w:history="1">
        <w:r w:rsidR="003838F9" w:rsidRPr="00ED5DBD">
          <w:rPr>
            <w:rStyle w:val="Lienhypertexte"/>
            <w:shd w:val="clear" w:color="auto" w:fill="FFFFFF"/>
          </w:rPr>
          <w:t>https://fr.wikipedia.org/wiki/Apache_Cordova</w:t>
        </w:r>
      </w:hyperlink>
      <w:r w:rsidR="00AC31BF" w:rsidRPr="00AC31BF">
        <w:rPr>
          <w:shd w:val="clear" w:color="auto" w:fill="FFFFFF"/>
        </w:rPr>
        <w:t>)</w:t>
      </w:r>
    </w:p>
  </w:footnote>
  <w:footnote w:id="2">
    <w:p w14:paraId="7FA20508" w14:textId="024DD1DD" w:rsidR="00A154AC" w:rsidRPr="00223087" w:rsidRDefault="00A154AC">
      <w:pPr>
        <w:pStyle w:val="Notedebasdepage"/>
        <w:rPr>
          <w:rFonts w:asciiTheme="minorHAnsi" w:hAnsiTheme="minorHAnsi" w:cstheme="minorHAnsi"/>
          <w:sz w:val="22"/>
          <w:szCs w:val="22"/>
        </w:rPr>
      </w:pPr>
      <w:r w:rsidRPr="00AC31BF">
        <w:rPr>
          <w:rStyle w:val="Appelnotedebasdep"/>
          <w:rFonts w:asciiTheme="minorHAnsi" w:hAnsiTheme="minorHAnsi" w:cstheme="minorHAnsi"/>
          <w:sz w:val="22"/>
          <w:szCs w:val="22"/>
        </w:rPr>
        <w:footnoteRef/>
      </w:r>
      <w:r w:rsidRPr="00AC31BF">
        <w:rPr>
          <w:rFonts w:asciiTheme="minorHAnsi" w:hAnsiTheme="minorHAnsi" w:cstheme="minorHAnsi"/>
          <w:sz w:val="22"/>
          <w:szCs w:val="22"/>
        </w:rPr>
        <w:t xml:space="preserve"> </w:t>
      </w:r>
      <w:r w:rsidR="00AC31BF" w:rsidRPr="00AC31BF">
        <w:rPr>
          <w:rFonts w:asciiTheme="minorHAnsi" w:hAnsiTheme="minorHAnsi" w:cstheme="minorHAnsi"/>
          <w:sz w:val="22"/>
          <w:szCs w:val="22"/>
        </w:rPr>
        <w:t>« Ca</w:t>
      </w:r>
      <w:r w:rsidR="00AC31BF">
        <w:rPr>
          <w:rFonts w:asciiTheme="minorHAnsi" w:hAnsiTheme="minorHAnsi" w:cstheme="minorHAnsi"/>
          <w:sz w:val="22"/>
          <w:szCs w:val="22"/>
        </w:rPr>
        <w:t xml:space="preserve">pacitor est un environnement d’exécution natif open source qui permet de créer des applications web natives. Créez des applications web multiplateforme IOS, Android et des progressives web apps avec JavaScript, HTML et </w:t>
      </w:r>
      <w:r w:rsidR="00223087">
        <w:rPr>
          <w:rFonts w:asciiTheme="minorHAnsi" w:hAnsiTheme="minorHAnsi" w:cstheme="minorHAnsi"/>
          <w:sz w:val="22"/>
          <w:szCs w:val="22"/>
        </w:rPr>
        <w:t>CSS »</w:t>
      </w:r>
      <w:r w:rsidR="00AC31BF">
        <w:rPr>
          <w:rFonts w:asciiTheme="minorHAnsi" w:hAnsiTheme="minorHAnsi" w:cstheme="minorHAnsi"/>
          <w:sz w:val="22"/>
          <w:szCs w:val="22"/>
        </w:rPr>
        <w:t> </w:t>
      </w:r>
      <w:r w:rsidR="00223087">
        <w:rPr>
          <w:rFonts w:asciiTheme="minorHAnsi" w:hAnsiTheme="minorHAnsi" w:cstheme="minorHAnsi"/>
          <w:sz w:val="22"/>
          <w:szCs w:val="22"/>
        </w:rPr>
        <w:t xml:space="preserve">(Capacitor, </w:t>
      </w:r>
      <w:hyperlink r:id="rId2" w:history="1">
        <w:r w:rsidR="00223087" w:rsidRPr="00ED5DBD">
          <w:rPr>
            <w:rStyle w:val="Lienhypertexte"/>
            <w:rFonts w:asciiTheme="minorHAnsi" w:hAnsiTheme="minorHAnsi" w:cstheme="minorHAnsi"/>
            <w:sz w:val="22"/>
            <w:szCs w:val="22"/>
          </w:rPr>
          <w:t>https://capacitorjs.com/</w:t>
        </w:r>
      </w:hyperlink>
      <w:r w:rsidR="00223087">
        <w:rPr>
          <w:rFonts w:asciiTheme="minorHAnsi" w:hAnsiTheme="minorHAnsi" w:cstheme="minorHAnsi"/>
          <w:sz w:val="22"/>
          <w:szCs w:val="22"/>
        </w:rPr>
        <w:t>)</w:t>
      </w:r>
    </w:p>
  </w:footnote>
  <w:footnote w:id="3">
    <w:p w14:paraId="45FCA2FD" w14:textId="2CBDBE1E" w:rsidR="006919D5" w:rsidRDefault="006919D5">
      <w:pPr>
        <w:pStyle w:val="Notedebasdepage"/>
      </w:pPr>
      <w:r>
        <w:rPr>
          <w:rStyle w:val="Appelnotedebasdep"/>
        </w:rPr>
        <w:footnoteRef/>
      </w:r>
      <w:r>
        <w:t xml:space="preserve"> Traduire par : écrire une fois, exécuter partout</w:t>
      </w:r>
    </w:p>
  </w:footnote>
  <w:footnote w:id="4">
    <w:p w14:paraId="0B3441AC" w14:textId="15052EE4" w:rsidR="00043868" w:rsidRDefault="00043868">
      <w:pPr>
        <w:pStyle w:val="Notedebasdepage"/>
      </w:pPr>
      <w:r>
        <w:rPr>
          <w:rStyle w:val="Appelnotedebasdep"/>
        </w:rPr>
        <w:footnoteRef/>
      </w:r>
      <w:r>
        <w:t xml:space="preserve"> Un Toolkit désigne un ensemble d’outils généralement destiné à la conception d’une interface graphique.</w:t>
      </w:r>
    </w:p>
  </w:footnote>
  <w:footnote w:id="5">
    <w:p w14:paraId="5EAD061D" w14:textId="1911864D" w:rsidR="00897FF8" w:rsidRDefault="00897FF8">
      <w:pPr>
        <w:pStyle w:val="Notedebasdepage"/>
      </w:pPr>
      <w:r>
        <w:rPr>
          <w:rStyle w:val="Appelnotedebasdep"/>
        </w:rPr>
        <w:footnoteRef/>
      </w:r>
      <w:r>
        <w:t xml:space="preserve"> Le deep learning est une sous-catégorie du deep learning qui permet à un réseau neuronal</w:t>
      </w:r>
      <w:r w:rsidR="00F73F25">
        <w:t>, grâce à un ensemble de paternes afin de reconnaitre un élément, contrairement au machine learning qui a besoin d’avoir déjà étudié des données pour déterminer un paterne. P</w:t>
      </w:r>
      <w:r>
        <w:t>our obtenir des performances correctes il est nécessaire d’avoir une grande quantité de données</w:t>
      </w:r>
      <w:r w:rsidR="00F73F25">
        <w:t>.</w:t>
      </w:r>
    </w:p>
  </w:footnote>
  <w:footnote w:id="6">
    <w:p w14:paraId="33615EF2" w14:textId="2DE78B28" w:rsidR="000872B4" w:rsidRDefault="000872B4">
      <w:pPr>
        <w:pStyle w:val="Notedebasdepage"/>
      </w:pPr>
      <w:r>
        <w:rPr>
          <w:rStyle w:val="Appelnotedebasdep"/>
        </w:rPr>
        <w:footnoteRef/>
      </w:r>
      <w:r>
        <w:t xml:space="preserve"> « </w:t>
      </w:r>
      <w:r w:rsidRPr="000872B4">
        <w:t>Hypertext Transfer Protocol (HTTP) (ou protocole de transfert hypertexte en français) est un protocole de la couche application servant à transmettre des documents hypermédias, comme HTML</w:t>
      </w:r>
      <w:r>
        <w:t> » (Source : Mmdm web docs, 16 mars 2022)</w:t>
      </w:r>
    </w:p>
  </w:footnote>
  <w:footnote w:id="7">
    <w:p w14:paraId="5FAF553B" w14:textId="56F8CC78" w:rsidR="00745975" w:rsidRDefault="00745975">
      <w:pPr>
        <w:pStyle w:val="Notedebasdepage"/>
      </w:pPr>
      <w:r>
        <w:rPr>
          <w:rStyle w:val="Appelnotedebasdep"/>
        </w:rPr>
        <w:footnoteRef/>
      </w:r>
      <w:r>
        <w:t>« Une</w:t>
      </w:r>
      <w:r w:rsidRPr="00745975">
        <w:t xml:space="preserve"> attaque man-in-the-middle est une cyberattaque s'immisçant entre 2 entités communicantes de manière à intercepter ou altérer les communications et voler des données. Ces entités peuvent être des personnes physiques, des sociétés et des serveurs</w:t>
      </w:r>
      <w:r>
        <w:t xml:space="preserve"> » (Futura Tech, </w:t>
      </w:r>
      <w:hyperlink r:id="rId3" w:history="1">
        <w:r w:rsidRPr="00ED5DBD">
          <w:rPr>
            <w:rStyle w:val="Lienhypertexte"/>
          </w:rPr>
          <w:t>https://www.futura-sciences.com/tech/definitions/cybersecurite-attaque-man-in-middle-10048/</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C2A"/>
    <w:multiLevelType w:val="hybridMultilevel"/>
    <w:tmpl w:val="262CB7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90A6A2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2075A0F"/>
    <w:multiLevelType w:val="hybridMultilevel"/>
    <w:tmpl w:val="B9628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C83CCB"/>
    <w:multiLevelType w:val="multilevel"/>
    <w:tmpl w:val="EC46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32CDA"/>
    <w:multiLevelType w:val="hybridMultilevel"/>
    <w:tmpl w:val="C3B46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5060BD"/>
    <w:multiLevelType w:val="multilevel"/>
    <w:tmpl w:val="F7BC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91295"/>
    <w:multiLevelType w:val="multilevel"/>
    <w:tmpl w:val="207E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04358"/>
    <w:multiLevelType w:val="hybridMultilevel"/>
    <w:tmpl w:val="70A6EB4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64F2682D"/>
    <w:multiLevelType w:val="hybridMultilevel"/>
    <w:tmpl w:val="81A4EEDC"/>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9" w15:restartNumberingAfterBreak="0">
    <w:nsid w:val="70BD5E08"/>
    <w:multiLevelType w:val="hybridMultilevel"/>
    <w:tmpl w:val="504CD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7527786">
    <w:abstractNumId w:val="1"/>
  </w:num>
  <w:num w:numId="2" w16cid:durableId="1510558626">
    <w:abstractNumId w:val="3"/>
  </w:num>
  <w:num w:numId="3" w16cid:durableId="107436429">
    <w:abstractNumId w:val="5"/>
  </w:num>
  <w:num w:numId="4" w16cid:durableId="282228505">
    <w:abstractNumId w:val="6"/>
  </w:num>
  <w:num w:numId="5" w16cid:durableId="660546917">
    <w:abstractNumId w:val="4"/>
  </w:num>
  <w:num w:numId="6" w16cid:durableId="1404059036">
    <w:abstractNumId w:val="8"/>
  </w:num>
  <w:num w:numId="7" w16cid:durableId="1849831759">
    <w:abstractNumId w:val="0"/>
  </w:num>
  <w:num w:numId="8" w16cid:durableId="940337806">
    <w:abstractNumId w:val="2"/>
  </w:num>
  <w:num w:numId="9" w16cid:durableId="27999013">
    <w:abstractNumId w:val="7"/>
  </w:num>
  <w:num w:numId="10" w16cid:durableId="9672741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27C"/>
    <w:rsid w:val="00006E03"/>
    <w:rsid w:val="00017001"/>
    <w:rsid w:val="00026CEF"/>
    <w:rsid w:val="000373DE"/>
    <w:rsid w:val="00041607"/>
    <w:rsid w:val="00043868"/>
    <w:rsid w:val="00043CBD"/>
    <w:rsid w:val="000514C6"/>
    <w:rsid w:val="00053718"/>
    <w:rsid w:val="00080100"/>
    <w:rsid w:val="00081C5B"/>
    <w:rsid w:val="000872B4"/>
    <w:rsid w:val="00093C6D"/>
    <w:rsid w:val="00096414"/>
    <w:rsid w:val="000A1806"/>
    <w:rsid w:val="000A7EF7"/>
    <w:rsid w:val="000F521C"/>
    <w:rsid w:val="00100C7A"/>
    <w:rsid w:val="001128A6"/>
    <w:rsid w:val="001141D5"/>
    <w:rsid w:val="00114438"/>
    <w:rsid w:val="00130C09"/>
    <w:rsid w:val="00135123"/>
    <w:rsid w:val="001363B8"/>
    <w:rsid w:val="00140F51"/>
    <w:rsid w:val="00150E28"/>
    <w:rsid w:val="0015135A"/>
    <w:rsid w:val="00153A57"/>
    <w:rsid w:val="001617BB"/>
    <w:rsid w:val="001717F2"/>
    <w:rsid w:val="00177F16"/>
    <w:rsid w:val="00177FB8"/>
    <w:rsid w:val="00182B76"/>
    <w:rsid w:val="0018509A"/>
    <w:rsid w:val="001877A4"/>
    <w:rsid w:val="001B5483"/>
    <w:rsid w:val="001C0AD6"/>
    <w:rsid w:val="001C1CAA"/>
    <w:rsid w:val="001D3655"/>
    <w:rsid w:val="001D6F02"/>
    <w:rsid w:val="001E5275"/>
    <w:rsid w:val="001E64F6"/>
    <w:rsid w:val="001F026B"/>
    <w:rsid w:val="001F04A0"/>
    <w:rsid w:val="001F2465"/>
    <w:rsid w:val="001F2EF5"/>
    <w:rsid w:val="001F5140"/>
    <w:rsid w:val="00223087"/>
    <w:rsid w:val="00226852"/>
    <w:rsid w:val="00234E21"/>
    <w:rsid w:val="002448B7"/>
    <w:rsid w:val="00250CD8"/>
    <w:rsid w:val="0025255B"/>
    <w:rsid w:val="00261402"/>
    <w:rsid w:val="00267E1E"/>
    <w:rsid w:val="002704A6"/>
    <w:rsid w:val="00272F25"/>
    <w:rsid w:val="00276024"/>
    <w:rsid w:val="00282A19"/>
    <w:rsid w:val="00287758"/>
    <w:rsid w:val="002A0469"/>
    <w:rsid w:val="002C6D3D"/>
    <w:rsid w:val="002E2200"/>
    <w:rsid w:val="002E250E"/>
    <w:rsid w:val="002E2E82"/>
    <w:rsid w:val="002E76FB"/>
    <w:rsid w:val="002F219F"/>
    <w:rsid w:val="002F6C42"/>
    <w:rsid w:val="0030324C"/>
    <w:rsid w:val="00324D93"/>
    <w:rsid w:val="00334097"/>
    <w:rsid w:val="00345B77"/>
    <w:rsid w:val="00352B2A"/>
    <w:rsid w:val="00374EB1"/>
    <w:rsid w:val="003838F9"/>
    <w:rsid w:val="00384F6D"/>
    <w:rsid w:val="003A7D8F"/>
    <w:rsid w:val="003B3207"/>
    <w:rsid w:val="003D07B3"/>
    <w:rsid w:val="003D17AD"/>
    <w:rsid w:val="003D493B"/>
    <w:rsid w:val="003E054D"/>
    <w:rsid w:val="003F5161"/>
    <w:rsid w:val="003F575F"/>
    <w:rsid w:val="004104E3"/>
    <w:rsid w:val="004155E1"/>
    <w:rsid w:val="0042786D"/>
    <w:rsid w:val="00464F3B"/>
    <w:rsid w:val="004711F9"/>
    <w:rsid w:val="0047170E"/>
    <w:rsid w:val="00480D37"/>
    <w:rsid w:val="004853B8"/>
    <w:rsid w:val="00494EC9"/>
    <w:rsid w:val="004971C6"/>
    <w:rsid w:val="004A2C6F"/>
    <w:rsid w:val="004A383B"/>
    <w:rsid w:val="004C627C"/>
    <w:rsid w:val="004D1527"/>
    <w:rsid w:val="004D35B7"/>
    <w:rsid w:val="004D3A6A"/>
    <w:rsid w:val="004D4AA9"/>
    <w:rsid w:val="004F07E1"/>
    <w:rsid w:val="004F3A92"/>
    <w:rsid w:val="005053ED"/>
    <w:rsid w:val="005143AC"/>
    <w:rsid w:val="00521917"/>
    <w:rsid w:val="00525B97"/>
    <w:rsid w:val="005551F3"/>
    <w:rsid w:val="0056738A"/>
    <w:rsid w:val="00571138"/>
    <w:rsid w:val="00571BE0"/>
    <w:rsid w:val="005827C8"/>
    <w:rsid w:val="0059296F"/>
    <w:rsid w:val="00593704"/>
    <w:rsid w:val="005A0B95"/>
    <w:rsid w:val="005A6717"/>
    <w:rsid w:val="005A765A"/>
    <w:rsid w:val="005B0C6A"/>
    <w:rsid w:val="005B360F"/>
    <w:rsid w:val="005C3C95"/>
    <w:rsid w:val="005C6CD0"/>
    <w:rsid w:val="005F088C"/>
    <w:rsid w:val="005F0CD7"/>
    <w:rsid w:val="005F10C5"/>
    <w:rsid w:val="005F4C4D"/>
    <w:rsid w:val="005F7661"/>
    <w:rsid w:val="00602150"/>
    <w:rsid w:val="00602B27"/>
    <w:rsid w:val="00605208"/>
    <w:rsid w:val="006106B0"/>
    <w:rsid w:val="00614FC7"/>
    <w:rsid w:val="0063143B"/>
    <w:rsid w:val="00641E43"/>
    <w:rsid w:val="006543AF"/>
    <w:rsid w:val="006657E0"/>
    <w:rsid w:val="00672EE4"/>
    <w:rsid w:val="0068349E"/>
    <w:rsid w:val="006843E5"/>
    <w:rsid w:val="00684E89"/>
    <w:rsid w:val="006876BB"/>
    <w:rsid w:val="006919D5"/>
    <w:rsid w:val="006A6275"/>
    <w:rsid w:val="006A6E1B"/>
    <w:rsid w:val="006B674B"/>
    <w:rsid w:val="006C0786"/>
    <w:rsid w:val="006C24DE"/>
    <w:rsid w:val="006D32B1"/>
    <w:rsid w:val="006D35CE"/>
    <w:rsid w:val="006D6572"/>
    <w:rsid w:val="006E44DE"/>
    <w:rsid w:val="006E717B"/>
    <w:rsid w:val="006F168F"/>
    <w:rsid w:val="00700534"/>
    <w:rsid w:val="0074112F"/>
    <w:rsid w:val="00745975"/>
    <w:rsid w:val="00747451"/>
    <w:rsid w:val="007561D3"/>
    <w:rsid w:val="007576C0"/>
    <w:rsid w:val="00771435"/>
    <w:rsid w:val="00771FBB"/>
    <w:rsid w:val="007723A3"/>
    <w:rsid w:val="0077256D"/>
    <w:rsid w:val="00773D33"/>
    <w:rsid w:val="007767CA"/>
    <w:rsid w:val="0077724C"/>
    <w:rsid w:val="00782ED2"/>
    <w:rsid w:val="007878EC"/>
    <w:rsid w:val="0079252F"/>
    <w:rsid w:val="007A188D"/>
    <w:rsid w:val="007A43D5"/>
    <w:rsid w:val="007B2B62"/>
    <w:rsid w:val="007B34CC"/>
    <w:rsid w:val="007B5547"/>
    <w:rsid w:val="007D0EA2"/>
    <w:rsid w:val="007D4795"/>
    <w:rsid w:val="007D5E38"/>
    <w:rsid w:val="007E04CF"/>
    <w:rsid w:val="007E4542"/>
    <w:rsid w:val="007E5FE7"/>
    <w:rsid w:val="007E74E9"/>
    <w:rsid w:val="007F49C6"/>
    <w:rsid w:val="00804B6B"/>
    <w:rsid w:val="0082180B"/>
    <w:rsid w:val="008252A9"/>
    <w:rsid w:val="00830751"/>
    <w:rsid w:val="00834461"/>
    <w:rsid w:val="00837401"/>
    <w:rsid w:val="00840A55"/>
    <w:rsid w:val="00851DF0"/>
    <w:rsid w:val="00856BC4"/>
    <w:rsid w:val="00863DE5"/>
    <w:rsid w:val="008663EB"/>
    <w:rsid w:val="0087552C"/>
    <w:rsid w:val="00881594"/>
    <w:rsid w:val="00886AAE"/>
    <w:rsid w:val="00890BD3"/>
    <w:rsid w:val="0089367C"/>
    <w:rsid w:val="00897FF8"/>
    <w:rsid w:val="008A5950"/>
    <w:rsid w:val="008A7693"/>
    <w:rsid w:val="008B21EA"/>
    <w:rsid w:val="008C0C56"/>
    <w:rsid w:val="008C5170"/>
    <w:rsid w:val="008C7286"/>
    <w:rsid w:val="008C7878"/>
    <w:rsid w:val="008D135F"/>
    <w:rsid w:val="008D69D2"/>
    <w:rsid w:val="008D711D"/>
    <w:rsid w:val="008E7ACD"/>
    <w:rsid w:val="008F508F"/>
    <w:rsid w:val="0090048A"/>
    <w:rsid w:val="009027F5"/>
    <w:rsid w:val="00946405"/>
    <w:rsid w:val="009577EB"/>
    <w:rsid w:val="00962522"/>
    <w:rsid w:val="009678F1"/>
    <w:rsid w:val="009740A0"/>
    <w:rsid w:val="00980A1F"/>
    <w:rsid w:val="00981A57"/>
    <w:rsid w:val="00994515"/>
    <w:rsid w:val="009A2110"/>
    <w:rsid w:val="009A61D6"/>
    <w:rsid w:val="009C0713"/>
    <w:rsid w:val="009C73E0"/>
    <w:rsid w:val="009E0523"/>
    <w:rsid w:val="009E14E9"/>
    <w:rsid w:val="009F2102"/>
    <w:rsid w:val="009F5BEC"/>
    <w:rsid w:val="009F7550"/>
    <w:rsid w:val="00A006F9"/>
    <w:rsid w:val="00A06669"/>
    <w:rsid w:val="00A07329"/>
    <w:rsid w:val="00A154AC"/>
    <w:rsid w:val="00A30491"/>
    <w:rsid w:val="00A41010"/>
    <w:rsid w:val="00A45E00"/>
    <w:rsid w:val="00A612E6"/>
    <w:rsid w:val="00A627A3"/>
    <w:rsid w:val="00A81BC3"/>
    <w:rsid w:val="00AA4AB6"/>
    <w:rsid w:val="00AB04DF"/>
    <w:rsid w:val="00AC2CF7"/>
    <w:rsid w:val="00AC31BF"/>
    <w:rsid w:val="00AC4EE3"/>
    <w:rsid w:val="00AD2203"/>
    <w:rsid w:val="00AD3132"/>
    <w:rsid w:val="00AD4956"/>
    <w:rsid w:val="00AE0E91"/>
    <w:rsid w:val="00AF0B00"/>
    <w:rsid w:val="00AF4081"/>
    <w:rsid w:val="00AF4BA8"/>
    <w:rsid w:val="00AF6A54"/>
    <w:rsid w:val="00B0237C"/>
    <w:rsid w:val="00B14A89"/>
    <w:rsid w:val="00B27D33"/>
    <w:rsid w:val="00B41CCA"/>
    <w:rsid w:val="00B51131"/>
    <w:rsid w:val="00B62F81"/>
    <w:rsid w:val="00B71456"/>
    <w:rsid w:val="00B75949"/>
    <w:rsid w:val="00B82CC4"/>
    <w:rsid w:val="00B91FAA"/>
    <w:rsid w:val="00B93D81"/>
    <w:rsid w:val="00B96593"/>
    <w:rsid w:val="00B96911"/>
    <w:rsid w:val="00B97B94"/>
    <w:rsid w:val="00BA06ED"/>
    <w:rsid w:val="00BA7FFD"/>
    <w:rsid w:val="00BB15BE"/>
    <w:rsid w:val="00BB2418"/>
    <w:rsid w:val="00BC2362"/>
    <w:rsid w:val="00BC3E5F"/>
    <w:rsid w:val="00BD130A"/>
    <w:rsid w:val="00BE471D"/>
    <w:rsid w:val="00C241FA"/>
    <w:rsid w:val="00C36B32"/>
    <w:rsid w:val="00C52365"/>
    <w:rsid w:val="00C642CA"/>
    <w:rsid w:val="00CA6EDC"/>
    <w:rsid w:val="00CB3171"/>
    <w:rsid w:val="00CD56C5"/>
    <w:rsid w:val="00CF38C4"/>
    <w:rsid w:val="00D24531"/>
    <w:rsid w:val="00D3110B"/>
    <w:rsid w:val="00D36327"/>
    <w:rsid w:val="00D3713F"/>
    <w:rsid w:val="00D40AE8"/>
    <w:rsid w:val="00D41940"/>
    <w:rsid w:val="00D44B37"/>
    <w:rsid w:val="00D53FEC"/>
    <w:rsid w:val="00D61E56"/>
    <w:rsid w:val="00D95A97"/>
    <w:rsid w:val="00DA03D5"/>
    <w:rsid w:val="00DA66D5"/>
    <w:rsid w:val="00DB2010"/>
    <w:rsid w:val="00DB5E7C"/>
    <w:rsid w:val="00DC638C"/>
    <w:rsid w:val="00E003BC"/>
    <w:rsid w:val="00E13D3B"/>
    <w:rsid w:val="00E158F3"/>
    <w:rsid w:val="00E16C7B"/>
    <w:rsid w:val="00E252BA"/>
    <w:rsid w:val="00E30CF4"/>
    <w:rsid w:val="00E36CAA"/>
    <w:rsid w:val="00E411E1"/>
    <w:rsid w:val="00E434F7"/>
    <w:rsid w:val="00E51FD6"/>
    <w:rsid w:val="00E544BD"/>
    <w:rsid w:val="00E57C49"/>
    <w:rsid w:val="00E60611"/>
    <w:rsid w:val="00E70D13"/>
    <w:rsid w:val="00E73016"/>
    <w:rsid w:val="00E84267"/>
    <w:rsid w:val="00EA75CD"/>
    <w:rsid w:val="00EC30DA"/>
    <w:rsid w:val="00EC68EB"/>
    <w:rsid w:val="00ED0BD7"/>
    <w:rsid w:val="00ED2D6D"/>
    <w:rsid w:val="00ED3259"/>
    <w:rsid w:val="00ED520E"/>
    <w:rsid w:val="00EE12C4"/>
    <w:rsid w:val="00EE1BD7"/>
    <w:rsid w:val="00EF33E4"/>
    <w:rsid w:val="00F0079F"/>
    <w:rsid w:val="00F123D7"/>
    <w:rsid w:val="00F53151"/>
    <w:rsid w:val="00F56EF2"/>
    <w:rsid w:val="00F61B74"/>
    <w:rsid w:val="00F62FFE"/>
    <w:rsid w:val="00F72477"/>
    <w:rsid w:val="00F73F25"/>
    <w:rsid w:val="00F748CA"/>
    <w:rsid w:val="00F8180B"/>
    <w:rsid w:val="00FA2981"/>
    <w:rsid w:val="00FA697C"/>
    <w:rsid w:val="00FC160B"/>
    <w:rsid w:val="00FD1E53"/>
    <w:rsid w:val="00FD5CC7"/>
    <w:rsid w:val="00FF2D3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F442F"/>
  <w15:docId w15:val="{61E9663B-3BDF-43B8-9F49-DADB734D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49E"/>
  </w:style>
  <w:style w:type="paragraph" w:styleId="Titre1">
    <w:name w:val="heading 1"/>
    <w:basedOn w:val="Normal"/>
    <w:next w:val="Normal"/>
    <w:link w:val="Titre1Car"/>
    <w:uiPriority w:val="9"/>
    <w:qFormat/>
    <w:rsid w:val="004B229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B229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B229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uiPriority w:val="9"/>
    <w:semiHidden/>
    <w:unhideWhenUsed/>
    <w:qFormat/>
    <w:pPr>
      <w:keepNext/>
      <w:keepLines/>
      <w:numPr>
        <w:ilvl w:val="3"/>
        <w:numId w:val="1"/>
      </w:numPr>
      <w:spacing w:before="240" w:after="40"/>
      <w:outlineLvl w:val="3"/>
    </w:pPr>
    <w:rPr>
      <w:b/>
      <w:sz w:val="24"/>
      <w:szCs w:val="24"/>
    </w:rPr>
  </w:style>
  <w:style w:type="paragraph" w:styleId="Titre5">
    <w:name w:val="heading 5"/>
    <w:basedOn w:val="Normal"/>
    <w:next w:val="Normal"/>
    <w:uiPriority w:val="9"/>
    <w:semiHidden/>
    <w:unhideWhenUsed/>
    <w:qFormat/>
    <w:pPr>
      <w:keepNext/>
      <w:keepLines/>
      <w:numPr>
        <w:ilvl w:val="4"/>
        <w:numId w:val="1"/>
      </w:numPr>
      <w:spacing w:before="220" w:after="40"/>
      <w:outlineLvl w:val="4"/>
    </w:pPr>
    <w:rPr>
      <w:b/>
    </w:rPr>
  </w:style>
  <w:style w:type="paragraph" w:styleId="Titre6">
    <w:name w:val="heading 6"/>
    <w:basedOn w:val="Normal"/>
    <w:next w:val="Normal"/>
    <w:uiPriority w:val="9"/>
    <w:semiHidden/>
    <w:unhideWhenUsed/>
    <w:qFormat/>
    <w:pPr>
      <w:keepNext/>
      <w:keepLines/>
      <w:numPr>
        <w:ilvl w:val="5"/>
        <w:numId w:val="1"/>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A45E0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45E0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45E0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4B229D"/>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itre1Car">
    <w:name w:val="Titre 1 Car"/>
    <w:basedOn w:val="Policepardfaut"/>
    <w:link w:val="Titre1"/>
    <w:uiPriority w:val="9"/>
    <w:rsid w:val="004B229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B229D"/>
    <w:pPr>
      <w:outlineLvl w:val="9"/>
    </w:pPr>
  </w:style>
  <w:style w:type="character" w:customStyle="1" w:styleId="Titre2Car">
    <w:name w:val="Titre 2 Car"/>
    <w:basedOn w:val="Policepardfaut"/>
    <w:link w:val="Titre2"/>
    <w:uiPriority w:val="9"/>
    <w:rsid w:val="004B229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B229D"/>
    <w:rPr>
      <w:rFonts w:asciiTheme="majorHAnsi" w:eastAsiaTheme="majorEastAsia" w:hAnsiTheme="majorHAnsi" w:cstheme="majorBidi"/>
      <w:color w:val="1F3763" w:themeColor="accent1" w:themeShade="7F"/>
      <w:sz w:val="24"/>
      <w:szCs w:val="24"/>
    </w:rPr>
  </w:style>
  <w:style w:type="character" w:customStyle="1" w:styleId="TitreCar">
    <w:name w:val="Titre Car"/>
    <w:basedOn w:val="Policepardfaut"/>
    <w:link w:val="Titre"/>
    <w:uiPriority w:val="10"/>
    <w:rsid w:val="004B229D"/>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4B229D"/>
    <w:pPr>
      <w:spacing w:after="100"/>
    </w:pPr>
  </w:style>
  <w:style w:type="paragraph" w:styleId="TM2">
    <w:name w:val="toc 2"/>
    <w:basedOn w:val="Normal"/>
    <w:next w:val="Normal"/>
    <w:autoRedefine/>
    <w:uiPriority w:val="39"/>
    <w:unhideWhenUsed/>
    <w:rsid w:val="004B229D"/>
    <w:pPr>
      <w:spacing w:after="100"/>
      <w:ind w:left="220"/>
    </w:pPr>
  </w:style>
  <w:style w:type="character" w:styleId="Lienhypertexte">
    <w:name w:val="Hyperlink"/>
    <w:basedOn w:val="Policepardfaut"/>
    <w:uiPriority w:val="99"/>
    <w:unhideWhenUsed/>
    <w:rsid w:val="004B229D"/>
    <w:rPr>
      <w:color w:val="0563C1" w:themeColor="hyperlink"/>
      <w:u w:val="single"/>
    </w:rPr>
  </w:style>
  <w:style w:type="paragraph" w:styleId="En-tte">
    <w:name w:val="header"/>
    <w:basedOn w:val="Normal"/>
    <w:link w:val="En-tteCar"/>
    <w:uiPriority w:val="99"/>
    <w:unhideWhenUsed/>
    <w:rsid w:val="00446380"/>
    <w:pPr>
      <w:tabs>
        <w:tab w:val="center" w:pos="4536"/>
        <w:tab w:val="right" w:pos="9072"/>
      </w:tabs>
      <w:spacing w:after="0" w:line="240" w:lineRule="auto"/>
    </w:pPr>
  </w:style>
  <w:style w:type="character" w:customStyle="1" w:styleId="En-tteCar">
    <w:name w:val="En-tête Car"/>
    <w:basedOn w:val="Policepardfaut"/>
    <w:link w:val="En-tte"/>
    <w:uiPriority w:val="99"/>
    <w:rsid w:val="00446380"/>
  </w:style>
  <w:style w:type="paragraph" w:styleId="Pieddepage">
    <w:name w:val="footer"/>
    <w:basedOn w:val="Normal"/>
    <w:link w:val="PieddepageCar"/>
    <w:uiPriority w:val="99"/>
    <w:unhideWhenUsed/>
    <w:rsid w:val="004463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6380"/>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arquedecommentaire">
    <w:name w:val="annotation reference"/>
    <w:basedOn w:val="Policepardfaut"/>
    <w:uiPriority w:val="99"/>
    <w:semiHidden/>
    <w:unhideWhenUsed/>
    <w:rsid w:val="00946405"/>
    <w:rPr>
      <w:sz w:val="16"/>
      <w:szCs w:val="16"/>
    </w:rPr>
  </w:style>
  <w:style w:type="paragraph" w:styleId="Commentaire">
    <w:name w:val="annotation text"/>
    <w:basedOn w:val="Normal"/>
    <w:link w:val="CommentaireCar"/>
    <w:uiPriority w:val="99"/>
    <w:semiHidden/>
    <w:unhideWhenUsed/>
    <w:rsid w:val="00946405"/>
    <w:pPr>
      <w:spacing w:line="240" w:lineRule="auto"/>
    </w:pPr>
    <w:rPr>
      <w:sz w:val="20"/>
      <w:szCs w:val="20"/>
    </w:rPr>
  </w:style>
  <w:style w:type="character" w:customStyle="1" w:styleId="CommentaireCar">
    <w:name w:val="Commentaire Car"/>
    <w:basedOn w:val="Policepardfaut"/>
    <w:link w:val="Commentaire"/>
    <w:uiPriority w:val="99"/>
    <w:semiHidden/>
    <w:rsid w:val="00946405"/>
    <w:rPr>
      <w:sz w:val="20"/>
      <w:szCs w:val="20"/>
    </w:rPr>
  </w:style>
  <w:style w:type="paragraph" w:styleId="Objetducommentaire">
    <w:name w:val="annotation subject"/>
    <w:basedOn w:val="Commentaire"/>
    <w:next w:val="Commentaire"/>
    <w:link w:val="ObjetducommentaireCar"/>
    <w:uiPriority w:val="99"/>
    <w:semiHidden/>
    <w:unhideWhenUsed/>
    <w:rsid w:val="00946405"/>
    <w:rPr>
      <w:b/>
      <w:bCs/>
    </w:rPr>
  </w:style>
  <w:style w:type="character" w:customStyle="1" w:styleId="ObjetducommentaireCar">
    <w:name w:val="Objet du commentaire Car"/>
    <w:basedOn w:val="CommentaireCar"/>
    <w:link w:val="Objetducommentaire"/>
    <w:uiPriority w:val="99"/>
    <w:semiHidden/>
    <w:rsid w:val="00946405"/>
    <w:rPr>
      <w:b/>
      <w:bCs/>
      <w:sz w:val="20"/>
      <w:szCs w:val="20"/>
    </w:rPr>
  </w:style>
  <w:style w:type="character" w:customStyle="1" w:styleId="Titre7Car">
    <w:name w:val="Titre 7 Car"/>
    <w:basedOn w:val="Policepardfaut"/>
    <w:link w:val="Titre7"/>
    <w:uiPriority w:val="9"/>
    <w:semiHidden/>
    <w:rsid w:val="00A45E0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45E0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45E00"/>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7576C0"/>
    <w:pPr>
      <w:spacing w:after="100"/>
      <w:ind w:left="440"/>
    </w:pPr>
  </w:style>
  <w:style w:type="paragraph" w:styleId="Lgende">
    <w:name w:val="caption"/>
    <w:basedOn w:val="Normal"/>
    <w:next w:val="Normal"/>
    <w:uiPriority w:val="35"/>
    <w:unhideWhenUsed/>
    <w:qFormat/>
    <w:rsid w:val="00AC4EE3"/>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B27D33"/>
    <w:rPr>
      <w:color w:val="605E5C"/>
      <w:shd w:val="clear" w:color="auto" w:fill="E1DFDD"/>
    </w:rPr>
  </w:style>
  <w:style w:type="paragraph" w:styleId="NormalWeb">
    <w:name w:val="Normal (Web)"/>
    <w:basedOn w:val="Normal"/>
    <w:uiPriority w:val="99"/>
    <w:unhideWhenUsed/>
    <w:rsid w:val="00AB04DF"/>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ie">
    <w:name w:val="Bibliography"/>
    <w:basedOn w:val="Normal"/>
    <w:next w:val="Normal"/>
    <w:uiPriority w:val="37"/>
    <w:unhideWhenUsed/>
    <w:rsid w:val="00AB04DF"/>
  </w:style>
  <w:style w:type="character" w:styleId="Lienhypertextesuivivisit">
    <w:name w:val="FollowedHyperlink"/>
    <w:basedOn w:val="Policepardfaut"/>
    <w:uiPriority w:val="99"/>
    <w:semiHidden/>
    <w:unhideWhenUsed/>
    <w:rsid w:val="001717F2"/>
    <w:rPr>
      <w:color w:val="954F72" w:themeColor="followedHyperlink"/>
      <w:u w:val="single"/>
    </w:rPr>
  </w:style>
  <w:style w:type="paragraph" w:styleId="Sansinterligne">
    <w:name w:val="No Spacing"/>
    <w:uiPriority w:val="1"/>
    <w:qFormat/>
    <w:rsid w:val="00571BE0"/>
    <w:pPr>
      <w:spacing w:after="0" w:line="240" w:lineRule="auto"/>
    </w:pPr>
  </w:style>
  <w:style w:type="paragraph" w:styleId="Notedebasdepage">
    <w:name w:val="footnote text"/>
    <w:basedOn w:val="Normal"/>
    <w:link w:val="NotedebasdepageCar"/>
    <w:uiPriority w:val="99"/>
    <w:semiHidden/>
    <w:unhideWhenUsed/>
    <w:rsid w:val="00150E2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50E28"/>
    <w:rPr>
      <w:sz w:val="20"/>
      <w:szCs w:val="20"/>
    </w:rPr>
  </w:style>
  <w:style w:type="character" w:styleId="Appelnotedebasdep">
    <w:name w:val="footnote reference"/>
    <w:basedOn w:val="Policepardfaut"/>
    <w:uiPriority w:val="99"/>
    <w:semiHidden/>
    <w:unhideWhenUsed/>
    <w:rsid w:val="00150E28"/>
    <w:rPr>
      <w:vertAlign w:val="superscript"/>
    </w:rPr>
  </w:style>
  <w:style w:type="table" w:styleId="Grilledutableau">
    <w:name w:val="Table Grid"/>
    <w:basedOn w:val="TableauNormal"/>
    <w:uiPriority w:val="39"/>
    <w:rsid w:val="00150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fin">
    <w:name w:val="endnote text"/>
    <w:basedOn w:val="Normal"/>
    <w:link w:val="NotedefinCar"/>
    <w:uiPriority w:val="99"/>
    <w:semiHidden/>
    <w:unhideWhenUsed/>
    <w:rsid w:val="00A154AC"/>
    <w:pPr>
      <w:spacing w:after="0" w:line="240" w:lineRule="auto"/>
    </w:pPr>
    <w:rPr>
      <w:sz w:val="20"/>
      <w:szCs w:val="20"/>
    </w:rPr>
  </w:style>
  <w:style w:type="character" w:customStyle="1" w:styleId="NotedefinCar">
    <w:name w:val="Note de fin Car"/>
    <w:basedOn w:val="Policepardfaut"/>
    <w:link w:val="Notedefin"/>
    <w:uiPriority w:val="99"/>
    <w:semiHidden/>
    <w:rsid w:val="00A154AC"/>
    <w:rPr>
      <w:sz w:val="20"/>
      <w:szCs w:val="20"/>
    </w:rPr>
  </w:style>
  <w:style w:type="character" w:styleId="Appeldenotedefin">
    <w:name w:val="endnote reference"/>
    <w:basedOn w:val="Policepardfaut"/>
    <w:uiPriority w:val="99"/>
    <w:semiHidden/>
    <w:unhideWhenUsed/>
    <w:rsid w:val="00A154AC"/>
    <w:rPr>
      <w:vertAlign w:val="superscript"/>
    </w:rPr>
  </w:style>
  <w:style w:type="paragraph" w:styleId="Paragraphedeliste">
    <w:name w:val="List Paragraph"/>
    <w:basedOn w:val="Normal"/>
    <w:uiPriority w:val="34"/>
    <w:qFormat/>
    <w:rsid w:val="00282A19"/>
    <w:pPr>
      <w:ind w:left="720"/>
      <w:contextualSpacing/>
    </w:pPr>
  </w:style>
  <w:style w:type="paragraph" w:styleId="Tabledesillustrations">
    <w:name w:val="table of figures"/>
    <w:basedOn w:val="Normal"/>
    <w:next w:val="Normal"/>
    <w:uiPriority w:val="99"/>
    <w:unhideWhenUsed/>
    <w:rsid w:val="00B97B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08">
      <w:bodyDiv w:val="1"/>
      <w:marLeft w:val="0"/>
      <w:marRight w:val="0"/>
      <w:marTop w:val="0"/>
      <w:marBottom w:val="0"/>
      <w:divBdr>
        <w:top w:val="none" w:sz="0" w:space="0" w:color="auto"/>
        <w:left w:val="none" w:sz="0" w:space="0" w:color="auto"/>
        <w:bottom w:val="none" w:sz="0" w:space="0" w:color="auto"/>
        <w:right w:val="none" w:sz="0" w:space="0" w:color="auto"/>
      </w:divBdr>
    </w:div>
    <w:div w:id="542407430">
      <w:bodyDiv w:val="1"/>
      <w:marLeft w:val="0"/>
      <w:marRight w:val="0"/>
      <w:marTop w:val="0"/>
      <w:marBottom w:val="0"/>
      <w:divBdr>
        <w:top w:val="none" w:sz="0" w:space="0" w:color="auto"/>
        <w:left w:val="none" w:sz="0" w:space="0" w:color="auto"/>
        <w:bottom w:val="none" w:sz="0" w:space="0" w:color="auto"/>
        <w:right w:val="none" w:sz="0" w:space="0" w:color="auto"/>
      </w:divBdr>
    </w:div>
    <w:div w:id="886995354">
      <w:bodyDiv w:val="1"/>
      <w:marLeft w:val="0"/>
      <w:marRight w:val="0"/>
      <w:marTop w:val="0"/>
      <w:marBottom w:val="0"/>
      <w:divBdr>
        <w:top w:val="none" w:sz="0" w:space="0" w:color="auto"/>
        <w:left w:val="none" w:sz="0" w:space="0" w:color="auto"/>
        <w:bottom w:val="none" w:sz="0" w:space="0" w:color="auto"/>
        <w:right w:val="none" w:sz="0" w:space="0" w:color="auto"/>
      </w:divBdr>
    </w:div>
    <w:div w:id="1243833345">
      <w:bodyDiv w:val="1"/>
      <w:marLeft w:val="0"/>
      <w:marRight w:val="0"/>
      <w:marTop w:val="0"/>
      <w:marBottom w:val="0"/>
      <w:divBdr>
        <w:top w:val="none" w:sz="0" w:space="0" w:color="auto"/>
        <w:left w:val="none" w:sz="0" w:space="0" w:color="auto"/>
        <w:bottom w:val="none" w:sz="0" w:space="0" w:color="auto"/>
        <w:right w:val="none" w:sz="0" w:space="0" w:color="auto"/>
      </w:divBdr>
    </w:div>
    <w:div w:id="1706248396">
      <w:bodyDiv w:val="1"/>
      <w:marLeft w:val="0"/>
      <w:marRight w:val="0"/>
      <w:marTop w:val="0"/>
      <w:marBottom w:val="0"/>
      <w:divBdr>
        <w:top w:val="none" w:sz="0" w:space="0" w:color="auto"/>
        <w:left w:val="none" w:sz="0" w:space="0" w:color="auto"/>
        <w:bottom w:val="none" w:sz="0" w:space="0" w:color="auto"/>
        <w:right w:val="none" w:sz="0" w:space="0" w:color="auto"/>
      </w:divBdr>
    </w:div>
    <w:div w:id="1919486315">
      <w:bodyDiv w:val="1"/>
      <w:marLeft w:val="0"/>
      <w:marRight w:val="0"/>
      <w:marTop w:val="0"/>
      <w:marBottom w:val="0"/>
      <w:divBdr>
        <w:top w:val="none" w:sz="0" w:space="0" w:color="auto"/>
        <w:left w:val="none" w:sz="0" w:space="0" w:color="auto"/>
        <w:bottom w:val="none" w:sz="0" w:space="0" w:color="auto"/>
        <w:right w:val="none" w:sz="0" w:space="0" w:color="auto"/>
      </w:divBdr>
      <w:divsChild>
        <w:div w:id="727057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trends.google.com/trends/explore?date=today%205-y&amp;geo=FR&amp;q=application%20jardinage" TargetMode="External"/><Relationship Id="rId26" Type="http://schemas.openxmlformats.org/officeDocument/2006/relationships/hyperlink" Target="https://link.springer.com/article/10.1186/s13007-021-00722-9" TargetMode="External"/><Relationship Id="rId39" Type="http://schemas.openxmlformats.org/officeDocument/2006/relationships/hyperlink" Target="https://jaxenter.com/poll-results-dart-word-2019-154779.html" TargetMode="External"/><Relationship Id="rId21" Type="http://schemas.openxmlformats.org/officeDocument/2006/relationships/hyperlink" Target="https://github.com/public-apis/public-apis" TargetMode="External"/><Relationship Id="rId34" Type="http://schemas.openxmlformats.org/officeDocument/2006/relationships/hyperlink" Target="https://cruxlab.com/blog/reactnative-vs-xamarin/" TargetMode="External"/><Relationship Id="rId42" Type="http://schemas.openxmlformats.org/officeDocument/2006/relationships/hyperlink" Target="https://developer.mozilla.org/fr/docs/Web/HTTP"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theintelligencer.com/news/article/Gardening-interest-bloomed-in-2020-15846015.php" TargetMode="External"/><Relationship Id="rId29" Type="http://schemas.openxmlformats.org/officeDocument/2006/relationships/hyperlink" Target="https://www.gardencentermag.com/article/breaking-down-a-new-demographi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ionic.io/products/auth-connect" TargetMode="External"/><Relationship Id="rId32" Type="http://schemas.openxmlformats.org/officeDocument/2006/relationships/hyperlink" Target="https://docs.google.com/document/d/1GrLYkq3_VKBKccyXiGbCGUuUILmbzr0iFH3lY6mo-Pc/edit" TargetMode="External"/><Relationship Id="rId37" Type="http://schemas.openxmlformats.org/officeDocument/2006/relationships/hyperlink" Target="https://accetal.fr/oauth2-pour-securiser-les-api/" TargetMode="External"/><Relationship Id="rId40" Type="http://schemas.openxmlformats.org/officeDocument/2006/relationships/hyperlink" Target="https://mobiskill.fr/blog/conseils-emploi-tech/pourquoi-utiliser-flutter-en-2022/"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valhor.fr/fileadmin/A-Valhor/Valhor_PDF/Etudes_Synthese_GenerationY_oct2014.pdf" TargetMode="External"/><Relationship Id="rId28" Type="http://schemas.openxmlformats.org/officeDocument/2006/relationships/hyperlink" Target="https://www.frontiersin.org/articles/10.3389/fpls.2016.01419/full" TargetMode="External"/><Relationship Id="rId36" Type="http://schemas.openxmlformats.org/officeDocument/2006/relationships/hyperlink" Target="https://www.futura-sciences.com/tech/definitions/cybersecurite-attaque-man-in-middle-10048/" TargetMode="External"/><Relationship Id="rId10" Type="http://schemas.openxmlformats.org/officeDocument/2006/relationships/image" Target="media/image2.png"/><Relationship Id="rId19" Type="http://schemas.openxmlformats.org/officeDocument/2006/relationships/hyperlink" Target="https://www.cnil.fr/fr/definition/interface-de-programmation-dapplication-api" TargetMode="External"/><Relationship Id="rId31" Type="http://schemas.openxmlformats.org/officeDocument/2006/relationships/hyperlink" Target="https://gpnmag.com/news/survey-2020-gardening-boost-led-by-younger-homeowners/" TargetMode="External"/><Relationship Id="rId44" Type="http://schemas.openxmlformats.org/officeDocument/2006/relationships/hyperlink" Target="https://capacitorjs.com/doc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cdn2.hubspot.net/hub/165357/file-1377994763-pdf/docs/how-to-market-gardening-to-millennials-2014.pdf?t=1434479901495" TargetMode="External"/><Relationship Id="rId27" Type="http://schemas.openxmlformats.org/officeDocument/2006/relationships/hyperlink" Target="https://store.arduino.cc/products/mkr-agriculture-101" TargetMode="External"/><Relationship Id="rId30" Type="http://schemas.openxmlformats.org/officeDocument/2006/relationships/hyperlink" Target="https://axiomcom.com/2021-garden-survey/" TargetMode="External"/><Relationship Id="rId35" Type="http://schemas.openxmlformats.org/officeDocument/2006/relationships/hyperlink" Target="https://zestedesavoir.com/articles/1616/comprendre-oauth-2-0-par-lexemple/" TargetMode="External"/><Relationship Id="rId43" Type="http://schemas.openxmlformats.org/officeDocument/2006/relationships/hyperlink" Target="https://fr.wikipedia.org/wiki/Apache_Cordova"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trends.google.com/trends/explore?date=today%205-y&amp;geo=FR&amp;q=jardinage" TargetMode="External"/><Relationship Id="rId25" Type="http://schemas.openxmlformats.org/officeDocument/2006/relationships/hyperlink" Target="https://ionicframework.com/docs/" TargetMode="External"/><Relationship Id="rId33" Type="http://schemas.openxmlformats.org/officeDocument/2006/relationships/hyperlink" Target="https://www.ionos.fr/digitalguide/web-marketing/search-engine-marketing/deep-learning-vs-machine-learning/" TargetMode="External"/><Relationship Id="rId38" Type="http://schemas.openxmlformats.org/officeDocument/2006/relationships/hyperlink" Target="https://www.cardiff.ac.uk/news/view/47147-flower-power" TargetMode="External"/><Relationship Id="rId46" Type="http://schemas.openxmlformats.org/officeDocument/2006/relationships/fontTable" Target="fontTable.xml"/><Relationship Id="rId20" Type="http://schemas.openxmlformats.org/officeDocument/2006/relationships/hyperlink" Target="https://www.jackylamainverte.com/coronavirus-sondage-les-confines-ont-adore-le-jardinage/" TargetMode="External"/><Relationship Id="rId41" Type="http://schemas.openxmlformats.org/officeDocument/2006/relationships/hyperlink" Target="https://inveritasoft.com/blog/flutter-vs-react-native-vs-native-deep-performance-comparis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futura-sciences.com/tech/definitions/cybersecurite-attaque-man-in-middle-10048/" TargetMode="External"/><Relationship Id="rId2" Type="http://schemas.openxmlformats.org/officeDocument/2006/relationships/hyperlink" Target="https://capacitorjs.com/" TargetMode="External"/><Relationship Id="rId1" Type="http://schemas.openxmlformats.org/officeDocument/2006/relationships/hyperlink" Target="https://fr.wikipedia.org/wiki/Apache_Cordo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j/hPJYi31gY9kT0g9RxGqwcA3w==">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</go:docsCustomData>
</go:gDocsCustomXmlDataStorage>
</file>

<file path=customXml/item2.xml><?xml version="1.0" encoding="utf-8"?>
<b:Sources xmlns:b="http://schemas.openxmlformats.org/officeDocument/2006/bibliography" StyleName="APA" SelectedStyle="\APASixthEditionOfficeOnline.xsl" Version="6">
  <b:Source>
    <b:Tag>source1</b:Tag>
    <b:Month>January</b:Month>
    <b:DayAccessed>20</b:DayAccessed>
    <b:Day>4</b:Day>
    <b:Year>2021</b:Year>
    <b:SourceType>DocumentFromInternetSite</b:SourceType>
    <b:URL>https://www.theintelligencer.com/news/article/Gardening-interest-bloomed-in-2020-15846015.php</b:URL>
    <b:Title>Gardening interest bloomed in 2020</b:Title>
    <b:InternetSiteTitle>The Edwardsville Intelligencer</b:InternetSiteTitle>
    <b:MonthAccessed>April</b:MonthAccessed>
    <b:YearAccessed>2022</b:YearAccessed>
    <b:Gdcea>{"AccessedType":"Website"}</b:Gdcea>
    <b:Author>
      <b:Author>
        <b:NameList>
          <b:Person>
            <b:First>Nicole</b:First>
            <b:Last>Stewart</b:Last>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F58006-F90C-4346-A227-1A1B5BAC0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3315</TotalTime>
  <Pages>34</Pages>
  <Words>9688</Words>
  <Characters>53290</Characters>
  <Application>Microsoft Office Word</Application>
  <DocSecurity>0</DocSecurity>
  <Lines>444</Lines>
  <Paragraphs>125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DEBLAECKER Jeremy</dc:creator>
  <cp:lastModifiedBy>Jérémy Deblaecker</cp:lastModifiedBy>
  <cp:revision>201</cp:revision>
  <cp:lastPrinted>2022-04-29T15:46:00Z</cp:lastPrinted>
  <dcterms:created xsi:type="dcterms:W3CDTF">2022-03-12T20:36:00Z</dcterms:created>
  <dcterms:modified xsi:type="dcterms:W3CDTF">2022-09-22T09:59:00Z</dcterms:modified>
</cp:coreProperties>
</file>