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F96B1E8" w:rsidR="00531FBF" w:rsidRPr="00B7788F" w:rsidRDefault="006A72AC" w:rsidP="00B7788F">
            <w:pPr>
              <w:contextualSpacing/>
              <w:jc w:val="center"/>
              <w:rPr>
                <w:rFonts w:eastAsia="Times New Roman" w:cstheme="minorHAnsi"/>
                <w:b/>
                <w:bCs/>
                <w:sz w:val="22"/>
                <w:szCs w:val="22"/>
              </w:rPr>
            </w:pPr>
            <w:r>
              <w:rPr>
                <w:rFonts w:eastAsia="Times New Roman" w:cstheme="minorHAnsi"/>
                <w:b/>
                <w:bCs/>
                <w:sz w:val="22"/>
                <w:szCs w:val="22"/>
              </w:rPr>
              <w:t>10/18/2026</w:t>
            </w:r>
          </w:p>
        </w:tc>
        <w:tc>
          <w:tcPr>
            <w:tcW w:w="2338" w:type="dxa"/>
            <w:tcMar>
              <w:left w:w="115" w:type="dxa"/>
              <w:right w:w="115" w:type="dxa"/>
            </w:tcMar>
          </w:tcPr>
          <w:p w14:paraId="07699096" w14:textId="46320C62" w:rsidR="00531FBF" w:rsidRPr="00B7788F" w:rsidRDefault="006A72AC" w:rsidP="00B7788F">
            <w:pPr>
              <w:contextualSpacing/>
              <w:jc w:val="center"/>
              <w:rPr>
                <w:rFonts w:eastAsia="Times New Roman" w:cstheme="minorHAnsi"/>
                <w:b/>
                <w:bCs/>
                <w:sz w:val="22"/>
                <w:szCs w:val="22"/>
              </w:rPr>
            </w:pPr>
            <w:r>
              <w:rPr>
                <w:rFonts w:eastAsia="Times New Roman" w:cstheme="minorHAnsi"/>
                <w:b/>
                <w:bCs/>
                <w:sz w:val="22"/>
                <w:szCs w:val="22"/>
              </w:rPr>
              <w:t>de Plata, Jeremy</w:t>
            </w:r>
          </w:p>
        </w:tc>
        <w:tc>
          <w:tcPr>
            <w:tcW w:w="2338" w:type="dxa"/>
            <w:tcMar>
              <w:left w:w="115" w:type="dxa"/>
              <w:right w:w="115" w:type="dxa"/>
            </w:tcMar>
          </w:tcPr>
          <w:p w14:paraId="77DC76FF" w14:textId="190C824D" w:rsidR="00C32F3D" w:rsidRPr="00B7788F" w:rsidRDefault="006A72AC" w:rsidP="00B7788F">
            <w:pPr>
              <w:contextualSpacing/>
              <w:jc w:val="center"/>
              <w:rPr>
                <w:rFonts w:eastAsia="Times New Roman" w:cstheme="minorHAnsi"/>
                <w:b/>
                <w:bCs/>
                <w:sz w:val="22"/>
                <w:szCs w:val="22"/>
              </w:rPr>
            </w:pPr>
            <w:r>
              <w:rPr>
                <w:rFonts w:eastAsia="Times New Roman" w:cstheme="minorHAnsi"/>
                <w:b/>
                <w:bCs/>
                <w:sz w:val="22"/>
                <w:szCs w:val="22"/>
              </w:rPr>
              <w:t>Initial Report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0C6726E0" w:rsidR="00485402" w:rsidRPr="00B7788F" w:rsidRDefault="006A72AC" w:rsidP="00D47759">
      <w:pPr>
        <w:contextualSpacing/>
        <w:rPr>
          <w:rFonts w:cstheme="minorHAnsi"/>
          <w:sz w:val="22"/>
          <w:szCs w:val="22"/>
        </w:rPr>
      </w:pPr>
      <w:r>
        <w:rPr>
          <w:rFonts w:cstheme="minorHAnsi"/>
          <w:sz w:val="22"/>
          <w:szCs w:val="22"/>
        </w:rPr>
        <w:t>de Plata, Jeremy</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325CC49A" w14:textId="77777777" w:rsidR="006A72AC" w:rsidRPr="006A72AC" w:rsidRDefault="006A72AC" w:rsidP="006A72AC">
      <w:pPr>
        <w:contextualSpacing/>
        <w:rPr>
          <w:rFonts w:eastAsia="Times New Roman"/>
          <w:sz w:val="22"/>
          <w:szCs w:val="22"/>
        </w:rPr>
      </w:pPr>
      <w:r w:rsidRPr="006A72AC">
        <w:rPr>
          <w:rFonts w:eastAsia="Times New Roman"/>
          <w:sz w:val="22"/>
          <w:szCs w:val="22"/>
        </w:rPr>
        <w:t>For the Artemis Financial application, I generated a self-signed certificate using RSA with a 2048-bit key. RSA is an asymmetric algorithm that uses a public and private key. The public key can be distributed to anyone while the private key must be kept secure. This will allow the server to prove its identity to a client connecting over HTTPS.</w:t>
      </w:r>
    </w:p>
    <w:p w14:paraId="481542D3" w14:textId="72B17FD3" w:rsidR="006A72AC" w:rsidRPr="006A72AC" w:rsidRDefault="006A72AC" w:rsidP="006A72AC">
      <w:pPr>
        <w:contextualSpacing/>
        <w:rPr>
          <w:rFonts w:eastAsia="Times New Roman"/>
          <w:sz w:val="22"/>
          <w:szCs w:val="22"/>
        </w:rPr>
      </w:pPr>
      <w:r w:rsidRPr="006A72AC">
        <w:rPr>
          <w:rFonts w:eastAsia="Times New Roman"/>
          <w:sz w:val="22"/>
          <w:szCs w:val="22"/>
        </w:rPr>
        <w:t>SHA-256 generates a checksum based on a piece of information. You can use this to determine if your information has been tampered with by comparing the checksum to the original. There is no practical way to reverse the hash to recover the original information. Which is why I decided to use SHA-256. HTTPS also uses symmetric encryption to protect the information being transferred between the client and server after a secure connection is established.</w:t>
      </w:r>
    </w:p>
    <w:p w14:paraId="5CAB2AA8" w14:textId="77777777" w:rsidR="00010B8A" w:rsidRPr="00B7788F" w:rsidRDefault="00010B8A" w:rsidP="00D47759">
      <w:pPr>
        <w:contextualSpacing/>
        <w:rPr>
          <w:rFonts w:cstheme="minorHAnsi"/>
          <w:sz w:val="22"/>
          <w:szCs w:val="22"/>
        </w:rPr>
      </w:pPr>
    </w:p>
    <w:p w14:paraId="6BEBCC74" w14:textId="4A51C64B" w:rsidR="003978A0" w:rsidRPr="006A72AC" w:rsidRDefault="00C32F3D" w:rsidP="00D47759">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1A30C4D3" w14:textId="55E5A36C" w:rsidR="002778D5" w:rsidRDefault="006A72AC" w:rsidP="00D47759">
      <w:pPr>
        <w:contextualSpacing/>
        <w:rPr>
          <w:rFonts w:eastAsia="Times New Roman" w:cstheme="minorHAnsi"/>
          <w:sz w:val="22"/>
          <w:szCs w:val="22"/>
        </w:rPr>
      </w:pPr>
      <w:r w:rsidRPr="006A72AC">
        <w:rPr>
          <w:rFonts w:eastAsia="Times New Roman" w:cstheme="minorHAnsi"/>
          <w:sz w:val="22"/>
          <w:szCs w:val="22"/>
        </w:rPr>
        <w:drawing>
          <wp:inline distT="0" distB="0" distL="0" distR="0" wp14:anchorId="65BB36EE" wp14:editId="53BE245E">
            <wp:extent cx="3047937" cy="4505325"/>
            <wp:effectExtent l="0" t="0" r="635" b="0"/>
            <wp:docPr id="59075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55177" name=""/>
                    <pic:cNvPicPr/>
                  </pic:nvPicPr>
                  <pic:blipFill>
                    <a:blip r:embed="rId13"/>
                    <a:stretch>
                      <a:fillRect/>
                    </a:stretch>
                  </pic:blipFill>
                  <pic:spPr>
                    <a:xfrm>
                      <a:off x="0" y="0"/>
                      <a:ext cx="3050451" cy="4509042"/>
                    </a:xfrm>
                    <a:prstGeom prst="rect">
                      <a:avLst/>
                    </a:prstGeom>
                  </pic:spPr>
                </pic:pic>
              </a:graphicData>
            </a:graphic>
          </wp:inline>
        </w:drawing>
      </w:r>
    </w:p>
    <w:p w14:paraId="5D964961" w14:textId="77777777" w:rsidR="00D32E38" w:rsidRDefault="00D32E38" w:rsidP="00D47759">
      <w:pPr>
        <w:contextualSpacing/>
        <w:rPr>
          <w:rFonts w:eastAsia="Times New Roman" w:cstheme="minorHAnsi"/>
          <w:sz w:val="22"/>
          <w:szCs w:val="22"/>
        </w:rPr>
      </w:pPr>
    </w:p>
    <w:p w14:paraId="6E564DDF" w14:textId="77777777" w:rsidR="00D32E38" w:rsidRDefault="00D32E38" w:rsidP="00D47759">
      <w:pPr>
        <w:contextualSpacing/>
        <w:rPr>
          <w:rFonts w:eastAsia="Times New Roman" w:cstheme="minorHAnsi"/>
          <w:sz w:val="22"/>
          <w:szCs w:val="22"/>
        </w:rPr>
      </w:pPr>
    </w:p>
    <w:p w14:paraId="25EEB7AA" w14:textId="77777777" w:rsidR="00D32E38" w:rsidRDefault="00D32E38" w:rsidP="00D47759">
      <w:pPr>
        <w:contextualSpacing/>
        <w:rPr>
          <w:rFonts w:eastAsia="Times New Roman" w:cstheme="minorHAnsi"/>
          <w:sz w:val="22"/>
          <w:szCs w:val="22"/>
        </w:rPr>
      </w:pPr>
    </w:p>
    <w:p w14:paraId="33A33B05" w14:textId="77777777" w:rsidR="00D32E38" w:rsidRDefault="00D32E38" w:rsidP="00D47759">
      <w:pPr>
        <w:contextualSpacing/>
        <w:rPr>
          <w:rFonts w:eastAsia="Times New Roman" w:cstheme="minorHAnsi"/>
          <w:sz w:val="22"/>
          <w:szCs w:val="22"/>
        </w:rPr>
      </w:pP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lastRenderedPageBreak/>
        <w:t>Deploy Cipher</w:t>
      </w:r>
      <w:bookmarkEnd w:id="21"/>
      <w:bookmarkEnd w:id="22"/>
      <w:bookmarkEnd w:id="23"/>
    </w:p>
    <w:p w14:paraId="6BA341E9" w14:textId="431A458B" w:rsidR="00DB5652" w:rsidRPr="00B7788F" w:rsidRDefault="00D32E38" w:rsidP="00D47759">
      <w:pPr>
        <w:contextualSpacing/>
        <w:rPr>
          <w:rFonts w:cstheme="minorHAnsi"/>
          <w:sz w:val="22"/>
          <w:szCs w:val="22"/>
        </w:rPr>
      </w:pPr>
      <w:r w:rsidRPr="00D32E38">
        <w:rPr>
          <w:rFonts w:cstheme="minorHAnsi"/>
          <w:sz w:val="22"/>
          <w:szCs w:val="22"/>
        </w:rPr>
        <w:drawing>
          <wp:inline distT="0" distB="0" distL="0" distR="0" wp14:anchorId="61EAB31F" wp14:editId="3189A5E0">
            <wp:extent cx="5943600" cy="680720"/>
            <wp:effectExtent l="0" t="0" r="0" b="5080"/>
            <wp:docPr id="76045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55166" name=""/>
                    <pic:cNvPicPr/>
                  </pic:nvPicPr>
                  <pic:blipFill>
                    <a:blip r:embed="rId14"/>
                    <a:stretch>
                      <a:fillRect/>
                    </a:stretch>
                  </pic:blipFill>
                  <pic:spPr>
                    <a:xfrm>
                      <a:off x="0" y="0"/>
                      <a:ext cx="5943600" cy="680720"/>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2CB31EF5" w14:textId="22737FB0" w:rsidR="003978A0" w:rsidRDefault="00411A5C" w:rsidP="00D47759">
      <w:pPr>
        <w:contextualSpacing/>
        <w:rPr>
          <w:rFonts w:eastAsia="Times New Roman" w:cstheme="minorHAnsi"/>
          <w:sz w:val="22"/>
          <w:szCs w:val="22"/>
        </w:rPr>
      </w:pPr>
      <w:r w:rsidRPr="00411A5C">
        <w:rPr>
          <w:sz w:val="22"/>
          <w:szCs w:val="22"/>
        </w:rPr>
        <w:drawing>
          <wp:inline distT="0" distB="0" distL="0" distR="0" wp14:anchorId="43F6525D" wp14:editId="7B4DA93D">
            <wp:extent cx="5943600" cy="812800"/>
            <wp:effectExtent l="0" t="0" r="0" b="6350"/>
            <wp:docPr id="4898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6446" name=""/>
                    <pic:cNvPicPr/>
                  </pic:nvPicPr>
                  <pic:blipFill>
                    <a:blip r:embed="rId15"/>
                    <a:stretch>
                      <a:fillRect/>
                    </a:stretch>
                  </pic:blipFill>
                  <pic:spPr>
                    <a:xfrm>
                      <a:off x="0" y="0"/>
                      <a:ext cx="5943600" cy="812800"/>
                    </a:xfrm>
                    <a:prstGeom prst="rect">
                      <a:avLst/>
                    </a:prstGeom>
                  </pic:spPr>
                </pic:pic>
              </a:graphicData>
            </a:graphic>
          </wp:inline>
        </w:drawing>
      </w:r>
    </w:p>
    <w:p w14:paraId="6F681708" w14:textId="6A6862EA"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50D16D6D" w14:textId="6128E672" w:rsidR="00411A5C" w:rsidRDefault="00411A5C" w:rsidP="00411A5C">
      <w:pPr>
        <w:contextualSpacing/>
        <w:rPr>
          <w:rFonts w:eastAsia="Times New Roman" w:cstheme="minorHAnsi"/>
          <w:sz w:val="22"/>
          <w:szCs w:val="22"/>
        </w:rPr>
      </w:pPr>
      <w:r w:rsidRPr="00411A5C">
        <w:rPr>
          <w:rFonts w:eastAsia="Times New Roman" w:cstheme="minorHAnsi"/>
          <w:sz w:val="22"/>
          <w:szCs w:val="22"/>
        </w:rPr>
        <w:drawing>
          <wp:inline distT="0" distB="0" distL="0" distR="0" wp14:anchorId="5CDACC03" wp14:editId="07496CD8">
            <wp:extent cx="5943600" cy="5000625"/>
            <wp:effectExtent l="0" t="0" r="0" b="9525"/>
            <wp:docPr id="1583853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000625"/>
                    </a:xfrm>
                    <a:prstGeom prst="rect">
                      <a:avLst/>
                    </a:prstGeom>
                    <a:noFill/>
                    <a:ln>
                      <a:noFill/>
                    </a:ln>
                  </pic:spPr>
                </pic:pic>
              </a:graphicData>
            </a:graphic>
          </wp:inline>
        </w:drawing>
      </w:r>
    </w:p>
    <w:p w14:paraId="2BCFF482" w14:textId="5A8D1EAA" w:rsidR="00375645" w:rsidRDefault="00582FF0" w:rsidP="00411A5C">
      <w:pPr>
        <w:contextualSpacing/>
        <w:rPr>
          <w:rFonts w:eastAsia="Times New Roman" w:cstheme="minorHAnsi"/>
          <w:sz w:val="22"/>
          <w:szCs w:val="22"/>
        </w:rPr>
      </w:pPr>
      <w:r w:rsidRPr="00582FF0">
        <w:rPr>
          <w:rFonts w:eastAsia="Times New Roman" w:cstheme="minorHAnsi"/>
          <w:sz w:val="22"/>
          <w:szCs w:val="22"/>
        </w:rPr>
        <w:lastRenderedPageBreak/>
        <w:drawing>
          <wp:inline distT="0" distB="0" distL="0" distR="0" wp14:anchorId="72DE510C" wp14:editId="6EB5C191">
            <wp:extent cx="5943600" cy="4044950"/>
            <wp:effectExtent l="0" t="0" r="0" b="0"/>
            <wp:docPr id="48591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15124" name=""/>
                    <pic:cNvPicPr/>
                  </pic:nvPicPr>
                  <pic:blipFill>
                    <a:blip r:embed="rId17"/>
                    <a:stretch>
                      <a:fillRect/>
                    </a:stretch>
                  </pic:blipFill>
                  <pic:spPr>
                    <a:xfrm>
                      <a:off x="0" y="0"/>
                      <a:ext cx="5943600" cy="4044950"/>
                    </a:xfrm>
                    <a:prstGeom prst="rect">
                      <a:avLst/>
                    </a:prstGeom>
                  </pic:spPr>
                </pic:pic>
              </a:graphicData>
            </a:graphic>
          </wp:inline>
        </w:drawing>
      </w:r>
    </w:p>
    <w:p w14:paraId="4743DBD9" w14:textId="77777777" w:rsidR="00375645" w:rsidRDefault="00375645" w:rsidP="00411A5C">
      <w:pPr>
        <w:contextualSpacing/>
        <w:rPr>
          <w:rFonts w:eastAsia="Times New Roman" w:cstheme="minorHAnsi"/>
          <w:sz w:val="22"/>
          <w:szCs w:val="22"/>
        </w:rPr>
      </w:pPr>
    </w:p>
    <w:p w14:paraId="2A28E696" w14:textId="77777777" w:rsidR="00375645" w:rsidRDefault="00375645" w:rsidP="00411A5C">
      <w:pPr>
        <w:contextualSpacing/>
        <w:rPr>
          <w:rFonts w:eastAsia="Times New Roman" w:cstheme="minorHAnsi"/>
          <w:sz w:val="22"/>
          <w:szCs w:val="22"/>
        </w:rPr>
      </w:pPr>
    </w:p>
    <w:p w14:paraId="18F8E395" w14:textId="77777777" w:rsidR="00375645" w:rsidRDefault="00375645" w:rsidP="00411A5C">
      <w:pPr>
        <w:contextualSpacing/>
        <w:rPr>
          <w:rFonts w:eastAsia="Times New Roman" w:cstheme="minorHAnsi"/>
          <w:sz w:val="22"/>
          <w:szCs w:val="22"/>
        </w:rPr>
      </w:pPr>
    </w:p>
    <w:p w14:paraId="647274C0" w14:textId="77777777" w:rsidR="00375645" w:rsidRDefault="00375645" w:rsidP="00411A5C">
      <w:pPr>
        <w:contextualSpacing/>
        <w:rPr>
          <w:rFonts w:eastAsia="Times New Roman" w:cstheme="minorHAnsi"/>
          <w:sz w:val="22"/>
          <w:szCs w:val="22"/>
        </w:rPr>
      </w:pPr>
    </w:p>
    <w:p w14:paraId="14739A75" w14:textId="77777777" w:rsidR="00375645" w:rsidRDefault="00375645" w:rsidP="00411A5C">
      <w:pPr>
        <w:contextualSpacing/>
        <w:rPr>
          <w:rFonts w:eastAsia="Times New Roman" w:cstheme="minorHAnsi"/>
          <w:sz w:val="22"/>
          <w:szCs w:val="22"/>
        </w:rPr>
      </w:pPr>
    </w:p>
    <w:p w14:paraId="3EBF0F5B" w14:textId="77777777" w:rsidR="00375645" w:rsidRDefault="00375645" w:rsidP="00411A5C">
      <w:pPr>
        <w:contextualSpacing/>
        <w:rPr>
          <w:rFonts w:eastAsia="Times New Roman" w:cstheme="minorHAnsi"/>
          <w:sz w:val="22"/>
          <w:szCs w:val="22"/>
        </w:rPr>
      </w:pPr>
    </w:p>
    <w:p w14:paraId="668E0DBD" w14:textId="77777777" w:rsidR="00375645" w:rsidRDefault="00375645" w:rsidP="00411A5C">
      <w:pPr>
        <w:contextualSpacing/>
        <w:rPr>
          <w:rFonts w:eastAsia="Times New Roman" w:cstheme="minorHAnsi"/>
          <w:sz w:val="22"/>
          <w:szCs w:val="22"/>
        </w:rPr>
      </w:pPr>
    </w:p>
    <w:p w14:paraId="333EB1CE" w14:textId="77777777" w:rsidR="00375645" w:rsidRDefault="00375645" w:rsidP="00411A5C">
      <w:pPr>
        <w:contextualSpacing/>
        <w:rPr>
          <w:rFonts w:eastAsia="Times New Roman" w:cstheme="minorHAnsi"/>
          <w:sz w:val="22"/>
          <w:szCs w:val="22"/>
        </w:rPr>
      </w:pPr>
    </w:p>
    <w:p w14:paraId="07843A76" w14:textId="77777777" w:rsidR="00375645" w:rsidRDefault="00375645" w:rsidP="00411A5C">
      <w:pPr>
        <w:contextualSpacing/>
        <w:rPr>
          <w:rFonts w:eastAsia="Times New Roman" w:cstheme="minorHAnsi"/>
          <w:sz w:val="22"/>
          <w:szCs w:val="22"/>
        </w:rPr>
      </w:pPr>
    </w:p>
    <w:p w14:paraId="41537CA9" w14:textId="77777777" w:rsidR="00375645" w:rsidRDefault="00375645" w:rsidP="00411A5C">
      <w:pPr>
        <w:contextualSpacing/>
        <w:rPr>
          <w:rFonts w:eastAsia="Times New Roman" w:cstheme="minorHAnsi"/>
          <w:sz w:val="22"/>
          <w:szCs w:val="22"/>
        </w:rPr>
      </w:pPr>
    </w:p>
    <w:p w14:paraId="145B7D3B" w14:textId="77777777" w:rsidR="00375645" w:rsidRDefault="00375645" w:rsidP="00411A5C">
      <w:pPr>
        <w:contextualSpacing/>
        <w:rPr>
          <w:rFonts w:eastAsia="Times New Roman" w:cstheme="minorHAnsi"/>
          <w:sz w:val="22"/>
          <w:szCs w:val="22"/>
        </w:rPr>
      </w:pPr>
    </w:p>
    <w:p w14:paraId="6E74C520" w14:textId="77777777" w:rsidR="00375645" w:rsidRDefault="00375645" w:rsidP="00411A5C">
      <w:pPr>
        <w:contextualSpacing/>
        <w:rPr>
          <w:rFonts w:eastAsia="Times New Roman" w:cstheme="minorHAnsi"/>
          <w:sz w:val="22"/>
          <w:szCs w:val="22"/>
        </w:rPr>
      </w:pPr>
    </w:p>
    <w:p w14:paraId="7BF9A462" w14:textId="77777777" w:rsidR="00375645" w:rsidRDefault="00375645" w:rsidP="00411A5C">
      <w:pPr>
        <w:contextualSpacing/>
        <w:rPr>
          <w:rFonts w:eastAsia="Times New Roman" w:cstheme="minorHAnsi"/>
          <w:sz w:val="22"/>
          <w:szCs w:val="22"/>
        </w:rPr>
      </w:pPr>
    </w:p>
    <w:p w14:paraId="11DCA111" w14:textId="77777777" w:rsidR="00375645" w:rsidRDefault="00375645" w:rsidP="00411A5C">
      <w:pPr>
        <w:contextualSpacing/>
        <w:rPr>
          <w:rFonts w:eastAsia="Times New Roman" w:cstheme="minorHAnsi"/>
          <w:sz w:val="22"/>
          <w:szCs w:val="22"/>
        </w:rPr>
      </w:pPr>
    </w:p>
    <w:p w14:paraId="3A664CBF" w14:textId="77777777" w:rsidR="00375645" w:rsidRDefault="00375645" w:rsidP="00411A5C">
      <w:pPr>
        <w:contextualSpacing/>
        <w:rPr>
          <w:rFonts w:eastAsia="Times New Roman" w:cstheme="minorHAnsi"/>
          <w:sz w:val="22"/>
          <w:szCs w:val="22"/>
        </w:rPr>
      </w:pPr>
    </w:p>
    <w:p w14:paraId="355F05AF" w14:textId="77777777" w:rsidR="00375645" w:rsidRDefault="00375645" w:rsidP="00411A5C">
      <w:pPr>
        <w:contextualSpacing/>
        <w:rPr>
          <w:rFonts w:eastAsia="Times New Roman" w:cstheme="minorHAnsi"/>
          <w:sz w:val="22"/>
          <w:szCs w:val="22"/>
        </w:rPr>
      </w:pPr>
    </w:p>
    <w:p w14:paraId="0C1F4E32" w14:textId="77777777" w:rsidR="00375645" w:rsidRDefault="00375645" w:rsidP="00411A5C">
      <w:pPr>
        <w:contextualSpacing/>
        <w:rPr>
          <w:rFonts w:eastAsia="Times New Roman" w:cstheme="minorHAnsi"/>
          <w:sz w:val="22"/>
          <w:szCs w:val="22"/>
        </w:rPr>
      </w:pPr>
    </w:p>
    <w:p w14:paraId="462BC652" w14:textId="77777777" w:rsidR="00375645" w:rsidRDefault="00375645" w:rsidP="00411A5C">
      <w:pPr>
        <w:contextualSpacing/>
        <w:rPr>
          <w:rFonts w:eastAsia="Times New Roman" w:cstheme="minorHAnsi"/>
          <w:sz w:val="22"/>
          <w:szCs w:val="22"/>
        </w:rPr>
      </w:pPr>
    </w:p>
    <w:p w14:paraId="51BBD26B" w14:textId="77777777" w:rsidR="00375645" w:rsidRDefault="00375645" w:rsidP="00411A5C">
      <w:pPr>
        <w:contextualSpacing/>
        <w:rPr>
          <w:rFonts w:eastAsia="Times New Roman" w:cstheme="minorHAnsi"/>
          <w:sz w:val="22"/>
          <w:szCs w:val="22"/>
        </w:rPr>
      </w:pPr>
    </w:p>
    <w:p w14:paraId="465D29A1" w14:textId="77777777" w:rsidR="00375645" w:rsidRDefault="00375645" w:rsidP="00411A5C">
      <w:pPr>
        <w:contextualSpacing/>
        <w:rPr>
          <w:rFonts w:eastAsia="Times New Roman" w:cstheme="minorHAnsi"/>
          <w:sz w:val="22"/>
          <w:szCs w:val="22"/>
        </w:rPr>
      </w:pPr>
    </w:p>
    <w:p w14:paraId="11E06D43" w14:textId="77777777" w:rsidR="00375645" w:rsidRDefault="00375645" w:rsidP="00411A5C">
      <w:pPr>
        <w:contextualSpacing/>
        <w:rPr>
          <w:rFonts w:eastAsia="Times New Roman" w:cstheme="minorHAnsi"/>
          <w:sz w:val="22"/>
          <w:szCs w:val="22"/>
        </w:rPr>
      </w:pPr>
    </w:p>
    <w:p w14:paraId="5D81F4BD" w14:textId="77777777" w:rsidR="00375645" w:rsidRDefault="00375645" w:rsidP="00411A5C">
      <w:pPr>
        <w:contextualSpacing/>
        <w:rPr>
          <w:rFonts w:eastAsia="Times New Roman" w:cstheme="minorHAnsi"/>
          <w:sz w:val="22"/>
          <w:szCs w:val="22"/>
        </w:rPr>
      </w:pPr>
    </w:p>
    <w:p w14:paraId="7D22D7AB" w14:textId="77777777" w:rsidR="00375645" w:rsidRPr="00411A5C" w:rsidRDefault="00375645" w:rsidP="00411A5C">
      <w:pPr>
        <w:contextualSpacing/>
        <w:rPr>
          <w:rFonts w:eastAsia="Times New Roman"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lastRenderedPageBreak/>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110A1E6" w:rsidR="003978A0" w:rsidRDefault="00582FF0" w:rsidP="00D47759">
      <w:pPr>
        <w:contextualSpacing/>
        <w:rPr>
          <w:rFonts w:eastAsia="Times New Roman" w:cstheme="minorHAnsi"/>
          <w:sz w:val="22"/>
          <w:szCs w:val="22"/>
        </w:rPr>
      </w:pPr>
      <w:r w:rsidRPr="00582FF0">
        <w:rPr>
          <w:rFonts w:eastAsia="Times New Roman" w:cstheme="minorHAnsi"/>
          <w:sz w:val="22"/>
          <w:szCs w:val="22"/>
        </w:rPr>
        <w:drawing>
          <wp:inline distT="0" distB="0" distL="0" distR="0" wp14:anchorId="261FF848" wp14:editId="169412F4">
            <wp:extent cx="5943600" cy="4044950"/>
            <wp:effectExtent l="0" t="0" r="0" b="0"/>
            <wp:docPr id="4527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6661" name=""/>
                    <pic:cNvPicPr/>
                  </pic:nvPicPr>
                  <pic:blipFill>
                    <a:blip r:embed="rId17"/>
                    <a:stretch>
                      <a:fillRect/>
                    </a:stretch>
                  </pic:blipFill>
                  <pic:spPr>
                    <a:xfrm>
                      <a:off x="0" y="0"/>
                      <a:ext cx="5943600" cy="4044950"/>
                    </a:xfrm>
                    <a:prstGeom prst="rect">
                      <a:avLst/>
                    </a:prstGeom>
                  </pic:spPr>
                </pic:pic>
              </a:graphicData>
            </a:graphic>
          </wp:inline>
        </w:drawing>
      </w:r>
    </w:p>
    <w:p w14:paraId="7B9F371C" w14:textId="5443A696"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4F451FCA" w14:textId="77777777" w:rsidR="00375645" w:rsidRPr="00375645" w:rsidRDefault="00375645" w:rsidP="00375645">
      <w:pPr>
        <w:contextualSpacing/>
        <w:rPr>
          <w:rFonts w:eastAsia="Times New Roman"/>
          <w:sz w:val="22"/>
          <w:szCs w:val="22"/>
        </w:rPr>
      </w:pPr>
      <w:r w:rsidRPr="00375645">
        <w:rPr>
          <w:rFonts w:eastAsia="Times New Roman"/>
          <w:sz w:val="22"/>
          <w:szCs w:val="22"/>
        </w:rPr>
        <w:t>I applied SHA-256 hashing to the Artemis Financial application to create a hash/checksum. Then changed my application to use HTTPS instead of HTTP. I generated a certificate using RSA to help secure communication between the client and server. Once complete, I tested my application and it was up and running.</w:t>
      </w:r>
    </w:p>
    <w:p w14:paraId="4C02CC3C" w14:textId="4548421A" w:rsidR="006E3003" w:rsidRDefault="00375645" w:rsidP="00D47759">
      <w:pPr>
        <w:contextualSpacing/>
        <w:rPr>
          <w:rFonts w:eastAsia="Times New Roman"/>
          <w:sz w:val="22"/>
          <w:szCs w:val="22"/>
        </w:rPr>
      </w:pPr>
      <w:r w:rsidRPr="00375645">
        <w:rPr>
          <w:rFonts w:eastAsia="Times New Roman"/>
          <w:sz w:val="22"/>
          <w:szCs w:val="22"/>
        </w:rPr>
        <w:t>I ran the OWASP dependency-check scan to check for vulnerabilities. There were 295 vulnerabilities that were found. There were 16 dependencies that were vulnerable. My application was able to run with no issues, but these vulnerabilities would have to be addressed to better protect the application.</w:t>
      </w:r>
    </w:p>
    <w:p w14:paraId="6B755ABD" w14:textId="77777777" w:rsidR="00375645" w:rsidRDefault="00375645"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50CFC855" w14:textId="77777777" w:rsidR="00375645" w:rsidRPr="00375645" w:rsidRDefault="00375645" w:rsidP="00375645">
      <w:pPr>
        <w:contextualSpacing/>
        <w:rPr>
          <w:rFonts w:eastAsia="Times New Roman"/>
          <w:sz w:val="22"/>
          <w:szCs w:val="22"/>
        </w:rPr>
      </w:pPr>
      <w:r w:rsidRPr="00375645">
        <w:rPr>
          <w:rFonts w:eastAsia="Times New Roman"/>
          <w:sz w:val="22"/>
          <w:szCs w:val="22"/>
        </w:rPr>
        <w:t>By ensuring your private keys are safe you can help prevent people from impersonating your servers. You want to make sure that only people who are authorized to access your private key can get to it. Never store your password directly in your application's code as well.</w:t>
      </w:r>
    </w:p>
    <w:p w14:paraId="052C684F" w14:textId="00E702B0" w:rsidR="00974AE3" w:rsidRPr="00B7788F" w:rsidRDefault="00375645" w:rsidP="00375645">
      <w:pPr>
        <w:contextualSpacing/>
        <w:rPr>
          <w:rFonts w:eastAsia="Times New Roman"/>
          <w:sz w:val="22"/>
          <w:szCs w:val="22"/>
        </w:rPr>
      </w:pPr>
      <w:r w:rsidRPr="00375645">
        <w:rPr>
          <w:rFonts w:eastAsia="Times New Roman"/>
          <w:sz w:val="22"/>
          <w:szCs w:val="22"/>
        </w:rPr>
        <w:t xml:space="preserve">Always test your applications for vulnerabilities. I used OWASP dependency-check on my application to see if there were any vulnerabilities with the dependencies I was using. You want to keep up to date on your dependencies and see if there are any changes that you should </w:t>
      </w:r>
      <w:proofErr w:type="gramStart"/>
      <w:r w:rsidRPr="00375645">
        <w:rPr>
          <w:rFonts w:eastAsia="Times New Roman"/>
          <w:sz w:val="22"/>
          <w:szCs w:val="22"/>
        </w:rPr>
        <w:t>apply</w:t>
      </w:r>
      <w:proofErr w:type="gramEnd"/>
      <w:r w:rsidRPr="00375645">
        <w:rPr>
          <w:rFonts w:eastAsia="Times New Roman"/>
          <w:sz w:val="22"/>
          <w:szCs w:val="22"/>
        </w:rPr>
        <w:t xml:space="preserve">. Test your application after changing anything to ensure nothing </w:t>
      </w:r>
      <w:proofErr w:type="gramStart"/>
      <w:r w:rsidRPr="00375645">
        <w:rPr>
          <w:rFonts w:eastAsia="Times New Roman"/>
          <w:sz w:val="22"/>
          <w:szCs w:val="22"/>
        </w:rPr>
        <w:t>broke</w:t>
      </w:r>
      <w:proofErr w:type="gramEnd"/>
      <w:r w:rsidRPr="00375645">
        <w:rPr>
          <w:rFonts w:eastAsia="Times New Roman"/>
          <w:sz w:val="22"/>
          <w:szCs w:val="22"/>
        </w:rPr>
        <w:t>.</w:t>
      </w: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CE0CF" w14:textId="77777777" w:rsidR="001D7352" w:rsidRDefault="001D7352" w:rsidP="002F3F84">
      <w:r>
        <w:separator/>
      </w:r>
    </w:p>
  </w:endnote>
  <w:endnote w:type="continuationSeparator" w:id="0">
    <w:p w14:paraId="34F31470" w14:textId="77777777" w:rsidR="001D7352" w:rsidRDefault="001D7352" w:rsidP="002F3F84">
      <w:r>
        <w:continuationSeparator/>
      </w:r>
    </w:p>
  </w:endnote>
  <w:endnote w:type="continuationNotice" w:id="1">
    <w:p w14:paraId="50952EF2" w14:textId="77777777" w:rsidR="001D7352" w:rsidRDefault="001D73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8751E" w14:textId="77777777" w:rsidR="001D7352" w:rsidRDefault="001D7352" w:rsidP="002F3F84">
      <w:r>
        <w:separator/>
      </w:r>
    </w:p>
  </w:footnote>
  <w:footnote w:type="continuationSeparator" w:id="0">
    <w:p w14:paraId="74614A41" w14:textId="77777777" w:rsidR="001D7352" w:rsidRDefault="001D7352" w:rsidP="002F3F84">
      <w:r>
        <w:continuationSeparator/>
      </w:r>
    </w:p>
  </w:footnote>
  <w:footnote w:type="continuationNotice" w:id="1">
    <w:p w14:paraId="3BDB2E2D" w14:textId="77777777" w:rsidR="001D7352" w:rsidRDefault="001D73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724451260">
    <w:abstractNumId w:val="16"/>
  </w:num>
  <w:num w:numId="2" w16cid:durableId="825317919">
    <w:abstractNumId w:val="20"/>
  </w:num>
  <w:num w:numId="3" w16cid:durableId="1073283457">
    <w:abstractNumId w:val="6"/>
  </w:num>
  <w:num w:numId="4" w16cid:durableId="971331755">
    <w:abstractNumId w:val="8"/>
  </w:num>
  <w:num w:numId="5" w16cid:durableId="827130539">
    <w:abstractNumId w:val="4"/>
  </w:num>
  <w:num w:numId="6" w16cid:durableId="1372269703">
    <w:abstractNumId w:val="17"/>
  </w:num>
  <w:num w:numId="7" w16cid:durableId="911231502">
    <w:abstractNumId w:val="12"/>
    <w:lvlOverride w:ilvl="0">
      <w:lvl w:ilvl="0">
        <w:numFmt w:val="lowerLetter"/>
        <w:lvlText w:val="%1."/>
        <w:lvlJc w:val="left"/>
      </w:lvl>
    </w:lvlOverride>
  </w:num>
  <w:num w:numId="8" w16cid:durableId="1898006322">
    <w:abstractNumId w:val="5"/>
  </w:num>
  <w:num w:numId="9" w16cid:durableId="106047098">
    <w:abstractNumId w:val="1"/>
    <w:lvlOverride w:ilvl="0">
      <w:lvl w:ilvl="0">
        <w:numFmt w:val="lowerLetter"/>
        <w:lvlText w:val="%1."/>
        <w:lvlJc w:val="left"/>
      </w:lvl>
    </w:lvlOverride>
  </w:num>
  <w:num w:numId="10" w16cid:durableId="1339503823">
    <w:abstractNumId w:val="0"/>
  </w:num>
  <w:num w:numId="11" w16cid:durableId="1520123758">
    <w:abstractNumId w:val="3"/>
  </w:num>
  <w:num w:numId="12" w16cid:durableId="735978187">
    <w:abstractNumId w:val="19"/>
  </w:num>
  <w:num w:numId="13" w16cid:durableId="34081066">
    <w:abstractNumId w:val="15"/>
  </w:num>
  <w:num w:numId="14" w16cid:durableId="1741100281">
    <w:abstractNumId w:val="2"/>
  </w:num>
  <w:num w:numId="15" w16cid:durableId="1809662130">
    <w:abstractNumId w:val="11"/>
  </w:num>
  <w:num w:numId="16" w16cid:durableId="948515187">
    <w:abstractNumId w:val="9"/>
  </w:num>
  <w:num w:numId="17" w16cid:durableId="2123768402">
    <w:abstractNumId w:val="14"/>
  </w:num>
  <w:num w:numId="18" w16cid:durableId="1588461705">
    <w:abstractNumId w:val="18"/>
  </w:num>
  <w:num w:numId="19" w16cid:durableId="1834490917">
    <w:abstractNumId w:val="7"/>
  </w:num>
  <w:num w:numId="20" w16cid:durableId="2050884014">
    <w:abstractNumId w:val="13"/>
  </w:num>
  <w:num w:numId="21" w16cid:durableId="8957731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D7352"/>
    <w:rsid w:val="001F5F49"/>
    <w:rsid w:val="002001E0"/>
    <w:rsid w:val="00234FC3"/>
    <w:rsid w:val="00246C90"/>
    <w:rsid w:val="00271E26"/>
    <w:rsid w:val="002778D5"/>
    <w:rsid w:val="00277B38"/>
    <w:rsid w:val="00281DF1"/>
    <w:rsid w:val="00292377"/>
    <w:rsid w:val="002A0960"/>
    <w:rsid w:val="002A1A18"/>
    <w:rsid w:val="002B4D43"/>
    <w:rsid w:val="002F3F84"/>
    <w:rsid w:val="00321D27"/>
    <w:rsid w:val="00335200"/>
    <w:rsid w:val="003360D3"/>
    <w:rsid w:val="0033644E"/>
    <w:rsid w:val="00352FD0"/>
    <w:rsid w:val="003726AD"/>
    <w:rsid w:val="00375645"/>
    <w:rsid w:val="003978A0"/>
    <w:rsid w:val="003A1621"/>
    <w:rsid w:val="003E2462"/>
    <w:rsid w:val="003E399D"/>
    <w:rsid w:val="00403219"/>
    <w:rsid w:val="00411A5C"/>
    <w:rsid w:val="00413DE0"/>
    <w:rsid w:val="0045610F"/>
    <w:rsid w:val="0046151B"/>
    <w:rsid w:val="00473815"/>
    <w:rsid w:val="00485402"/>
    <w:rsid w:val="004B2BE0"/>
    <w:rsid w:val="004D78B4"/>
    <w:rsid w:val="00512ADF"/>
    <w:rsid w:val="00523478"/>
    <w:rsid w:val="00531FBF"/>
    <w:rsid w:val="0058064D"/>
    <w:rsid w:val="00582FF0"/>
    <w:rsid w:val="00583A02"/>
    <w:rsid w:val="005A1B32"/>
    <w:rsid w:val="005A6070"/>
    <w:rsid w:val="005A7C7F"/>
    <w:rsid w:val="005C593C"/>
    <w:rsid w:val="005D020B"/>
    <w:rsid w:val="005E6088"/>
    <w:rsid w:val="005F574E"/>
    <w:rsid w:val="006017FD"/>
    <w:rsid w:val="006201FC"/>
    <w:rsid w:val="00632C6F"/>
    <w:rsid w:val="00633225"/>
    <w:rsid w:val="006A66A8"/>
    <w:rsid w:val="006A72AC"/>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32E38"/>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705</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4721</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Jeremy de Plata</cp:lastModifiedBy>
  <cp:revision>2</cp:revision>
  <dcterms:created xsi:type="dcterms:W3CDTF">2026-10-18T23:36:00Z</dcterms:created>
  <dcterms:modified xsi:type="dcterms:W3CDTF">2026-10-18T23:36:00Z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