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0D1" w:rsidRDefault="005400D1">
      <w:r>
        <w:tab/>
        <w:t>In 2009, Design for America (DFA), an organization that encourages students to “create local and social impact” via design projects, could only be found at Northwestern University where it was created. Today, DFA is on 14 college campuses. The number would be higher, but out of the 60 or so schools that show interest</w:t>
      </w:r>
      <w:r w:rsidR="00441120">
        <w:t xml:space="preserve"> in setting up a studio</w:t>
      </w:r>
      <w:r>
        <w:t xml:space="preserve"> each year, DFA can only except between four and six, giving it a 10 percent acceptance rate.</w:t>
      </w:r>
    </w:p>
    <w:p w:rsidR="00D97352" w:rsidRDefault="005400D1" w:rsidP="00164EB5">
      <w:pPr>
        <w:pStyle w:val="Heading2"/>
        <w:spacing w:before="2" w:after="2"/>
        <w:rPr>
          <w:rFonts w:ascii="Cambria" w:hAnsi="Cambria"/>
          <w:b w:val="0"/>
          <w:sz w:val="24"/>
        </w:rPr>
      </w:pPr>
      <w:r>
        <w:tab/>
      </w:r>
      <w:r w:rsidR="00441120" w:rsidRPr="00164EB5">
        <w:rPr>
          <w:rFonts w:ascii="Cambria" w:hAnsi="Cambria"/>
          <w:b w:val="0"/>
          <w:sz w:val="24"/>
        </w:rPr>
        <w:t xml:space="preserve">The growth of DFA is indicative of the broader growth in participation of “social design,” which is the category under which all DFA projects fall.  </w:t>
      </w:r>
      <w:r w:rsidR="0004297A" w:rsidRPr="00164EB5">
        <w:rPr>
          <w:rFonts w:ascii="Cambria" w:hAnsi="Cambria"/>
          <w:b w:val="0"/>
          <w:sz w:val="24"/>
        </w:rPr>
        <w:t xml:space="preserve"> </w:t>
      </w:r>
      <w:r w:rsidR="00164EB5" w:rsidRPr="00164EB5">
        <w:rPr>
          <w:rFonts w:ascii="Cambria" w:hAnsi="Cambria"/>
          <w:b w:val="0"/>
          <w:sz w:val="24"/>
        </w:rPr>
        <w:t xml:space="preserve">Social design, AS DEFINED BY _______, is _____________. </w:t>
      </w:r>
    </w:p>
    <w:p w:rsidR="00164EB5" w:rsidRDefault="00D97352" w:rsidP="00164EB5">
      <w:pPr>
        <w:pStyle w:val="Heading2"/>
        <w:spacing w:before="2" w:after="2"/>
        <w:rPr>
          <w:rFonts w:ascii="Cambria" w:hAnsi="Cambria"/>
          <w:b w:val="0"/>
          <w:sz w:val="24"/>
        </w:rPr>
      </w:pPr>
      <w:r>
        <w:rPr>
          <w:rFonts w:ascii="Cambria" w:hAnsi="Cambria"/>
          <w:b w:val="0"/>
          <w:sz w:val="24"/>
        </w:rPr>
        <w:tab/>
        <w:t>FACT ABOUT SOCIAL DESIGN GROWING IN THE MEDIA</w:t>
      </w:r>
    </w:p>
    <w:p w:rsidR="00164EB5" w:rsidRDefault="00164EB5" w:rsidP="00164EB5">
      <w:pPr>
        <w:pStyle w:val="Heading2"/>
        <w:spacing w:before="2" w:after="2"/>
        <w:ind w:firstLine="720"/>
        <w:rPr>
          <w:rFonts w:ascii="Cambria" w:hAnsi="Cambria"/>
          <w:b w:val="0"/>
          <w:sz w:val="24"/>
        </w:rPr>
      </w:pPr>
      <w:r w:rsidRPr="00164EB5">
        <w:rPr>
          <w:rFonts w:ascii="Cambria" w:hAnsi="Cambria"/>
          <w:b w:val="0"/>
          <w:sz w:val="24"/>
        </w:rPr>
        <w:t>Dr. Liz Gerber, Junior Breed Ch</w:t>
      </w:r>
      <w:r w:rsidR="00060FEB">
        <w:rPr>
          <w:rFonts w:ascii="Cambria" w:hAnsi="Cambria"/>
          <w:b w:val="0"/>
          <w:sz w:val="24"/>
        </w:rPr>
        <w:t>air of Design at Northwestern U</w:t>
      </w:r>
      <w:r>
        <w:rPr>
          <w:rFonts w:ascii="Cambria" w:hAnsi="Cambria"/>
          <w:b w:val="0"/>
          <w:sz w:val="24"/>
        </w:rPr>
        <w:t>niversity</w:t>
      </w:r>
      <w:r w:rsidRPr="00164EB5">
        <w:rPr>
          <w:rFonts w:ascii="Cambria" w:hAnsi="Cambria"/>
          <w:b w:val="0"/>
          <w:sz w:val="24"/>
        </w:rPr>
        <w:t xml:space="preserve"> and Faculty Founder of Design For </w:t>
      </w:r>
      <w:r w:rsidR="009372C7" w:rsidRPr="00164EB5">
        <w:rPr>
          <w:rFonts w:ascii="Cambria" w:hAnsi="Cambria"/>
          <w:b w:val="0"/>
          <w:sz w:val="24"/>
        </w:rPr>
        <w:t>America</w:t>
      </w:r>
      <w:r w:rsidR="009372C7">
        <w:rPr>
          <w:rFonts w:ascii="Cambria" w:hAnsi="Cambria"/>
          <w:b w:val="0"/>
          <w:sz w:val="24"/>
        </w:rPr>
        <w:t>,</w:t>
      </w:r>
      <w:r>
        <w:rPr>
          <w:rFonts w:ascii="Cambria" w:hAnsi="Cambria"/>
          <w:b w:val="0"/>
          <w:sz w:val="24"/>
        </w:rPr>
        <w:t xml:space="preserve"> said that while social design is not a new concept, it has recently gotten more public attention.</w:t>
      </w:r>
    </w:p>
    <w:p w:rsidR="00060FEB" w:rsidRDefault="00164EB5" w:rsidP="00164EB5">
      <w:pPr>
        <w:pStyle w:val="Heading2"/>
        <w:spacing w:before="2" w:after="2"/>
        <w:ind w:firstLine="720"/>
        <w:rPr>
          <w:rFonts w:ascii="Cambria" w:hAnsi="Cambria"/>
          <w:b w:val="0"/>
          <w:sz w:val="24"/>
        </w:rPr>
      </w:pPr>
      <w:r>
        <w:rPr>
          <w:rFonts w:ascii="Cambria" w:hAnsi="Cambria"/>
          <w:b w:val="0"/>
          <w:sz w:val="24"/>
        </w:rPr>
        <w:t>“The opportunit</w:t>
      </w:r>
      <w:r w:rsidR="00060FEB">
        <w:rPr>
          <w:rFonts w:ascii="Cambria" w:hAnsi="Cambria"/>
          <w:b w:val="0"/>
          <w:sz w:val="24"/>
        </w:rPr>
        <w:t>ies for engaging in this work have exploded</w:t>
      </w:r>
      <w:r>
        <w:rPr>
          <w:rFonts w:ascii="Cambria" w:hAnsi="Cambria"/>
          <w:b w:val="0"/>
          <w:sz w:val="24"/>
        </w:rPr>
        <w:t xml:space="preserve">,” she said. “But engineers have always been interested </w:t>
      </w:r>
      <w:r w:rsidR="00060FEB">
        <w:rPr>
          <w:rFonts w:ascii="Cambria" w:hAnsi="Cambria"/>
          <w:b w:val="0"/>
          <w:sz w:val="24"/>
        </w:rPr>
        <w:t>in social innovation</w:t>
      </w:r>
      <w:r>
        <w:rPr>
          <w:rFonts w:ascii="Cambria" w:hAnsi="Cambria"/>
          <w:b w:val="0"/>
          <w:sz w:val="24"/>
        </w:rPr>
        <w:t>.”</w:t>
      </w:r>
    </w:p>
    <w:p w:rsidR="00164EB5" w:rsidRPr="00164EB5" w:rsidRDefault="00060FEB" w:rsidP="00164EB5">
      <w:pPr>
        <w:pStyle w:val="Heading2"/>
        <w:spacing w:before="2" w:after="2"/>
        <w:ind w:firstLine="720"/>
        <w:rPr>
          <w:rFonts w:ascii="Cambria" w:hAnsi="Cambria"/>
          <w:b w:val="0"/>
          <w:sz w:val="24"/>
        </w:rPr>
      </w:pPr>
      <w:r>
        <w:rPr>
          <w:rFonts w:ascii="Cambria" w:hAnsi="Cambria"/>
          <w:b w:val="0"/>
          <w:sz w:val="24"/>
        </w:rPr>
        <w:t>Gerber said that many universities are offering more opportunities to “solve social problems,” through both coursework and extra-curriculars. The drive behind this is unclear, but Gerber thinks it can be partially attributed to growing amount of information provided openly by the Internet</w:t>
      </w:r>
      <w:r w:rsidR="00954501">
        <w:rPr>
          <w:rFonts w:ascii="Cambria" w:hAnsi="Cambria"/>
          <w:b w:val="0"/>
          <w:sz w:val="24"/>
        </w:rPr>
        <w:t>.</w:t>
      </w:r>
    </w:p>
    <w:p w:rsidR="00A770A6" w:rsidRDefault="00060FEB">
      <w:r>
        <w:tab/>
        <w:t>“What has changed is technology,” she said. “It has totally changed the rate and accessibility of the exchang</w:t>
      </w:r>
      <w:r w:rsidR="00A770A6">
        <w:t>e of information and resources.”</w:t>
      </w:r>
    </w:p>
    <w:p w:rsidR="001C640B" w:rsidRDefault="00060FEB">
      <w:r>
        <w:t xml:space="preserve"> </w:t>
      </w:r>
      <w:r w:rsidR="009E43EF">
        <w:tab/>
        <w:t>The advent of social media tools like Facebook and Twitter, Gerber said, has made more students aware of problems in different parts of the</w:t>
      </w:r>
      <w:r w:rsidR="001C640B">
        <w:t xml:space="preserve"> world, and this awareness is often the spark of social innovation projects.</w:t>
      </w:r>
    </w:p>
    <w:p w:rsidR="00562A0C" w:rsidRDefault="001C640B">
      <w:r>
        <w:tab/>
        <w:t>“[Students] know the problems that they’re passionate about solving and they know why they want to take the classes that they’re taking so they can solve the problems they want to solve,” Gerber said. “It’s more of a factor of awareness.”</w:t>
      </w:r>
    </w:p>
    <w:p w:rsidR="00562A0C" w:rsidRDefault="00562A0C">
      <w:r>
        <w:tab/>
        <w:t>This awareness brought about by social media is multi-faceted. By interacting online, students have more opportunities to see social design role models.</w:t>
      </w:r>
    </w:p>
    <w:p w:rsidR="00A21F0D" w:rsidRDefault="00562A0C">
      <w:r>
        <w:tab/>
        <w:t>“Because of Facebook and other social media platforms, students have the opportunity to see many more people doing things,” Gerber said. “They see their potential as so much greater.”</w:t>
      </w:r>
    </w:p>
    <w:p w:rsidR="00562A0C" w:rsidRDefault="00A21F0D">
      <w:r>
        <w:tab/>
        <w:t>GEM STAT.</w:t>
      </w:r>
    </w:p>
    <w:p w:rsidR="00562A0C" w:rsidRDefault="00562A0C">
      <w:r>
        <w:tab/>
      </w:r>
      <w:r w:rsidR="009372C7">
        <w:t>While most of the students involved in DFA are engineering majors, participants</w:t>
      </w:r>
      <w:r>
        <w:t xml:space="preserve"> span all majors Northwestern offers. Often, as Gerber suggested, they are inspired by problems they see in the real world or their own lives.</w:t>
      </w:r>
    </w:p>
    <w:p w:rsidR="00562A0C" w:rsidRDefault="00562A0C">
      <w:r>
        <w:tab/>
        <w:t>QUOTE FROM HANNAH OR DENNIS</w:t>
      </w:r>
    </w:p>
    <w:p w:rsidR="001C640B" w:rsidRDefault="006363AB">
      <w:r>
        <w:t>12:54</w:t>
      </w:r>
    </w:p>
    <w:p w:rsidR="000466F0" w:rsidRDefault="001C640B">
      <w:r>
        <w:tab/>
      </w:r>
    </w:p>
    <w:p w:rsidR="000466F0" w:rsidRDefault="000466F0"/>
    <w:p w:rsidR="00357F5A" w:rsidRDefault="000466F0">
      <w:r>
        <w:t>“expectation for motivating content in classes has risen substantially”</w:t>
      </w:r>
    </w:p>
    <w:p w:rsidR="00357F5A" w:rsidRDefault="00357F5A"/>
    <w:p w:rsidR="00357F5A" w:rsidRDefault="00357F5A"/>
    <w:p w:rsidR="006A742A" w:rsidRDefault="00357F5A">
      <w:r>
        <w:tab/>
        <w:t>In the end, Gerber explained that one of the things that makes s</w:t>
      </w:r>
      <w:r w:rsidR="006A742A">
        <w:t>ocial design significant is the way projects are evaluated.</w:t>
      </w:r>
    </w:p>
    <w:p w:rsidR="00164EB5" w:rsidRDefault="006A742A">
      <w:r>
        <w:tab/>
        <w:t>“Society grades you,” she said. “Did you do something for them, or not?”</w:t>
      </w:r>
    </w:p>
    <w:p w:rsidR="0004297A" w:rsidRDefault="00164EB5">
      <w:r>
        <w:tab/>
      </w:r>
    </w:p>
    <w:sectPr w:rsidR="0004297A" w:rsidSect="0004297A">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5400D1"/>
    <w:rsid w:val="0004297A"/>
    <w:rsid w:val="000466F0"/>
    <w:rsid w:val="00060FEB"/>
    <w:rsid w:val="00164EB5"/>
    <w:rsid w:val="001C4863"/>
    <w:rsid w:val="001C640B"/>
    <w:rsid w:val="003228B0"/>
    <w:rsid w:val="00357F5A"/>
    <w:rsid w:val="00441120"/>
    <w:rsid w:val="005400D1"/>
    <w:rsid w:val="00562A0C"/>
    <w:rsid w:val="006363AB"/>
    <w:rsid w:val="006A742A"/>
    <w:rsid w:val="009372C7"/>
    <w:rsid w:val="00954501"/>
    <w:rsid w:val="009E43EF"/>
    <w:rsid w:val="00A21F0D"/>
    <w:rsid w:val="00A770A6"/>
    <w:rsid w:val="00D97352"/>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653"/>
    <w:rPr>
      <w:sz w:val="24"/>
      <w:szCs w:val="24"/>
    </w:rPr>
  </w:style>
  <w:style w:type="paragraph" w:styleId="Heading2">
    <w:name w:val="heading 2"/>
    <w:basedOn w:val="Normal"/>
    <w:link w:val="Heading2Char"/>
    <w:uiPriority w:val="9"/>
    <w:rsid w:val="00164EB5"/>
    <w:pPr>
      <w:spacing w:beforeLines="1" w:afterLines="1"/>
      <w:outlineLvl w:val="1"/>
    </w:pPr>
    <w:rPr>
      <w:rFonts w:ascii="Times" w:hAnsi="Times"/>
      <w:b/>
      <w:sz w:val="36"/>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uiPriority w:val="9"/>
    <w:rsid w:val="00164EB5"/>
    <w:rPr>
      <w:rFonts w:ascii="Times" w:hAnsi="Times"/>
      <w:b/>
      <w:sz w:val="36"/>
    </w:rPr>
  </w:style>
</w:styles>
</file>

<file path=word/webSettings.xml><?xml version="1.0" encoding="utf-8"?>
<w:webSettings xmlns:r="http://schemas.openxmlformats.org/officeDocument/2006/relationships" xmlns:w="http://schemas.openxmlformats.org/wordprocessingml/2006/main">
  <w:divs>
    <w:div w:id="1133349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407</Words>
  <Characters>2324</Characters>
  <Application>Microsoft Macintosh Word</Application>
  <DocSecurity>0</DocSecurity>
  <Lines>19</Lines>
  <Paragraphs>4</Paragraphs>
  <ScaleCrop>false</ScaleCrop>
  <LinksUpToDate>false</LinksUpToDate>
  <CharactersWithSpaces>2854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Rawitz</dc:creator>
  <cp:keywords/>
  <cp:lastModifiedBy>Noah Rawitz</cp:lastModifiedBy>
  <cp:revision>14</cp:revision>
  <dcterms:created xsi:type="dcterms:W3CDTF">2013-04-29T01:41:00Z</dcterms:created>
  <dcterms:modified xsi:type="dcterms:W3CDTF">2013-05-05T18:20:00Z</dcterms:modified>
</cp:coreProperties>
</file>