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2783D" w14:textId="77777777" w:rsidR="00BD6715" w:rsidRDefault="00000000">
      <w:pPr>
        <w:pStyle w:val="Title"/>
      </w:pPr>
      <w:r>
        <w:t>Supplemental material for: Tree growth, mortality, and climatic water deficit in west-coast states, USA</w:t>
      </w:r>
    </w:p>
    <w:p w14:paraId="178B904F" w14:textId="648899B7" w:rsidR="00BD6715" w:rsidRDefault="00000000">
      <w:pPr>
        <w:pStyle w:val="Author"/>
      </w:pPr>
      <w:r>
        <w:t>Jeremiah D. Groom</w:t>
      </w:r>
      <w:r w:rsidR="005D4E4C">
        <w:t>, Bryce Frank</w:t>
      </w:r>
    </w:p>
    <w:p w14:paraId="602BD980" w14:textId="77777777" w:rsidR="00BD6715" w:rsidRDefault="00000000">
      <w:pPr>
        <w:pStyle w:val="Date"/>
      </w:pPr>
      <w:r>
        <w:t>2026-05-13</w:t>
      </w:r>
    </w:p>
    <w:p w14:paraId="0D43E330" w14:textId="77777777" w:rsidR="00BD6715" w:rsidRDefault="00BD6715">
      <w:pPr>
        <w:sectPr w:rsidR="00BD6715">
          <w:footerReference w:type="default" r:id="rId7"/>
          <w:type w:val="continuous"/>
          <w:pgSz w:w="11906" w:h="16838"/>
          <w:pgMar w:top="1417" w:right="1417" w:bottom="1417" w:left="1417" w:header="708" w:footer="708" w:gutter="0"/>
          <w:cols w:space="720"/>
        </w:sectPr>
      </w:pPr>
    </w:p>
    <w:p w14:paraId="006F5A32" w14:textId="0FFE0B26" w:rsidR="00BD6715" w:rsidRDefault="00000000">
      <w:pPr>
        <w:pStyle w:val="TableCaption"/>
        <w:jc w:val="center"/>
      </w:pPr>
      <w:r>
        <w:lastRenderedPageBreak/>
        <w:t xml:space="preserve">Table S1: Decadal diameter growth estimates by state and </w:t>
      </w:r>
      <w:proofErr w:type="gramStart"/>
      <w:r>
        <w:t>overall</w:t>
      </w:r>
      <w:proofErr w:type="gramEnd"/>
      <w:r>
        <w:t xml:space="preserve"> for analysis species (cm/decade). Mean estimates with confidence intervals and plot number are provided. Estimates are not made for states with fewer than 10 plots. Ecological category abbreviations (Category) are provided in the text.</w:t>
      </w:r>
    </w:p>
    <w:tbl>
      <w:tblPr>
        <w:tblW w:w="0" w:type="pct"/>
        <w:jc w:val="center"/>
        <w:tblLook w:val="0420" w:firstRow="1" w:lastRow="0" w:firstColumn="0" w:lastColumn="0" w:noHBand="0" w:noVBand="1"/>
      </w:tblPr>
      <w:tblGrid>
        <w:gridCol w:w="2306"/>
        <w:gridCol w:w="989"/>
        <w:gridCol w:w="1855"/>
        <w:gridCol w:w="1855"/>
        <w:gridCol w:w="1855"/>
        <w:gridCol w:w="1855"/>
      </w:tblGrid>
      <w:tr w:rsidR="00BD6715" w14:paraId="67281BD3" w14:textId="77777777">
        <w:trPr>
          <w:tblHeade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3D4A7"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Arial" w:cs="Arial"/>
                <w:b/>
                <w:color w:val="000000"/>
                <w:sz w:val="20"/>
                <w:szCs w:val="20"/>
              </w:rPr>
            </w:pPr>
            <w:r>
              <w:rPr>
                <w:rFonts w:ascii="Times New Roman" w:eastAsia="Arial" w:hAnsi="Arial" w:cs="Arial"/>
                <w:b/>
                <w:color w:val="000000"/>
                <w:sz w:val="20"/>
                <w:szCs w:val="20"/>
              </w:rPr>
              <w:t>Species Name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1F61E"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Arial" w:cs="Arial"/>
                <w:b/>
                <w:color w:val="000000"/>
                <w:sz w:val="20"/>
                <w:szCs w:val="20"/>
              </w:rPr>
            </w:pPr>
            <w:r>
              <w:rPr>
                <w:rFonts w:ascii="Times New Roman" w:eastAsia="Arial" w:hAnsi="Arial" w:cs="Arial"/>
                <w:b/>
                <w:color w:val="000000"/>
                <w:sz w:val="20"/>
                <w:szCs w:val="20"/>
              </w:rPr>
              <w:t>Category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BADF9"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Arial" w:cs="Arial"/>
                <w:b/>
                <w:color w:val="000000"/>
                <w:sz w:val="20"/>
                <w:szCs w:val="20"/>
              </w:rPr>
            </w:pPr>
            <w:r>
              <w:rPr>
                <w:rFonts w:ascii="Times New Roman" w:eastAsia="Arial" w:hAnsi="Arial" w:cs="Arial"/>
                <w:b/>
                <w:color w:val="000000"/>
                <w:sz w:val="20"/>
                <w:szCs w:val="20"/>
              </w:rPr>
              <w:t>California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DF177"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Arial" w:cs="Arial"/>
                <w:b/>
                <w:color w:val="000000"/>
                <w:sz w:val="20"/>
                <w:szCs w:val="20"/>
              </w:rPr>
            </w:pPr>
            <w:r>
              <w:rPr>
                <w:rFonts w:ascii="Times New Roman" w:eastAsia="Arial" w:hAnsi="Arial" w:cs="Arial"/>
                <w:b/>
                <w:color w:val="000000"/>
                <w:sz w:val="20"/>
                <w:szCs w:val="20"/>
              </w:rPr>
              <w:t>Oregon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52B0F"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Arial" w:cs="Arial"/>
                <w:b/>
                <w:color w:val="000000"/>
                <w:sz w:val="20"/>
                <w:szCs w:val="20"/>
              </w:rPr>
            </w:pPr>
            <w:r>
              <w:rPr>
                <w:rFonts w:ascii="Times New Roman" w:eastAsia="Arial" w:hAnsi="Arial" w:cs="Arial"/>
                <w:b/>
                <w:color w:val="000000"/>
                <w:sz w:val="20"/>
                <w:szCs w:val="20"/>
              </w:rPr>
              <w:t>Washington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1CD91"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Arial" w:cs="Arial"/>
                <w:b/>
                <w:color w:val="000000"/>
                <w:sz w:val="20"/>
                <w:szCs w:val="20"/>
              </w:rPr>
            </w:pPr>
            <w:r>
              <w:rPr>
                <w:rFonts w:ascii="Times New Roman" w:eastAsia="Arial" w:hAnsi="Arial" w:cs="Arial"/>
                <w:b/>
                <w:color w:val="000000"/>
                <w:sz w:val="20"/>
                <w:szCs w:val="20"/>
              </w:rPr>
              <w:t>All</w:t>
            </w:r>
          </w:p>
        </w:tc>
      </w:tr>
      <w:tr w:rsidR="00BD6715" w14:paraId="6FA3DD7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059E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Abies amabilis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69EA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STC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075E7" w14:textId="77777777" w:rsidR="00BD6715" w:rsidRDefault="00BD6715">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822F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2.08 (1.86, 2.35; 199)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1537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2.46 (2.31, 2.62; 571)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CB76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2.38 (2.25, 2.52; 770)</w:t>
            </w:r>
          </w:p>
        </w:tc>
      </w:tr>
      <w:tr w:rsidR="00BD6715" w14:paraId="10D986D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477F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Abies concolor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B5F9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HEC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F702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3.58 (3.48, 3.69; 1198)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FA1B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3.53 (3.34, 3.73; 381)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C3091" w14:textId="77777777" w:rsidR="00BD6715" w:rsidRDefault="00BD6715">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FF5E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3.56 (3.48, 3.66; 1580)</w:t>
            </w:r>
          </w:p>
        </w:tc>
      </w:tr>
      <w:tr w:rsidR="00BD6715" w14:paraId="6A8DF0D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6E3D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Abies grandis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F5AA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STC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50D8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5.74 (4.90, 7.44; 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41C7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3.89 (3.68, 4.12; 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45B0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3.74 (3.44, 4.06; 385)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4903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3.88 (3.70, 4.07; 1042)</w:t>
            </w:r>
          </w:p>
        </w:tc>
      </w:tr>
      <w:tr w:rsidR="00BD6715" w14:paraId="0C94D3F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E286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 xml:space="preserve">Abies </w:t>
            </w:r>
            <w:proofErr w:type="spellStart"/>
            <w:r>
              <w:rPr>
                <w:rFonts w:ascii="Times New Roman" w:eastAsia="Arial" w:hAnsi="Arial" w:cs="Arial"/>
                <w:i/>
                <w:color w:val="000000"/>
                <w:sz w:val="18"/>
                <w:szCs w:val="18"/>
              </w:rPr>
              <w:t>lasiocarpa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1A4C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HEC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B558F" w14:textId="77777777" w:rsidR="00BD6715" w:rsidRDefault="00BD6715">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E450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1.82 (1.63, 2.05; 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B4E4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1.78 (1.59, 1.98; 343)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7A65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1.78 (1.62, 1.96; 470)</w:t>
            </w:r>
          </w:p>
        </w:tc>
      </w:tr>
      <w:tr w:rsidR="00BD6715" w14:paraId="7B0469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3557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Juniperus occidentalis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351D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DTC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745C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1.71 (1.57, 1.85; 339)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C9E4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1.67 (1.54, 1.82; 460)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0484F" w14:textId="77777777" w:rsidR="00BD6715" w:rsidRDefault="00BD6715">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2BB9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1.69 (1.59, 1.79; 799)</w:t>
            </w:r>
          </w:p>
        </w:tc>
      </w:tr>
      <w:tr w:rsidR="00BD6715" w14:paraId="0D17FF8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8C96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Larix occidentalis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4581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FAC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4C0E0" w14:textId="77777777" w:rsidR="00BD6715" w:rsidRDefault="00BD6715">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82CA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2.47 (2.15, 2.83; 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54C3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2.34 (2.13, 2.58; 377)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8F1F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2.37 (2.21, 2.55; 625)</w:t>
            </w:r>
          </w:p>
        </w:tc>
      </w:tr>
      <w:tr w:rsidR="00BD6715" w14:paraId="3E1AB75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2B39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proofErr w:type="spellStart"/>
            <w:r>
              <w:rPr>
                <w:rFonts w:ascii="Times New Roman" w:eastAsia="Arial" w:hAnsi="Arial" w:cs="Arial"/>
                <w:i/>
                <w:color w:val="000000"/>
                <w:sz w:val="18"/>
                <w:szCs w:val="18"/>
              </w:rPr>
              <w:t>Calocedrus</w:t>
            </w:r>
            <w:proofErr w:type="spellEnd"/>
            <w:r>
              <w:rPr>
                <w:rFonts w:ascii="Times New Roman" w:eastAsia="Arial" w:hAnsi="Arial" w:cs="Arial"/>
                <w:i/>
                <w:color w:val="000000"/>
                <w:sz w:val="18"/>
                <w:szCs w:val="18"/>
              </w:rPr>
              <w:t xml:space="preserve"> decurrens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1522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DTC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933A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2.64 (2.49, 2.79; 836)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E675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3.31 (2.97, 3.65; 301)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ED210" w14:textId="77777777" w:rsidR="00BD6715" w:rsidRDefault="00BD6715">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D93C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2.76 (2.62, 2.89; 1137)</w:t>
            </w:r>
          </w:p>
        </w:tc>
      </w:tr>
      <w:tr w:rsidR="00BD6715" w14:paraId="183746D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88F9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Picea engelmannii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9B83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HEC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E36A9" w14:textId="77777777" w:rsidR="00BD6715" w:rsidRDefault="00BD6715">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3A8D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3.45 (3.10, 3.80; 163)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129D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2.65 (2.42, 2.87; 265)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E8F2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2.88 (2.67, 3.10; 429)</w:t>
            </w:r>
          </w:p>
        </w:tc>
      </w:tr>
      <w:tr w:rsidR="00BD6715" w14:paraId="48E0C88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5F80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Pinus contorta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A094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FAC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2BA9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1.70 (1.56, 1.85; 356)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E005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2.03 (1.90, 2.18; 659)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0B5D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1.66 (1.53, 1.83; 322)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CF2F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1.86 (1.76, 1.95; 1337)</w:t>
            </w:r>
          </w:p>
        </w:tc>
      </w:tr>
      <w:tr w:rsidR="00BD6715" w14:paraId="1E3D1B8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935E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 xml:space="preserve">Pinus </w:t>
            </w:r>
            <w:proofErr w:type="spellStart"/>
            <w:r>
              <w:rPr>
                <w:rFonts w:ascii="Times New Roman" w:eastAsia="Arial" w:hAnsi="Arial" w:cs="Arial"/>
                <w:i/>
                <w:color w:val="000000"/>
                <w:sz w:val="18"/>
                <w:szCs w:val="18"/>
              </w:rPr>
              <w:t>jeffreyi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704B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DTC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BBF5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2.86 (2.61, 3.12; 648)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71EB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3.29 (1.99, 5.06; 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1B38A" w14:textId="77777777" w:rsidR="00BD6715" w:rsidRDefault="00BD6715">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167F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2.85 (2.60, 3.12; 663)</w:t>
            </w:r>
          </w:p>
        </w:tc>
      </w:tr>
      <w:tr w:rsidR="00BD6715" w14:paraId="0AAF843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5225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 xml:space="preserve">Pinus </w:t>
            </w:r>
            <w:proofErr w:type="spellStart"/>
            <w:r>
              <w:rPr>
                <w:rFonts w:ascii="Times New Roman" w:eastAsia="Arial" w:hAnsi="Arial" w:cs="Arial"/>
                <w:i/>
                <w:color w:val="000000"/>
                <w:sz w:val="18"/>
                <w:szCs w:val="18"/>
              </w:rPr>
              <w:t>lambertiana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354D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STC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9E7B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3.81 (3.59, 4.05; 710)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C034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3.68 (3.22, 4.18; 138)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63E2B" w14:textId="77777777" w:rsidR="00BD6715" w:rsidRDefault="00BD6715">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BB1C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3.79 (3.58, 3.99; 848)</w:t>
            </w:r>
          </w:p>
        </w:tc>
      </w:tr>
      <w:tr w:rsidR="00BD6715" w14:paraId="1ED01B4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128D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Pinus monticola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8DD0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FAC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356D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2.09 (1.89, 2.31; 222)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74A0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2.55 (2.08, 3.05; 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FB2C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4.01 (3.45, 4.59; 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B4E8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2.50 (2.30, 2.71; 438)</w:t>
            </w:r>
          </w:p>
        </w:tc>
      </w:tr>
      <w:tr w:rsidR="00BD6715" w14:paraId="6D1213C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47B3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Pinus ponderosa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6EA4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DTC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7949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3.83 (3.54, 4.14; 1126)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B5D8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3.28 (3.14, 3.42; 1475)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028F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3.54 (3.35, 3.72; 671)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0373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3.49 (3.37, 3.62; 3272)</w:t>
            </w:r>
          </w:p>
        </w:tc>
      </w:tr>
      <w:tr w:rsidR="00BD6715" w14:paraId="36ACB63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D0C2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 xml:space="preserve">Pseudotsuga </w:t>
            </w:r>
            <w:proofErr w:type="spellStart"/>
            <w:r>
              <w:rPr>
                <w:rFonts w:ascii="Times New Roman" w:eastAsia="Arial" w:hAnsi="Arial" w:cs="Arial"/>
                <w:i/>
                <w:color w:val="000000"/>
                <w:sz w:val="18"/>
                <w:szCs w:val="18"/>
              </w:rPr>
              <w:t>menziesii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95A1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FAC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1F73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4.01 (3.85, 4.17; 1428)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641D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4.64 (4.50, 4.79; 2606)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9944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4.34 (4.17, 4.50; 2204)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B1FB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4.42 (4.32, 4.51; 6238)</w:t>
            </w:r>
          </w:p>
        </w:tc>
      </w:tr>
      <w:tr w:rsidR="00BD6715" w14:paraId="5DB22FD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6B2F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Thuja plicata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DACC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STC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9A3A8" w14:textId="77777777" w:rsidR="00BD6715" w:rsidRDefault="00BD6715">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856A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3.58 (3.20, 4.04; 319)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1DB0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3.49 (3.27, 3.73; 745)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C6D8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3.51 (3.31, 3.70; 1067)</w:t>
            </w:r>
          </w:p>
        </w:tc>
      </w:tr>
      <w:tr w:rsidR="00BD6715" w14:paraId="2C038D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2A24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Tsuga heterophylla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9313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STC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23BF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4.38 (3.10, 6.01; 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327B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3.63 (3.43, 3.81; 769)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70E5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3.29 (3.14, 3.43; 1190)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E01B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3.39 (3.27, 3.51; 1994)</w:t>
            </w:r>
          </w:p>
        </w:tc>
      </w:tr>
      <w:tr w:rsidR="00BD6715" w14:paraId="6FF992E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6115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 xml:space="preserve">Tsuga </w:t>
            </w:r>
            <w:proofErr w:type="spellStart"/>
            <w:r>
              <w:rPr>
                <w:rFonts w:ascii="Times New Roman" w:eastAsia="Arial" w:hAnsi="Arial" w:cs="Arial"/>
                <w:i/>
                <w:color w:val="000000"/>
                <w:sz w:val="18"/>
                <w:szCs w:val="18"/>
              </w:rPr>
              <w:t>mertensiana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4A12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HEC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65D5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1.57 (1.40, 1.74; 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85B4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1.39 (1.27, 1.53; 224)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1955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1.55 (1.43, 1.69; 232)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C1F4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1.48 (1.39, 1.56; 536)</w:t>
            </w:r>
          </w:p>
        </w:tc>
      </w:tr>
      <w:tr w:rsidR="00BD6715" w14:paraId="35B0A83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4ADA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 xml:space="preserve">Acer </w:t>
            </w:r>
            <w:proofErr w:type="spellStart"/>
            <w:r>
              <w:rPr>
                <w:rFonts w:ascii="Times New Roman" w:eastAsia="Arial" w:hAnsi="Arial" w:cs="Arial"/>
                <w:i/>
                <w:color w:val="000000"/>
                <w:sz w:val="18"/>
                <w:szCs w:val="18"/>
              </w:rPr>
              <w:t>macrophyllum</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60F4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RMH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4A7B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1.37 (0.96, 1.74; 184)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3665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3.00 (2.72, 3.30; 348)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AA9E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4.26 (3.92, 4.60; 241)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575A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3.21 (2.99, 3.45; 773)</w:t>
            </w:r>
          </w:p>
        </w:tc>
      </w:tr>
      <w:tr w:rsidR="00BD6715" w14:paraId="517823F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1561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Alnus rubra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1691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RMH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A111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3.09 (2.64, 3.56; 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E88D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3.40 (3.11, 3.66; 479)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509C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3.73 (3.49, 3.97; 579)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6124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3.57 (3.40, 3.74; 1114)</w:t>
            </w:r>
          </w:p>
        </w:tc>
      </w:tr>
      <w:tr w:rsidR="00BD6715" w14:paraId="198F8A8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832A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 xml:space="preserve">Arbutus </w:t>
            </w:r>
            <w:proofErr w:type="spellStart"/>
            <w:r>
              <w:rPr>
                <w:rFonts w:ascii="Times New Roman" w:eastAsia="Arial" w:hAnsi="Arial" w:cs="Arial"/>
                <w:i/>
                <w:color w:val="000000"/>
                <w:sz w:val="18"/>
                <w:szCs w:val="18"/>
              </w:rPr>
              <w:t>menziesii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B7FB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DTH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05E6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1.74 (1.59, 1.88; 410)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2B97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1.55 (1.42, 1.71; 267)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0C8B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1.43 (0.72, 2.61; 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0015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1.64 (1.55, 1.75; 690)</w:t>
            </w:r>
          </w:p>
        </w:tc>
      </w:tr>
      <w:tr w:rsidR="00BD6715" w14:paraId="0411539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1E12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proofErr w:type="spellStart"/>
            <w:r>
              <w:rPr>
                <w:rFonts w:ascii="Times New Roman" w:eastAsia="Arial" w:hAnsi="Arial" w:cs="Arial"/>
                <w:i/>
                <w:color w:val="000000"/>
                <w:sz w:val="18"/>
                <w:szCs w:val="18"/>
              </w:rPr>
              <w:t>Notholithocarpus</w:t>
            </w:r>
            <w:proofErr w:type="spellEnd"/>
            <w:r>
              <w:rPr>
                <w:rFonts w:ascii="Times New Roman" w:eastAsia="Arial" w:hAnsi="Arial" w:cs="Arial"/>
                <w:i/>
                <w:color w:val="000000"/>
                <w:sz w:val="18"/>
                <w:szCs w:val="18"/>
              </w:rPr>
              <w:t xml:space="preserve"> </w:t>
            </w:r>
            <w:proofErr w:type="spellStart"/>
            <w:r>
              <w:rPr>
                <w:rFonts w:ascii="Times New Roman" w:eastAsia="Arial" w:hAnsi="Arial" w:cs="Arial"/>
                <w:i/>
                <w:color w:val="000000"/>
                <w:sz w:val="18"/>
                <w:szCs w:val="18"/>
              </w:rPr>
              <w:t>densiflorus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7E1B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DTH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B4B6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1.84 (1.74, 1.93; 442)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8760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1.46 (1.29, 1.65; 122)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59D14" w14:textId="77777777" w:rsidR="00BD6715" w:rsidRDefault="00BD6715">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7BF4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1.77 (1.68, 1.87; 564)</w:t>
            </w:r>
          </w:p>
        </w:tc>
      </w:tr>
      <w:tr w:rsidR="00BD6715" w14:paraId="257C576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1ABE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 xml:space="preserve">Quercus </w:t>
            </w:r>
            <w:proofErr w:type="spellStart"/>
            <w:r>
              <w:rPr>
                <w:rFonts w:ascii="Times New Roman" w:eastAsia="Arial" w:hAnsi="Arial" w:cs="Arial"/>
                <w:i/>
                <w:color w:val="000000"/>
                <w:sz w:val="18"/>
                <w:szCs w:val="18"/>
              </w:rPr>
              <w:t>chrysolepis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D0FD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DTH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5912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1.13 (1.04, 1.21; 692)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E948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1.04 (0.86, 1.25; 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4050F" w14:textId="77777777" w:rsidR="00BD6715" w:rsidRDefault="00BD6715">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2F56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1.12 (1.04, 1.20; 775)</w:t>
            </w:r>
          </w:p>
        </w:tc>
      </w:tr>
      <w:tr w:rsidR="00BD6715" w14:paraId="5D3A3AD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25AC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18"/>
                <w:szCs w:val="18"/>
              </w:rPr>
            </w:pPr>
            <w:r>
              <w:rPr>
                <w:rFonts w:ascii="Times New Roman" w:eastAsia="Arial" w:hAnsi="Arial" w:cs="Arial"/>
                <w:i/>
                <w:color w:val="000000"/>
                <w:sz w:val="18"/>
                <w:szCs w:val="18"/>
              </w:rPr>
              <w:t xml:space="preserve">Quercus </w:t>
            </w:r>
            <w:proofErr w:type="spellStart"/>
            <w:r>
              <w:rPr>
                <w:rFonts w:ascii="Times New Roman" w:eastAsia="Arial" w:hAnsi="Arial" w:cs="Arial"/>
                <w:i/>
                <w:color w:val="000000"/>
                <w:sz w:val="18"/>
                <w:szCs w:val="18"/>
              </w:rPr>
              <w:t>kelloggii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1FD0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DTH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5DDB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1.44 (1.35, 1.54; 762)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7E1A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1.19 (1.02, 1.38; 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9207B" w14:textId="77777777" w:rsidR="00BD6715" w:rsidRDefault="00BD6715">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FF3D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color w:val="000000"/>
                <w:sz w:val="18"/>
                <w:szCs w:val="18"/>
              </w:rPr>
            </w:pPr>
            <w:r>
              <w:rPr>
                <w:rFonts w:ascii="Times New Roman" w:eastAsia="Arial" w:hAnsi="Arial" w:cs="Arial"/>
                <w:color w:val="000000"/>
                <w:sz w:val="18"/>
                <w:szCs w:val="18"/>
              </w:rPr>
              <w:t>1.42 (1.34, 1.50; 851)</w:t>
            </w:r>
          </w:p>
        </w:tc>
      </w:tr>
    </w:tbl>
    <w:p w14:paraId="1DEF8194" w14:textId="77777777" w:rsidR="00BD6715" w:rsidRDefault="00BD6715">
      <w:pPr>
        <w:sectPr w:rsidR="00BD6715">
          <w:type w:val="oddPage"/>
          <w:pgSz w:w="16838" w:h="11906" w:orient="landscape"/>
          <w:pgMar w:top="1417" w:right="1417" w:bottom="1417" w:left="1417" w:header="708" w:footer="708" w:gutter="0"/>
          <w:cols w:space="720"/>
        </w:sectPr>
      </w:pPr>
    </w:p>
    <w:p w14:paraId="084AC4D7" w14:textId="77777777" w:rsidR="00BD6715" w:rsidRDefault="00000000">
      <w:pPr>
        <w:pStyle w:val="Figure"/>
        <w:jc w:val="center"/>
      </w:pPr>
      <w:r>
        <w:rPr>
          <w:noProof/>
        </w:rPr>
        <w:lastRenderedPageBreak/>
        <w:drawing>
          <wp:anchor distT="0" distB="0" distL="114300" distR="114300" simplePos="0" relativeHeight="251658240" behindDoc="0" locked="0" layoutInCell="1" allowOverlap="1" wp14:anchorId="57DD69A4" wp14:editId="677DFD7C">
            <wp:simplePos x="0" y="0"/>
            <wp:positionH relativeFrom="column">
              <wp:posOffset>-321945</wp:posOffset>
            </wp:positionH>
            <wp:positionV relativeFrom="paragraph">
              <wp:posOffset>1905</wp:posOffset>
            </wp:positionV>
            <wp:extent cx="6280135" cy="7300681"/>
            <wp:effectExtent l="0" t="0" r="6985" b="0"/>
            <wp:wrapThrough wrapText="bothSides">
              <wp:wrapPolygon edited="0">
                <wp:start x="0" y="0"/>
                <wp:lineTo x="0" y="21530"/>
                <wp:lineTo x="21558" y="21530"/>
                <wp:lineTo x="2155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280135" cy="7300681"/>
                    </a:xfrm>
                    <a:prstGeom prst="rect">
                      <a:avLst/>
                    </a:prstGeom>
                    <a:noFill/>
                  </pic:spPr>
                </pic:pic>
              </a:graphicData>
            </a:graphic>
          </wp:anchor>
        </w:drawing>
      </w:r>
    </w:p>
    <w:p w14:paraId="376E16D1" w14:textId="79BAA2BC" w:rsidR="00BD6715" w:rsidRDefault="00000000">
      <w:pPr>
        <w:pStyle w:val="ImageCaption"/>
      </w:pPr>
      <w:r>
        <w:rPr>
          <w:b/>
        </w:rPr>
        <w:t xml:space="preserve">Figure </w:t>
      </w:r>
      <w:bookmarkStart w:id="0" w:name="diff_dbhgrow_fig"/>
      <w:r>
        <w:rPr>
          <w:b/>
        </w:rPr>
        <w:fldChar w:fldCharType="begin"/>
      </w:r>
      <w:r>
        <w:rPr>
          <w:b/>
        </w:rPr>
        <w:instrText>SEQ fig \* Arabic</w:instrText>
      </w:r>
      <w:r>
        <w:rPr>
          <w:b/>
        </w:rPr>
        <w:fldChar w:fldCharType="end"/>
      </w:r>
      <w:bookmarkEnd w:id="0"/>
      <w:r>
        <w:t xml:space="preserve"> S1: Differences in mean diameter growth rates (cm/decade) between domains by species. Domain abbreviations are described in the legend for Figure 1. See each column legend for the key </w:t>
      </w:r>
      <w:proofErr w:type="gramStart"/>
      <w:r>
        <w:t>of</w:t>
      </w:r>
      <w:proofErr w:type="gramEnd"/>
      <w:r>
        <w:t xml:space="preserve"> domain differences. Mean domain differences (circles) with 95% CIs (bars) that do not intersect zero are filled. Species above the dashed line are conifers; those below are hardwoods.</w:t>
      </w:r>
    </w:p>
    <w:p w14:paraId="156E17EF" w14:textId="77777777" w:rsidR="00BD6715" w:rsidRDefault="00000000">
      <w:r>
        <w:br w:type="page"/>
      </w:r>
    </w:p>
    <w:p w14:paraId="3B98F4A8" w14:textId="080209BA" w:rsidR="00BD6715" w:rsidRDefault="00000000">
      <w:pPr>
        <w:pStyle w:val="TableCaption"/>
        <w:jc w:val="center"/>
      </w:pPr>
      <w:r>
        <w:lastRenderedPageBreak/>
        <w:t>Table S2: Summary statistics for the difference in plot CWD values between visits by species. The number of species' plots (n), minimum, mean, median, and maximum CWD values are provided, along with the 5%, 25%, 75%, and 95% quantiles (q).</w:t>
      </w:r>
    </w:p>
    <w:tbl>
      <w:tblPr>
        <w:tblW w:w="5109" w:type="pct"/>
        <w:jc w:val="center"/>
        <w:tblLook w:val="0420" w:firstRow="1" w:lastRow="0" w:firstColumn="0" w:lastColumn="0" w:noHBand="0" w:noVBand="1"/>
      </w:tblPr>
      <w:tblGrid>
        <w:gridCol w:w="1601"/>
        <w:gridCol w:w="650"/>
        <w:gridCol w:w="1142"/>
        <w:gridCol w:w="543"/>
        <w:gridCol w:w="543"/>
        <w:gridCol w:w="738"/>
        <w:gridCol w:w="922"/>
        <w:gridCol w:w="543"/>
        <w:gridCol w:w="550"/>
        <w:gridCol w:w="1178"/>
        <w:gridCol w:w="604"/>
        <w:gridCol w:w="592"/>
      </w:tblGrid>
      <w:tr w:rsidR="00BD6715" w14:paraId="65155316" w14:textId="77777777" w:rsidTr="005D4E4C">
        <w:trPr>
          <w:tblHeader/>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EE99C9"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Arial" w:cs="Arial"/>
                <w:b/>
                <w:color w:val="000000"/>
                <w:sz w:val="22"/>
                <w:szCs w:val="22"/>
              </w:rPr>
            </w:pPr>
            <w:r>
              <w:rPr>
                <w:rFonts w:ascii="Times New Roman" w:eastAsia="Arial" w:hAnsi="Arial" w:cs="Arial"/>
                <w:b/>
                <w:color w:val="000000"/>
                <w:sz w:val="22"/>
                <w:szCs w:val="22"/>
              </w:rPr>
              <w:t>Species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8E9C2B"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n</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0A0A0B"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Minimum</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301B77"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q05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9A8B69"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q25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E2F345"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Mean</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39B536B"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Median</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DBEFEF"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q75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908947"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q95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EF4089"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Maximum</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8B9625"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UCI</w:t>
            </w:r>
          </w:p>
        </w:tc>
        <w:tc>
          <w:tcPr>
            <w:tcW w:w="408" w:type="pc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0BE321"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LCI</w:t>
            </w:r>
          </w:p>
        </w:tc>
      </w:tr>
      <w:tr w:rsidR="00BD6715" w14:paraId="5725C51E" w14:textId="77777777" w:rsidTr="005D4E4C">
        <w:trPr>
          <w:jc w:val="center"/>
        </w:trPr>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1549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Abies amabilis</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84B9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798</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925E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-1.8</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F789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0.1</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20DC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1.8</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650F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3.9</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C37B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3.9</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2659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5.8</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FF9D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8.4</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1937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11.8</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3F41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4.1</w:t>
            </w:r>
          </w:p>
        </w:tc>
        <w:tc>
          <w:tcPr>
            <w:tcW w:w="408" w:type="pct"/>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7A30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3.8</w:t>
            </w:r>
          </w:p>
        </w:tc>
      </w:tr>
      <w:tr w:rsidR="00BD6715" w14:paraId="68C16069"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7E29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Abies concolor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DB59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D4FA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5B10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5410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C30B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686E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2D16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8CCD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80FB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F48E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5.9</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D9DF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5.6</w:t>
            </w:r>
          </w:p>
        </w:tc>
      </w:tr>
      <w:tr w:rsidR="00BD6715" w14:paraId="3C3A7D84"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C786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Abies grandis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3121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9783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6700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3F13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A9C4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B52C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43C9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6517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F1FE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9036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5.3</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3FEF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5.0</w:t>
            </w:r>
          </w:p>
        </w:tc>
      </w:tr>
      <w:tr w:rsidR="00BD6715" w14:paraId="5328204F"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DF49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Abies </w:t>
            </w:r>
            <w:proofErr w:type="spellStart"/>
            <w:r>
              <w:rPr>
                <w:rFonts w:ascii="Times New Roman" w:eastAsia="Arial" w:hAnsi="Arial" w:cs="Arial"/>
                <w:i/>
                <w:color w:val="000000"/>
                <w:sz w:val="20"/>
                <w:szCs w:val="20"/>
              </w:rPr>
              <w:t>lasiocarpa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E05B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D75A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64D8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9C63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5AAA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FD85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BC3D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421E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6B52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05F3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6.0</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2078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5.6</w:t>
            </w:r>
          </w:p>
        </w:tc>
      </w:tr>
      <w:tr w:rsidR="00BD6715" w14:paraId="6BA4AA6E"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C552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Juniperus occidentalis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CC7C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9507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00AD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DBE3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8110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26F2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FA9D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3D2E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DF50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EE27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5.6</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2DAE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5.2</w:t>
            </w:r>
          </w:p>
        </w:tc>
      </w:tr>
      <w:tr w:rsidR="00BD6715" w14:paraId="0796C278"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B27F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Larix occidentalis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9C94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BCE1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DF04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83FF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AD4F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84F8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00BC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0459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B184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E8AB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6.3</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CA08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6.0</w:t>
            </w:r>
          </w:p>
        </w:tc>
      </w:tr>
      <w:tr w:rsidR="00BD6715" w14:paraId="601C7A9B"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F394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proofErr w:type="spellStart"/>
            <w:r>
              <w:rPr>
                <w:rFonts w:ascii="Times New Roman" w:eastAsia="Arial" w:hAnsi="Arial" w:cs="Arial"/>
                <w:i/>
                <w:color w:val="000000"/>
                <w:sz w:val="20"/>
                <w:szCs w:val="20"/>
              </w:rPr>
              <w:t>Calocedrus</w:t>
            </w:r>
            <w:proofErr w:type="spellEnd"/>
            <w:r>
              <w:rPr>
                <w:rFonts w:ascii="Times New Roman" w:eastAsia="Arial" w:hAnsi="Arial" w:cs="Arial"/>
                <w:i/>
                <w:color w:val="000000"/>
                <w:sz w:val="20"/>
                <w:szCs w:val="20"/>
              </w:rPr>
              <w:t xml:space="preserve"> decurrens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44D4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56E6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8C4B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0CC1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2A67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8CC5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5014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EAD1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2992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A528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6.1</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D957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5.7</w:t>
            </w:r>
          </w:p>
        </w:tc>
      </w:tr>
      <w:tr w:rsidR="00BD6715" w14:paraId="7394758F"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86DD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Picea engelmannii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BA42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5697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B2F3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FA4B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F59B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0F1A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48F4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891C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E092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16F3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6.6</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543B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6.2</w:t>
            </w:r>
          </w:p>
        </w:tc>
      </w:tr>
      <w:tr w:rsidR="00BD6715" w14:paraId="7B970BF2"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EEF3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Pinus contorta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C5CB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D876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FAF9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F15E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8430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FD33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6818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3F9C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10F3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0BFD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6.0</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C6A4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5.7</w:t>
            </w:r>
          </w:p>
        </w:tc>
      </w:tr>
      <w:tr w:rsidR="00BD6715" w14:paraId="5F1B33B5"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24C6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Pinus </w:t>
            </w:r>
            <w:proofErr w:type="spellStart"/>
            <w:r>
              <w:rPr>
                <w:rFonts w:ascii="Times New Roman" w:eastAsia="Arial" w:hAnsi="Arial" w:cs="Arial"/>
                <w:i/>
                <w:color w:val="000000"/>
                <w:sz w:val="20"/>
                <w:szCs w:val="20"/>
              </w:rPr>
              <w:t>jeffreyi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A179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88FD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21E1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9380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7AFD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1037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F2BC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E22B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6A8A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04D1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5.1</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AE11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4.6</w:t>
            </w:r>
          </w:p>
        </w:tc>
      </w:tr>
      <w:tr w:rsidR="00BD6715" w14:paraId="03ED11F2"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B919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Pinus </w:t>
            </w:r>
            <w:proofErr w:type="spellStart"/>
            <w:r>
              <w:rPr>
                <w:rFonts w:ascii="Times New Roman" w:eastAsia="Arial" w:hAnsi="Arial" w:cs="Arial"/>
                <w:i/>
                <w:color w:val="000000"/>
                <w:sz w:val="20"/>
                <w:szCs w:val="20"/>
              </w:rPr>
              <w:t>lambertiana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D9B8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4A16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09C9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46B8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EF57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C7A2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6F76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EA83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78EA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9A77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5.8</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A5C8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5.3</w:t>
            </w:r>
          </w:p>
        </w:tc>
      </w:tr>
      <w:tr w:rsidR="00BD6715" w14:paraId="274A856C"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6356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Pinus monticola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B64A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0D89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12F9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B392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D493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EA2F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EAB5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0A2C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20C5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FD06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6.0</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AC9C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5.4</w:t>
            </w:r>
          </w:p>
        </w:tc>
      </w:tr>
      <w:tr w:rsidR="00BD6715" w14:paraId="7D81A161"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D3C5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Pinus ponderosa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046E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3,480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D8E7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071E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EADF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4D10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3830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7B2F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A53F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45CE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D2E3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5.7</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39AA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5.5</w:t>
            </w:r>
          </w:p>
        </w:tc>
      </w:tr>
      <w:tr w:rsidR="00BD6715" w14:paraId="10756BBE"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911D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Pseudotsuga </w:t>
            </w:r>
            <w:proofErr w:type="spellStart"/>
            <w:r>
              <w:rPr>
                <w:rFonts w:ascii="Times New Roman" w:eastAsia="Arial" w:hAnsi="Arial" w:cs="Arial"/>
                <w:i/>
                <w:color w:val="000000"/>
                <w:sz w:val="20"/>
                <w:szCs w:val="20"/>
              </w:rPr>
              <w:t>menziesii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DDB2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6,425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CC7E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E8C6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CA22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4C8F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EAB0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4430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D07D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28CD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1CBC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4.2</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3699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4.0</w:t>
            </w:r>
          </w:p>
        </w:tc>
      </w:tr>
      <w:tr w:rsidR="00BD6715" w14:paraId="54E375BD"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314D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Thuja plicata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44F0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7C8B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B9E7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A5B5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E45C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8FB0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40E7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AF46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E9D6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8988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3.8</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FA04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3.5</w:t>
            </w:r>
          </w:p>
        </w:tc>
      </w:tr>
      <w:tr w:rsidR="00BD6715" w14:paraId="4C026C45"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8C03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Tsuga heterophylla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378D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FAF0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AF1D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DA65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2550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3F09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09F0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2A54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BF37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8893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3.3</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5643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3.1</w:t>
            </w:r>
          </w:p>
        </w:tc>
      </w:tr>
      <w:tr w:rsidR="00BD6715" w14:paraId="5D88C132"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0683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Tsuga </w:t>
            </w:r>
            <w:proofErr w:type="spellStart"/>
            <w:r>
              <w:rPr>
                <w:rFonts w:ascii="Times New Roman" w:eastAsia="Arial" w:hAnsi="Arial" w:cs="Arial"/>
                <w:i/>
                <w:color w:val="000000"/>
                <w:sz w:val="20"/>
                <w:szCs w:val="20"/>
              </w:rPr>
              <w:t>mertensiana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9BA1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547E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4DF8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F4F9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D92D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768B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A400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721C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8F72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ECE7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5.5</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46F2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5.0</w:t>
            </w:r>
          </w:p>
        </w:tc>
      </w:tr>
      <w:tr w:rsidR="00BD6715" w14:paraId="33381D57"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8847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Acer </w:t>
            </w:r>
            <w:proofErr w:type="spellStart"/>
            <w:r>
              <w:rPr>
                <w:rFonts w:ascii="Times New Roman" w:eastAsia="Arial" w:hAnsi="Arial" w:cs="Arial"/>
                <w:i/>
                <w:color w:val="000000"/>
                <w:sz w:val="20"/>
                <w:szCs w:val="20"/>
              </w:rPr>
              <w:t>macrophyllum</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D9E6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25D2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BD66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C898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4D9A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EF0A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377D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90A8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6E42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C25C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3.6</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138A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3.1</w:t>
            </w:r>
          </w:p>
        </w:tc>
      </w:tr>
      <w:tr w:rsidR="00BD6715" w14:paraId="583B989E"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A59F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Alnus rubra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9230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1B16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F07B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8E9B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A648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F431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EB8F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A476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2F1D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3DB3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2.5</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E4D6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2.2</w:t>
            </w:r>
          </w:p>
        </w:tc>
      </w:tr>
      <w:tr w:rsidR="00BD6715" w14:paraId="589F87BA"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AD48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Arbutus </w:t>
            </w:r>
            <w:proofErr w:type="spellStart"/>
            <w:r>
              <w:rPr>
                <w:rFonts w:ascii="Times New Roman" w:eastAsia="Arial" w:hAnsi="Arial" w:cs="Arial"/>
                <w:i/>
                <w:color w:val="000000"/>
                <w:sz w:val="20"/>
                <w:szCs w:val="20"/>
              </w:rPr>
              <w:t>menziesii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7B41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535B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AA4E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4237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0842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AF82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DDEA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3B69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167E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AB0C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3.5</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B8E5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3.1</w:t>
            </w:r>
          </w:p>
        </w:tc>
      </w:tr>
      <w:tr w:rsidR="00BD6715" w14:paraId="14B8D544"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6BD4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proofErr w:type="spellStart"/>
            <w:r>
              <w:rPr>
                <w:rFonts w:ascii="Times New Roman" w:eastAsia="Arial" w:hAnsi="Arial" w:cs="Arial"/>
                <w:i/>
                <w:color w:val="000000"/>
                <w:sz w:val="20"/>
                <w:szCs w:val="20"/>
              </w:rPr>
              <w:t>Notholithocarpus</w:t>
            </w:r>
            <w:proofErr w:type="spellEnd"/>
            <w:r>
              <w:rPr>
                <w:rFonts w:ascii="Times New Roman" w:eastAsia="Arial" w:hAnsi="Arial" w:cs="Arial"/>
                <w:i/>
                <w:color w:val="000000"/>
                <w:sz w:val="20"/>
                <w:szCs w:val="20"/>
              </w:rPr>
              <w:t xml:space="preserve"> </w:t>
            </w:r>
            <w:proofErr w:type="spellStart"/>
            <w:r>
              <w:rPr>
                <w:rFonts w:ascii="Times New Roman" w:eastAsia="Arial" w:hAnsi="Arial" w:cs="Arial"/>
                <w:i/>
                <w:color w:val="000000"/>
                <w:sz w:val="20"/>
                <w:szCs w:val="20"/>
              </w:rPr>
              <w:t>densiflorus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8AE1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BFCC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D364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7654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4624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C0F3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FC83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15BD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C5FB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0631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3.1</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750E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2.8</w:t>
            </w:r>
          </w:p>
        </w:tc>
      </w:tr>
      <w:tr w:rsidR="00BD6715" w14:paraId="760A379B" w14:textId="77777777" w:rsidTr="005D4E4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A4F8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Quercus </w:t>
            </w:r>
            <w:proofErr w:type="spellStart"/>
            <w:r>
              <w:rPr>
                <w:rFonts w:ascii="Times New Roman" w:eastAsia="Arial" w:hAnsi="Arial" w:cs="Arial"/>
                <w:i/>
                <w:color w:val="000000"/>
                <w:sz w:val="20"/>
                <w:szCs w:val="20"/>
              </w:rPr>
              <w:t>chrysolepis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9758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EE8E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9C18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3441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9237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1792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16B2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810B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6A8C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6BCA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4.9</w:t>
            </w:r>
          </w:p>
        </w:tc>
        <w:tc>
          <w:tcPr>
            <w:tcW w:w="4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F458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4.4</w:t>
            </w:r>
          </w:p>
        </w:tc>
      </w:tr>
      <w:tr w:rsidR="00BD6715" w14:paraId="4350FD69" w14:textId="77777777" w:rsidTr="005D4E4C">
        <w:trPr>
          <w:jc w:val="center"/>
        </w:trPr>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043C0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Quercus </w:t>
            </w:r>
            <w:proofErr w:type="spellStart"/>
            <w:r>
              <w:rPr>
                <w:rFonts w:ascii="Times New Roman" w:eastAsia="Arial" w:hAnsi="Arial" w:cs="Arial"/>
                <w:i/>
                <w:color w:val="000000"/>
                <w:sz w:val="20"/>
                <w:szCs w:val="20"/>
              </w:rPr>
              <w:t>kelloggii</w:t>
            </w:r>
            <w:proofErr w:type="spellEnd"/>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7FC92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951</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5503F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-6.4</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85C01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0.6</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926C14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3.1</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D29D0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5.9</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E02C7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5.6</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1730F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8.9</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BE5C1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11.8</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E05E1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17.5</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87B97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6.2</w:t>
            </w:r>
          </w:p>
        </w:tc>
        <w:tc>
          <w:tcPr>
            <w:tcW w:w="408" w:type="pct"/>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E2151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5.7</w:t>
            </w:r>
          </w:p>
        </w:tc>
      </w:tr>
    </w:tbl>
    <w:p w14:paraId="151672FF" w14:textId="77777777" w:rsidR="00BD6715" w:rsidRDefault="00000000">
      <w:r>
        <w:br w:type="page"/>
      </w:r>
    </w:p>
    <w:p w14:paraId="19466FEA" w14:textId="77777777" w:rsidR="00BD6715" w:rsidRDefault="00000000">
      <w:pPr>
        <w:pStyle w:val="Figure"/>
        <w:jc w:val="center"/>
      </w:pPr>
      <w:r>
        <w:rPr>
          <w:noProof/>
        </w:rPr>
        <w:lastRenderedPageBreak/>
        <w:drawing>
          <wp:inline distT="0" distB="0" distL="0" distR="0" wp14:anchorId="50318530" wp14:editId="16CF706F">
            <wp:extent cx="4572000" cy="640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9"/>
                    <a:stretch>
                      <a:fillRect/>
                    </a:stretch>
                  </pic:blipFill>
                  <pic:spPr bwMode="auto">
                    <a:xfrm>
                      <a:off x="0" y="0"/>
                      <a:ext cx="63500" cy="88900"/>
                    </a:xfrm>
                    <a:prstGeom prst="rect">
                      <a:avLst/>
                    </a:prstGeom>
                    <a:noFill/>
                  </pic:spPr>
                </pic:pic>
              </a:graphicData>
            </a:graphic>
          </wp:inline>
        </w:drawing>
      </w:r>
    </w:p>
    <w:p w14:paraId="3E401E3A" w14:textId="513BC8C3" w:rsidR="00BD6715" w:rsidRDefault="00000000">
      <w:pPr>
        <w:pStyle w:val="ImageCaption"/>
      </w:pPr>
      <w:r>
        <w:rPr>
          <w:b/>
        </w:rPr>
        <w:t xml:space="preserve">Figure </w:t>
      </w:r>
      <w:bookmarkStart w:id="1" w:name="cwdfig-negcwdmap"/>
      <w:r>
        <w:rPr>
          <w:b/>
        </w:rPr>
        <w:fldChar w:fldCharType="begin"/>
      </w:r>
      <w:r>
        <w:rPr>
          <w:b/>
        </w:rPr>
        <w:instrText>SEQ fig \* Arabic</w:instrText>
      </w:r>
      <w:r>
        <w:rPr>
          <w:b/>
        </w:rPr>
        <w:fldChar w:fldCharType="end"/>
      </w:r>
      <w:bookmarkEnd w:id="1"/>
      <w:r>
        <w:t xml:space="preserve"> S2: Public FIA plot locations for plots with negative CWD values. The initial CWD values for those plots are displayed in A while the negative delta CWD values are displayed in B. The inset map (B) shows the locations of the study states within the USA: From north to south, Washington, Oregon, and California.</w:t>
      </w:r>
    </w:p>
    <w:p w14:paraId="3CD47614" w14:textId="77777777" w:rsidR="00BD6715" w:rsidRDefault="00000000">
      <w:r>
        <w:br w:type="page"/>
      </w:r>
    </w:p>
    <w:p w14:paraId="3DC2C365" w14:textId="7D91B069" w:rsidR="00BD6715" w:rsidRDefault="00000000">
      <w:pPr>
        <w:pStyle w:val="TableCaption"/>
        <w:jc w:val="center"/>
      </w:pPr>
      <w:r>
        <w:lastRenderedPageBreak/>
        <w:t>Table S3: Linear regression model output for the linear fit of initial and delta CWD plot data (green line in Figure S1). Variable name CWD refers to initial CWD value.</w:t>
      </w:r>
    </w:p>
    <w:tbl>
      <w:tblPr>
        <w:tblW w:w="0" w:type="auto"/>
        <w:jc w:val="center"/>
        <w:tblLayout w:type="fixed"/>
        <w:tblLook w:val="0420" w:firstRow="1" w:lastRow="0" w:firstColumn="0" w:lastColumn="0" w:noHBand="0" w:noVBand="1"/>
      </w:tblPr>
      <w:tblGrid>
        <w:gridCol w:w="1413"/>
        <w:gridCol w:w="1266"/>
        <w:gridCol w:w="1854"/>
        <w:gridCol w:w="1084"/>
        <w:gridCol w:w="1084"/>
        <w:gridCol w:w="576"/>
      </w:tblGrid>
      <w:tr w:rsidR="00BD6715" w14:paraId="7E962660" w14:textId="77777777">
        <w:trPr>
          <w:tblHeader/>
          <w:jc w:val="center"/>
        </w:trPr>
        <w:tc>
          <w:tcPr>
            <w:tcW w:w="141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EC345" w14:textId="77777777" w:rsidR="00BD6715" w:rsidRDefault="00BD671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261624"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Estimate</w:t>
            </w:r>
          </w:p>
        </w:tc>
        <w:tc>
          <w:tcPr>
            <w:tcW w:w="18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2C4874"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Standard Error</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E48121"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t value</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3A938D"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roofErr w:type="spellStart"/>
            <w:r>
              <w:rPr>
                <w:rFonts w:ascii="Arial" w:eastAsia="Arial" w:hAnsi="Arial" w:cs="Arial"/>
                <w:color w:val="000000"/>
                <w:sz w:val="22"/>
                <w:szCs w:val="22"/>
              </w:rPr>
              <w:t>Pr</w:t>
            </w:r>
            <w:proofErr w:type="spellEnd"/>
            <w:r>
              <w:rPr>
                <w:rFonts w:ascii="Arial" w:eastAsia="Arial" w:hAnsi="Arial" w:cs="Arial"/>
                <w:color w:val="000000"/>
                <w:sz w:val="22"/>
                <w:szCs w:val="22"/>
              </w:rPr>
              <w:t>(&gt;|t|)</w:t>
            </w:r>
          </w:p>
        </w:tc>
        <w:tc>
          <w:tcPr>
            <w:tcW w:w="5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3B436A" w14:textId="77777777" w:rsidR="00BD6715" w:rsidRDefault="00BD671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BD6715" w14:paraId="618C3710" w14:textId="77777777">
        <w:trPr>
          <w:jc w:val="center"/>
        </w:trPr>
        <w:tc>
          <w:tcPr>
            <w:tcW w:w="141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B2E27"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12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682FC"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2.373</w:t>
            </w:r>
          </w:p>
        </w:tc>
        <w:tc>
          <w:tcPr>
            <w:tcW w:w="185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BB7D7"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0.073</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89915"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32.666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59CB5"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0.0000</w:t>
            </w:r>
          </w:p>
        </w:tc>
        <w:tc>
          <w:tcPr>
            <w:tcW w:w="5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9C30B"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r>
      <w:tr w:rsidR="00BD6715" w14:paraId="0848EF92" w14:textId="77777777">
        <w:trPr>
          <w:jc w:val="center"/>
        </w:trPr>
        <w:tc>
          <w:tcPr>
            <w:tcW w:w="141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29583F"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CWD</w:t>
            </w:r>
          </w:p>
        </w:tc>
        <w:tc>
          <w:tcPr>
            <w:tcW w:w="12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2B5741"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0.023</w:t>
            </w:r>
          </w:p>
        </w:tc>
        <w:tc>
          <w:tcPr>
            <w:tcW w:w="185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BF47D0"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0.001</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3298F5"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33.904</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22B0CB"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0.0000</w:t>
            </w:r>
          </w:p>
        </w:tc>
        <w:tc>
          <w:tcPr>
            <w:tcW w:w="5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E521A8"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r>
      <w:tr w:rsidR="00BD6715" w14:paraId="40DB2198" w14:textId="77777777">
        <w:trPr>
          <w:jc w:val="center"/>
        </w:trPr>
        <w:tc>
          <w:tcPr>
            <w:tcW w:w="7277"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11B56BA"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i/>
                <w:color w:val="000000"/>
                <w:sz w:val="22"/>
                <w:szCs w:val="22"/>
              </w:rPr>
            </w:pPr>
            <w:proofErr w:type="spellStart"/>
            <w:r>
              <w:rPr>
                <w:rFonts w:ascii="Arial" w:eastAsia="Arial" w:hAnsi="Arial" w:cs="Arial"/>
                <w:i/>
                <w:color w:val="000000"/>
                <w:sz w:val="22"/>
                <w:szCs w:val="22"/>
              </w:rPr>
              <w:t>Signif</w:t>
            </w:r>
            <w:proofErr w:type="spellEnd"/>
            <w:r>
              <w:rPr>
                <w:rFonts w:ascii="Arial" w:eastAsia="Arial" w:hAnsi="Arial" w:cs="Arial"/>
                <w:i/>
                <w:color w:val="000000"/>
                <w:sz w:val="22"/>
                <w:szCs w:val="22"/>
              </w:rPr>
              <w:t>. codes: 0 &lt;= '***' &lt; 0.001 &lt; '**' &lt; 0.01 &lt; '*' &lt; 0.05</w:t>
            </w:r>
          </w:p>
        </w:tc>
      </w:tr>
      <w:tr w:rsidR="00BD6715" w14:paraId="13A0F381" w14:textId="77777777">
        <w:trPr>
          <w:jc w:val="center"/>
        </w:trPr>
        <w:tc>
          <w:tcPr>
            <w:tcW w:w="727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1A4A028" w14:textId="77777777" w:rsidR="00BD6715" w:rsidRDefault="00BD671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BD6715" w14:paraId="4095CF92" w14:textId="77777777">
        <w:trPr>
          <w:jc w:val="center"/>
        </w:trPr>
        <w:tc>
          <w:tcPr>
            <w:tcW w:w="727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AA4E98"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Residual standard error: 3.103 on 11440 degrees of freedom</w:t>
            </w:r>
          </w:p>
        </w:tc>
      </w:tr>
      <w:tr w:rsidR="00BD6715" w14:paraId="5F369E45" w14:textId="77777777">
        <w:trPr>
          <w:jc w:val="center"/>
        </w:trPr>
        <w:tc>
          <w:tcPr>
            <w:tcW w:w="727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E48F046"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Multiple R-squared: 0.0913, Adjusted R-squared: 0.09122</w:t>
            </w:r>
          </w:p>
        </w:tc>
      </w:tr>
      <w:tr w:rsidR="00BD6715" w14:paraId="5D6EAF7B" w14:textId="77777777">
        <w:trPr>
          <w:jc w:val="center"/>
        </w:trPr>
        <w:tc>
          <w:tcPr>
            <w:tcW w:w="7277"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D62AC09"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F-statistic: 1149 on 11440 and 1 DF, p-value: 0.0000</w:t>
            </w:r>
          </w:p>
        </w:tc>
      </w:tr>
    </w:tbl>
    <w:p w14:paraId="7A4EF632" w14:textId="77777777" w:rsidR="00BD6715" w:rsidRDefault="00BD6715">
      <w:pPr>
        <w:pStyle w:val="BodyText"/>
      </w:pPr>
    </w:p>
    <w:p w14:paraId="4247C750" w14:textId="77777777" w:rsidR="00BD6715" w:rsidRDefault="00BD6715">
      <w:pPr>
        <w:pStyle w:val="BodyText"/>
      </w:pPr>
    </w:p>
    <w:p w14:paraId="56B6184F" w14:textId="5929A899" w:rsidR="00BD6715" w:rsidRDefault="00000000">
      <w:pPr>
        <w:pStyle w:val="TableCaption"/>
        <w:jc w:val="center"/>
      </w:pPr>
      <w:r>
        <w:t>Table S4: Linear regression model output for the third-order polynomial fit of initial and delta CWD plot data (orange line in Figure S1). Variable name CWD refers to initial CWD value.</w:t>
      </w:r>
    </w:p>
    <w:tbl>
      <w:tblPr>
        <w:tblW w:w="0" w:type="auto"/>
        <w:jc w:val="center"/>
        <w:tblLayout w:type="fixed"/>
        <w:tblLook w:val="0420" w:firstRow="1" w:lastRow="0" w:firstColumn="0" w:lastColumn="0" w:noHBand="0" w:noVBand="1"/>
      </w:tblPr>
      <w:tblGrid>
        <w:gridCol w:w="1835"/>
        <w:gridCol w:w="1266"/>
        <w:gridCol w:w="1854"/>
        <w:gridCol w:w="1255"/>
        <w:gridCol w:w="1324"/>
        <w:gridCol w:w="238"/>
      </w:tblGrid>
      <w:tr w:rsidR="00BD6715" w14:paraId="04473218" w14:textId="77777777" w:rsidTr="005D4E4C">
        <w:trPr>
          <w:tblHeader/>
          <w:jc w:val="center"/>
        </w:trPr>
        <w:tc>
          <w:tcPr>
            <w:tcW w:w="18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CF7D25" w14:textId="77777777" w:rsidR="00BD6715" w:rsidRDefault="00BD671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00C43E"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Estimate</w:t>
            </w:r>
          </w:p>
        </w:tc>
        <w:tc>
          <w:tcPr>
            <w:tcW w:w="18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754328"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Standard Error</w:t>
            </w:r>
          </w:p>
        </w:tc>
        <w:tc>
          <w:tcPr>
            <w:tcW w:w="12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9E3E0F"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t value</w:t>
            </w:r>
          </w:p>
        </w:tc>
        <w:tc>
          <w:tcPr>
            <w:tcW w:w="13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BF87E9"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roofErr w:type="spellStart"/>
            <w:r>
              <w:rPr>
                <w:rFonts w:ascii="Arial" w:eastAsia="Arial" w:hAnsi="Arial" w:cs="Arial"/>
                <w:color w:val="000000"/>
                <w:sz w:val="22"/>
                <w:szCs w:val="22"/>
              </w:rPr>
              <w:t>Pr</w:t>
            </w:r>
            <w:proofErr w:type="spellEnd"/>
            <w:r>
              <w:rPr>
                <w:rFonts w:ascii="Arial" w:eastAsia="Arial" w:hAnsi="Arial" w:cs="Arial"/>
                <w:color w:val="000000"/>
                <w:sz w:val="22"/>
                <w:szCs w:val="22"/>
              </w:rPr>
              <w:t>(&gt;|t|)</w:t>
            </w:r>
          </w:p>
        </w:tc>
        <w:tc>
          <w:tcPr>
            <w:tcW w:w="2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CDD3E7" w14:textId="77777777" w:rsidR="00BD6715" w:rsidRDefault="00BD671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BD6715" w14:paraId="3F0FD77B" w14:textId="77777777" w:rsidTr="005D4E4C">
        <w:trPr>
          <w:jc w:val="center"/>
        </w:trPr>
        <w:tc>
          <w:tcPr>
            <w:tcW w:w="183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968C8"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(Intercept)</w:t>
            </w:r>
          </w:p>
        </w:tc>
        <w:tc>
          <w:tcPr>
            <w:tcW w:w="12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5A4FD"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3.87e+00</w:t>
            </w:r>
          </w:p>
        </w:tc>
        <w:tc>
          <w:tcPr>
            <w:tcW w:w="185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739B4"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2.73e-01</w:t>
            </w:r>
          </w:p>
        </w:tc>
        <w:tc>
          <w:tcPr>
            <w:tcW w:w="12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D8648"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1.42e+01</w:t>
            </w:r>
          </w:p>
        </w:tc>
        <w:tc>
          <w:tcPr>
            <w:tcW w:w="13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55478"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3.05e-45</w:t>
            </w:r>
          </w:p>
        </w:tc>
        <w:tc>
          <w:tcPr>
            <w:tcW w:w="2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6510A" w14:textId="77777777" w:rsidR="00BD6715" w:rsidRDefault="00BD671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BD6715" w14:paraId="070AA230" w14:textId="77777777" w:rsidTr="005D4E4C">
        <w:trPr>
          <w:jc w:val="center"/>
        </w:trPr>
        <w:tc>
          <w:tcPr>
            <w:tcW w:w="1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A646C"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CWD</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B5BCD"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-8.57e-02</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D95C5"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1.05e-02</w:t>
            </w:r>
          </w:p>
        </w:tc>
        <w:tc>
          <w:tcPr>
            <w:tcW w:w="12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79FA7"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-8.17e+00</w:t>
            </w:r>
          </w:p>
        </w:tc>
        <w:tc>
          <w:tcPr>
            <w:tcW w:w="13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49186"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3.34e-16</w:t>
            </w:r>
          </w:p>
        </w:tc>
        <w:tc>
          <w:tcPr>
            <w:tcW w:w="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FA2EF" w14:textId="77777777" w:rsidR="00BD6715" w:rsidRDefault="00BD671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BD6715" w14:paraId="41DDA90E" w14:textId="77777777" w:rsidTr="005D4E4C">
        <w:trPr>
          <w:jc w:val="center"/>
        </w:trPr>
        <w:tc>
          <w:tcPr>
            <w:tcW w:w="1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CCC7A"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CWD^2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D3146"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1.76e-03</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812D0"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1.18e-04</w:t>
            </w:r>
          </w:p>
        </w:tc>
        <w:tc>
          <w:tcPr>
            <w:tcW w:w="12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67ADF"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1.49e+01</w:t>
            </w:r>
          </w:p>
        </w:tc>
        <w:tc>
          <w:tcPr>
            <w:tcW w:w="13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49786"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1.57e-49</w:t>
            </w:r>
          </w:p>
        </w:tc>
        <w:tc>
          <w:tcPr>
            <w:tcW w:w="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5D9B4" w14:textId="77777777" w:rsidR="00BD6715" w:rsidRDefault="00BD671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BD6715" w14:paraId="72359D66" w14:textId="77777777" w:rsidTr="005D4E4C">
        <w:trPr>
          <w:jc w:val="center"/>
        </w:trPr>
        <w:tc>
          <w:tcPr>
            <w:tcW w:w="183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AB4FAE"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CWD^3</w:t>
            </w:r>
          </w:p>
        </w:tc>
        <w:tc>
          <w:tcPr>
            <w:tcW w:w="12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1CBEFF"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-7.44e-06</w:t>
            </w:r>
          </w:p>
        </w:tc>
        <w:tc>
          <w:tcPr>
            <w:tcW w:w="185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D80EFB"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4.05e-07</w:t>
            </w:r>
          </w:p>
        </w:tc>
        <w:tc>
          <w:tcPr>
            <w:tcW w:w="12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C3A4EE"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-1.83e+01</w:t>
            </w:r>
          </w:p>
        </w:tc>
        <w:tc>
          <w:tcPr>
            <w:tcW w:w="13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9AE79A"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4.07e-74</w:t>
            </w:r>
          </w:p>
        </w:tc>
        <w:tc>
          <w:tcPr>
            <w:tcW w:w="2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B3A7B4" w14:textId="77777777" w:rsidR="00BD6715" w:rsidRDefault="00BD671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BD6715" w14:paraId="07774ADE" w14:textId="77777777">
        <w:trPr>
          <w:jc w:val="center"/>
        </w:trPr>
        <w:tc>
          <w:tcPr>
            <w:tcW w:w="7772"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E4394F"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i/>
                <w:color w:val="000000"/>
                <w:sz w:val="22"/>
                <w:szCs w:val="22"/>
              </w:rPr>
            </w:pPr>
            <w:proofErr w:type="spellStart"/>
            <w:r>
              <w:rPr>
                <w:rFonts w:ascii="Arial" w:eastAsia="Arial" w:hAnsi="Arial" w:cs="Arial"/>
                <w:i/>
                <w:color w:val="000000"/>
                <w:sz w:val="22"/>
                <w:szCs w:val="22"/>
              </w:rPr>
              <w:t>Signif</w:t>
            </w:r>
            <w:proofErr w:type="spellEnd"/>
            <w:r>
              <w:rPr>
                <w:rFonts w:ascii="Arial" w:eastAsia="Arial" w:hAnsi="Arial" w:cs="Arial"/>
                <w:i/>
                <w:color w:val="000000"/>
                <w:sz w:val="22"/>
                <w:szCs w:val="22"/>
              </w:rPr>
              <w:t>. codes: 0 &lt;= '***' &lt; 0.001 &lt; '**' &lt; 0.01 &lt; '*' &lt; 0.05</w:t>
            </w:r>
          </w:p>
        </w:tc>
      </w:tr>
      <w:tr w:rsidR="00BD6715" w14:paraId="7294E726" w14:textId="77777777">
        <w:trPr>
          <w:jc w:val="center"/>
        </w:trPr>
        <w:tc>
          <w:tcPr>
            <w:tcW w:w="777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67FDED9" w14:textId="77777777" w:rsidR="00BD6715" w:rsidRDefault="00BD6715">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BD6715" w14:paraId="713D3AFF" w14:textId="77777777">
        <w:trPr>
          <w:jc w:val="center"/>
        </w:trPr>
        <w:tc>
          <w:tcPr>
            <w:tcW w:w="777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747F1C"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Residual standard error: 2.999 on 11438 degrees of freedom</w:t>
            </w:r>
          </w:p>
        </w:tc>
      </w:tr>
      <w:tr w:rsidR="00BD6715" w14:paraId="78D2DBE2" w14:textId="77777777">
        <w:trPr>
          <w:jc w:val="center"/>
        </w:trPr>
        <w:tc>
          <w:tcPr>
            <w:tcW w:w="777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0D4312"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Multiple R-squared: 0.1513, Adjusted R-squared: 0.1511</w:t>
            </w:r>
          </w:p>
        </w:tc>
      </w:tr>
      <w:tr w:rsidR="00BD6715" w14:paraId="5C25541E" w14:textId="77777777">
        <w:trPr>
          <w:jc w:val="center"/>
        </w:trPr>
        <w:tc>
          <w:tcPr>
            <w:tcW w:w="777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4A5ED8"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F-statistic: 679.6 on 11438 and 3 DF, p-value: 0.0000</w:t>
            </w:r>
          </w:p>
        </w:tc>
      </w:tr>
    </w:tbl>
    <w:p w14:paraId="1F18DFF6" w14:textId="77777777" w:rsidR="00BD6715" w:rsidRDefault="00000000">
      <w:r>
        <w:br w:type="page"/>
      </w:r>
    </w:p>
    <w:p w14:paraId="1854AAC6" w14:textId="77777777" w:rsidR="00BD6715" w:rsidRDefault="00000000">
      <w:pPr>
        <w:pStyle w:val="Figure"/>
        <w:jc w:val="center"/>
      </w:pPr>
      <w:r>
        <w:rPr>
          <w:noProof/>
        </w:rPr>
        <w:lastRenderedPageBreak/>
        <w:drawing>
          <wp:inline distT="0" distB="0" distL="0" distR="0" wp14:anchorId="2F191EAD" wp14:editId="71BAB035">
            <wp:extent cx="548640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tretch>
                      <a:fillRect/>
                    </a:stretch>
                  </pic:blipFill>
                  <pic:spPr bwMode="auto">
                    <a:xfrm>
                      <a:off x="0" y="0"/>
                      <a:ext cx="76200" cy="76200"/>
                    </a:xfrm>
                    <a:prstGeom prst="rect">
                      <a:avLst/>
                    </a:prstGeom>
                    <a:noFill/>
                  </pic:spPr>
                </pic:pic>
              </a:graphicData>
            </a:graphic>
          </wp:inline>
        </w:drawing>
      </w:r>
    </w:p>
    <w:p w14:paraId="03282F92" w14:textId="2E35EA8C" w:rsidR="00BD6715" w:rsidRDefault="00000000">
      <w:pPr>
        <w:pStyle w:val="ImageCaption"/>
      </w:pPr>
      <w:r>
        <w:rPr>
          <w:b/>
        </w:rPr>
        <w:t xml:space="preserve">Figure </w:t>
      </w:r>
      <w:bookmarkStart w:id="2" w:name="cwdfig-all"/>
      <w:r>
        <w:rPr>
          <w:b/>
        </w:rPr>
        <w:fldChar w:fldCharType="begin"/>
      </w:r>
      <w:r>
        <w:rPr>
          <w:b/>
        </w:rPr>
        <w:instrText>SEQ fig \* Arabic</w:instrText>
      </w:r>
      <w:r>
        <w:rPr>
          <w:b/>
        </w:rPr>
        <w:fldChar w:fldCharType="end"/>
      </w:r>
      <w:bookmarkEnd w:id="2"/>
      <w:r>
        <w:t xml:space="preserve"> S3: Initial CWD and Delta CWD values for all FIA plots occupied by analysis species. The green line is a linear fit of the values while the orange line is a third-order polynomial fit of the points.</w:t>
      </w:r>
    </w:p>
    <w:p w14:paraId="37B5AC03" w14:textId="77777777" w:rsidR="00BD6715" w:rsidRDefault="00000000">
      <w:r>
        <w:br w:type="page"/>
      </w:r>
    </w:p>
    <w:p w14:paraId="4F94BCDE" w14:textId="77777777" w:rsidR="00BD6715" w:rsidRDefault="00000000">
      <w:pPr>
        <w:pStyle w:val="Figure"/>
        <w:jc w:val="center"/>
      </w:pPr>
      <w:r>
        <w:rPr>
          <w:noProof/>
        </w:rPr>
        <w:lastRenderedPageBreak/>
        <w:drawing>
          <wp:inline distT="0" distB="0" distL="0" distR="0" wp14:anchorId="2206C788" wp14:editId="792183FF">
            <wp:extent cx="5486400" cy="548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1"/>
                    <a:stretch>
                      <a:fillRect/>
                    </a:stretch>
                  </pic:blipFill>
                  <pic:spPr bwMode="auto">
                    <a:xfrm>
                      <a:off x="0" y="0"/>
                      <a:ext cx="76200" cy="76200"/>
                    </a:xfrm>
                    <a:prstGeom prst="rect">
                      <a:avLst/>
                    </a:prstGeom>
                    <a:noFill/>
                  </pic:spPr>
                </pic:pic>
              </a:graphicData>
            </a:graphic>
          </wp:inline>
        </w:drawing>
      </w:r>
    </w:p>
    <w:p w14:paraId="181E6FF6" w14:textId="23A7A573" w:rsidR="00BD6715" w:rsidRDefault="00000000">
      <w:pPr>
        <w:pStyle w:val="ImageCaption"/>
      </w:pPr>
      <w:r>
        <w:rPr>
          <w:b/>
        </w:rPr>
        <w:t xml:space="preserve">Figure </w:t>
      </w:r>
      <w:bookmarkStart w:id="3" w:name="cwdfig-spp"/>
      <w:r>
        <w:rPr>
          <w:b/>
        </w:rPr>
        <w:fldChar w:fldCharType="begin"/>
      </w:r>
      <w:r>
        <w:rPr>
          <w:b/>
        </w:rPr>
        <w:instrText>SEQ fig \* Arabic</w:instrText>
      </w:r>
      <w:r>
        <w:rPr>
          <w:b/>
        </w:rPr>
        <w:fldChar w:fldCharType="end"/>
      </w:r>
      <w:bookmarkEnd w:id="3"/>
      <w:r>
        <w:t xml:space="preserve"> S4: Third-order polynomial fits for initial CWD and delta CWD values for FIA plots occupied by individual species.</w:t>
      </w:r>
    </w:p>
    <w:p w14:paraId="62B9E5A4" w14:textId="77777777" w:rsidR="00BD6715" w:rsidRDefault="00000000">
      <w:r>
        <w:br w:type="page"/>
      </w:r>
    </w:p>
    <w:p w14:paraId="10ABA40A" w14:textId="77777777" w:rsidR="00BD6715" w:rsidRDefault="00BD6715">
      <w:pPr>
        <w:sectPr w:rsidR="00BD6715">
          <w:type w:val="continuous"/>
          <w:pgSz w:w="11906" w:h="16838"/>
          <w:pgMar w:top="1417" w:right="1417" w:bottom="1417" w:left="1417" w:header="708" w:footer="708" w:gutter="0"/>
          <w:cols w:space="720"/>
        </w:sectPr>
      </w:pPr>
    </w:p>
    <w:p w14:paraId="23C0D6D8" w14:textId="7182E831" w:rsidR="00BD6715" w:rsidRDefault="00000000">
      <w:pPr>
        <w:pStyle w:val="TableCaption"/>
        <w:jc w:val="center"/>
      </w:pPr>
      <w:r>
        <w:lastRenderedPageBreak/>
        <w:t>Table S5: Summary statistics for initial-visit plot CWD values by species. The number of species' plots (n), minimum, mean, median, and maximum CWD values are provided, along with the 5%, 25%, 75%, and 95% quantiles (q).</w:t>
      </w:r>
    </w:p>
    <w:tbl>
      <w:tblPr>
        <w:tblW w:w="0" w:type="pct"/>
        <w:jc w:val="center"/>
        <w:tblLook w:val="0420" w:firstRow="1" w:lastRow="0" w:firstColumn="0" w:lastColumn="0" w:noHBand="0" w:noVBand="1"/>
      </w:tblPr>
      <w:tblGrid>
        <w:gridCol w:w="2540"/>
        <w:gridCol w:w="650"/>
        <w:gridCol w:w="1142"/>
        <w:gridCol w:w="650"/>
        <w:gridCol w:w="650"/>
        <w:gridCol w:w="738"/>
        <w:gridCol w:w="922"/>
        <w:gridCol w:w="650"/>
        <w:gridCol w:w="650"/>
        <w:gridCol w:w="1178"/>
        <w:gridCol w:w="650"/>
        <w:gridCol w:w="650"/>
      </w:tblGrid>
      <w:tr w:rsidR="00BD6715" w14:paraId="3EC70478" w14:textId="77777777">
        <w:trPr>
          <w:tblHeader/>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FEF3B0"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Arial" w:cs="Arial"/>
                <w:b/>
                <w:color w:val="000000"/>
                <w:sz w:val="22"/>
                <w:szCs w:val="22"/>
              </w:rPr>
            </w:pPr>
            <w:r>
              <w:rPr>
                <w:rFonts w:ascii="Times New Roman" w:eastAsia="Arial" w:hAnsi="Arial" w:cs="Arial"/>
                <w:b/>
                <w:color w:val="000000"/>
                <w:sz w:val="22"/>
                <w:szCs w:val="22"/>
              </w:rPr>
              <w:t>Species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D76AE6"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n</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2CC9BA"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Minimum</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43CC0B"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q05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F7BC47"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q25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3FEDA6B"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Mean</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0E008D"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Median</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381E94"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q75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2F9E930"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q95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738C9C"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Maximum</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E62306"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UCI</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DA7BAB" w14:textId="77777777" w:rsidR="00BD671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Arial" w:cs="Arial"/>
                <w:b/>
                <w:color w:val="000000"/>
                <w:sz w:val="22"/>
                <w:szCs w:val="22"/>
              </w:rPr>
            </w:pPr>
            <w:r>
              <w:rPr>
                <w:rFonts w:ascii="Times New Roman" w:eastAsia="Arial" w:hAnsi="Arial" w:cs="Arial"/>
                <w:b/>
                <w:color w:val="000000"/>
                <w:sz w:val="22"/>
                <w:szCs w:val="22"/>
              </w:rPr>
              <w:t>LCI</w:t>
            </w:r>
          </w:p>
        </w:tc>
      </w:tr>
      <w:tr w:rsidR="00BD6715" w14:paraId="1E81A4F9" w14:textId="77777777">
        <w:trPr>
          <w:jc w:val="center"/>
        </w:trPr>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3560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Abies amabilis</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7E34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798</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6A5C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17.1</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3C49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21.0</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9151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29.3</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AFD7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43.2</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A2CC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40.7</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4756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53.5</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8E99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75.4</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5A19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104.1</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4FAF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44.4</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DB3A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42.0</w:t>
            </w:r>
          </w:p>
        </w:tc>
      </w:tr>
      <w:tr w:rsidR="00BD6715" w14:paraId="5D4C10F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2AAB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Abies concolor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CFD0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41D2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F6E1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FF53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E74E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69CE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F0AF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54C0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160.4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354C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8502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6C2C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122.7</w:t>
            </w:r>
          </w:p>
        </w:tc>
      </w:tr>
      <w:tr w:rsidR="00BD6715" w14:paraId="303D92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362B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Abies grandis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EECE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365B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2B4E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24F4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7C5A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5C13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1AA3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B5D3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3D60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6BC9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D8B8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95.1</w:t>
            </w:r>
          </w:p>
        </w:tc>
      </w:tr>
      <w:tr w:rsidR="00BD6715" w14:paraId="07005D4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A330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Abies </w:t>
            </w:r>
            <w:proofErr w:type="spellStart"/>
            <w:r>
              <w:rPr>
                <w:rFonts w:ascii="Times New Roman" w:eastAsia="Arial" w:hAnsi="Arial" w:cs="Arial"/>
                <w:i/>
                <w:color w:val="000000"/>
                <w:sz w:val="20"/>
                <w:szCs w:val="20"/>
              </w:rPr>
              <w:t>lasiocarpa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3ACE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C868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127C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FF57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930A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C165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2C14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CC1C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340D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C605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98FD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65.3</w:t>
            </w:r>
          </w:p>
        </w:tc>
      </w:tr>
      <w:tr w:rsidR="00BD6715" w14:paraId="6CFFCDA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7911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Juniperus occidentalis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6C5F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5C36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5965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463B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319F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8A79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151.3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2644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157.2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D235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163.2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1F25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182.8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AA16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150.3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E2C2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148.9</w:t>
            </w:r>
          </w:p>
        </w:tc>
      </w:tr>
      <w:tr w:rsidR="00BD6715" w14:paraId="547511E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2179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Larix occidentalis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039C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6328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E5D8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8070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337D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317B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0A52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DEBA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5DE2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937E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213F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96.5</w:t>
            </w:r>
          </w:p>
        </w:tc>
      </w:tr>
      <w:tr w:rsidR="00BD6715" w14:paraId="6B1016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C614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proofErr w:type="spellStart"/>
            <w:r>
              <w:rPr>
                <w:rFonts w:ascii="Times New Roman" w:eastAsia="Arial" w:hAnsi="Arial" w:cs="Arial"/>
                <w:i/>
                <w:color w:val="000000"/>
                <w:sz w:val="20"/>
                <w:szCs w:val="20"/>
              </w:rPr>
              <w:t>Calocedrus</w:t>
            </w:r>
            <w:proofErr w:type="spellEnd"/>
            <w:r>
              <w:rPr>
                <w:rFonts w:ascii="Times New Roman" w:eastAsia="Arial" w:hAnsi="Arial" w:cs="Arial"/>
                <w:i/>
                <w:color w:val="000000"/>
                <w:sz w:val="20"/>
                <w:szCs w:val="20"/>
              </w:rPr>
              <w:t xml:space="preserve"> decurrens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B8CA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073B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3BCB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ADF9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179E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E740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5F39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F4A9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162.9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D4F0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EC1D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0768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119.0</w:t>
            </w:r>
          </w:p>
        </w:tc>
      </w:tr>
      <w:tr w:rsidR="00BD6715" w14:paraId="1567D3A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F7CD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Picea engelmannii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5ECE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DF96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52FE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B315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1C06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041A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2BF7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8FDD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0173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7BCE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7940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77.6</w:t>
            </w:r>
          </w:p>
        </w:tc>
      </w:tr>
      <w:tr w:rsidR="00BD6715" w14:paraId="6CDFA51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E626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Pinus contorta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151D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CC7A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4D7E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C225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D765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287B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CEDE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F141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20B5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A252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F4DF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105.9</w:t>
            </w:r>
          </w:p>
        </w:tc>
      </w:tr>
      <w:tr w:rsidR="00BD6715" w14:paraId="062DEE0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C8C4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Pinus </w:t>
            </w:r>
            <w:proofErr w:type="spellStart"/>
            <w:r>
              <w:rPr>
                <w:rFonts w:ascii="Times New Roman" w:eastAsia="Arial" w:hAnsi="Arial" w:cs="Arial"/>
                <w:i/>
                <w:color w:val="000000"/>
                <w:sz w:val="20"/>
                <w:szCs w:val="20"/>
              </w:rPr>
              <w:t>jeffreyi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ECA5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4AB0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1A2C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E7C7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9C8B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59BA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2001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158.5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AF7D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363B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190.2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4AD7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F3CD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140.5</w:t>
            </w:r>
          </w:p>
        </w:tc>
      </w:tr>
      <w:tr w:rsidR="00BD6715" w14:paraId="436C333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262C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Pinus </w:t>
            </w:r>
            <w:proofErr w:type="spellStart"/>
            <w:r>
              <w:rPr>
                <w:rFonts w:ascii="Times New Roman" w:eastAsia="Arial" w:hAnsi="Arial" w:cs="Arial"/>
                <w:i/>
                <w:color w:val="000000"/>
                <w:sz w:val="20"/>
                <w:szCs w:val="20"/>
              </w:rPr>
              <w:t>lambertiana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4685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4FCE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7BFA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136C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01FF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79AE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F5F8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060F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161.9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489B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4353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9F22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117.2</w:t>
            </w:r>
          </w:p>
        </w:tc>
      </w:tr>
      <w:tr w:rsidR="00BD6715" w14:paraId="799655D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5856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Pinus monticola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C3BC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F10D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5311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A03C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06FE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256C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8B47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F0ED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94C5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157.4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341B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D9AB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94.9</w:t>
            </w:r>
          </w:p>
        </w:tc>
      </w:tr>
      <w:tr w:rsidR="00BD6715" w14:paraId="6E7148B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9269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Pinus ponderosa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AACA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3,480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E39D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CD4C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BA59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B8C4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09EF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00FA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6296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158.1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022D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4C58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AB3D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126.5</w:t>
            </w:r>
          </w:p>
        </w:tc>
      </w:tr>
      <w:tr w:rsidR="00BD6715" w14:paraId="2E4D48F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F94F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Pseudotsuga </w:t>
            </w:r>
            <w:proofErr w:type="spellStart"/>
            <w:r>
              <w:rPr>
                <w:rFonts w:ascii="Times New Roman" w:eastAsia="Arial" w:hAnsi="Arial" w:cs="Arial"/>
                <w:i/>
                <w:color w:val="000000"/>
                <w:sz w:val="20"/>
                <w:szCs w:val="20"/>
              </w:rPr>
              <w:t>menziesii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34EC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6,425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304B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885B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EC83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5020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B00D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CD49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5329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2EDD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A941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0FBE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80.5</w:t>
            </w:r>
          </w:p>
        </w:tc>
      </w:tr>
      <w:tr w:rsidR="00BD6715" w14:paraId="54FBEF1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57A2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Thuja plicata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C3A7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C546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DE2F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8A30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3FF9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123D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8BCB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D32A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D90B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5276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658D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48.6</w:t>
            </w:r>
          </w:p>
        </w:tc>
      </w:tr>
      <w:tr w:rsidR="00BD6715" w14:paraId="12E131A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F8F1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Tsuga heterophylla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1EB8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5896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471A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919F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4F93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94B2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6173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6CF8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49A2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AACC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3034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44.5</w:t>
            </w:r>
          </w:p>
        </w:tc>
      </w:tr>
      <w:tr w:rsidR="00BD6715" w14:paraId="10F8502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AA75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Tsuga </w:t>
            </w:r>
            <w:proofErr w:type="spellStart"/>
            <w:r>
              <w:rPr>
                <w:rFonts w:ascii="Times New Roman" w:eastAsia="Arial" w:hAnsi="Arial" w:cs="Arial"/>
                <w:i/>
                <w:color w:val="000000"/>
                <w:sz w:val="20"/>
                <w:szCs w:val="20"/>
              </w:rPr>
              <w:t>mertensiana</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3708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FD6E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47E8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6479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4A00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C0D4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6237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AD7B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207E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155.0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712C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708C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62.5</w:t>
            </w:r>
          </w:p>
        </w:tc>
      </w:tr>
      <w:tr w:rsidR="00BD6715" w14:paraId="3E57D4E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89A5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Acer </w:t>
            </w:r>
            <w:proofErr w:type="spellStart"/>
            <w:r>
              <w:rPr>
                <w:rFonts w:ascii="Times New Roman" w:eastAsia="Arial" w:hAnsi="Arial" w:cs="Arial"/>
                <w:i/>
                <w:color w:val="000000"/>
                <w:sz w:val="20"/>
                <w:szCs w:val="20"/>
              </w:rPr>
              <w:t>macrophyllum</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5430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984C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80F0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54A9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C8FC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3985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8D29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2FA0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E302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A846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5AE9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70.4</w:t>
            </w:r>
          </w:p>
        </w:tc>
      </w:tr>
      <w:tr w:rsidR="00BD6715" w14:paraId="76AC745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ECFD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Alnus rubra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97BD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0110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9853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22.9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97D9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4744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EBBB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50E9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E656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58D8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4566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4102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45.2</w:t>
            </w:r>
          </w:p>
        </w:tc>
      </w:tr>
      <w:tr w:rsidR="00BD6715" w14:paraId="67BB7A6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92FE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Arbutus </w:t>
            </w:r>
            <w:proofErr w:type="spellStart"/>
            <w:r>
              <w:rPr>
                <w:rFonts w:ascii="Times New Roman" w:eastAsia="Arial" w:hAnsi="Arial" w:cs="Arial"/>
                <w:i/>
                <w:color w:val="000000"/>
                <w:sz w:val="20"/>
                <w:szCs w:val="20"/>
              </w:rPr>
              <w:t>menziesii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0D25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250B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33.5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232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24EE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936A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1820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506B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FE76A"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D78D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166.6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0C35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1C8A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92.0</w:t>
            </w:r>
          </w:p>
        </w:tc>
      </w:tr>
      <w:tr w:rsidR="00BD6715" w14:paraId="38FB711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44D3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proofErr w:type="spellStart"/>
            <w:r>
              <w:rPr>
                <w:rFonts w:ascii="Times New Roman" w:eastAsia="Arial" w:hAnsi="Arial" w:cs="Arial"/>
                <w:i/>
                <w:color w:val="000000"/>
                <w:sz w:val="20"/>
                <w:szCs w:val="20"/>
              </w:rPr>
              <w:t>Notholithocarpus</w:t>
            </w:r>
            <w:proofErr w:type="spellEnd"/>
            <w:r>
              <w:rPr>
                <w:rFonts w:ascii="Times New Roman" w:eastAsia="Arial" w:hAnsi="Arial" w:cs="Arial"/>
                <w:i/>
                <w:color w:val="000000"/>
                <w:sz w:val="20"/>
                <w:szCs w:val="20"/>
              </w:rPr>
              <w:t xml:space="preserve"> </w:t>
            </w:r>
            <w:proofErr w:type="spellStart"/>
            <w:r>
              <w:rPr>
                <w:rFonts w:ascii="Times New Roman" w:eastAsia="Arial" w:hAnsi="Arial" w:cs="Arial"/>
                <w:i/>
                <w:color w:val="000000"/>
                <w:sz w:val="20"/>
                <w:szCs w:val="20"/>
              </w:rPr>
              <w:t>densiflorus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2F18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79006"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CE57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56.1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BAAF2"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9DFE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F808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28C3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902C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C510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155.3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C5C7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5326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82.2</w:t>
            </w:r>
          </w:p>
        </w:tc>
      </w:tr>
      <w:tr w:rsidR="00BD6715" w14:paraId="1E27296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E206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Quercus </w:t>
            </w:r>
            <w:proofErr w:type="spellStart"/>
            <w:r>
              <w:rPr>
                <w:rFonts w:ascii="Times New Roman" w:eastAsia="Arial" w:hAnsi="Arial" w:cs="Arial"/>
                <w:i/>
                <w:color w:val="000000"/>
                <w:sz w:val="20"/>
                <w:szCs w:val="20"/>
              </w:rPr>
              <w:t>chrysolepis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DC6D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2F60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45.9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48FE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72.6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0985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06167"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5573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F34D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BED8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177.5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36B4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193.8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7F8A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A3745"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119.4</w:t>
            </w:r>
          </w:p>
        </w:tc>
      </w:tr>
      <w:tr w:rsidR="00BD6715" w14:paraId="5A50ECEC" w14:textId="77777777">
        <w:trPr>
          <w:jc w:val="center"/>
        </w:trPr>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6D593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rPr>
                <w:rFonts w:ascii="Times New Roman" w:eastAsia="Arial" w:hAnsi="Arial" w:cs="Arial"/>
                <w:i/>
                <w:color w:val="000000"/>
                <w:sz w:val="20"/>
                <w:szCs w:val="20"/>
              </w:rPr>
            </w:pPr>
            <w:r>
              <w:rPr>
                <w:rFonts w:ascii="Times New Roman" w:eastAsia="Arial" w:hAnsi="Arial" w:cs="Arial"/>
                <w:i/>
                <w:color w:val="000000"/>
                <w:sz w:val="20"/>
                <w:szCs w:val="20"/>
              </w:rPr>
              <w:t xml:space="preserve">Quercus </w:t>
            </w:r>
            <w:proofErr w:type="spellStart"/>
            <w:r>
              <w:rPr>
                <w:rFonts w:ascii="Times New Roman" w:eastAsia="Arial" w:hAnsi="Arial" w:cs="Arial"/>
                <w:i/>
                <w:color w:val="000000"/>
                <w:sz w:val="20"/>
                <w:szCs w:val="20"/>
              </w:rPr>
              <w:t>kelloggii</w:t>
            </w:r>
            <w:proofErr w:type="spellEnd"/>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04A7A4"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951</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A00071"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65.5</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3DBBED"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88.2</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5F665F"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113.2</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E748FE"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129.4</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E80320"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129.1</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CCCE13"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146.4</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0A74A9"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168.4</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2A555B"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189.9</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19555C"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131.0</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EC60F8" w14:textId="77777777" w:rsidR="00BD6715" w:rsidRDefault="00000000">
            <w:pPr>
              <w:pBdr>
                <w:top w:val="none" w:sz="0" w:space="0" w:color="000000"/>
                <w:left w:val="none" w:sz="0" w:space="0" w:color="000000"/>
                <w:bottom w:val="none" w:sz="0" w:space="0" w:color="000000"/>
                <w:right w:val="none" w:sz="0" w:space="0" w:color="000000"/>
              </w:pBdr>
              <w:spacing w:before="100" w:after="100" w:line="120" w:lineRule="auto"/>
              <w:ind w:left="100" w:right="100"/>
              <w:jc w:val="right"/>
              <w:rPr>
                <w:rFonts w:ascii="Times New Roman" w:eastAsia="Arial" w:hAnsi="Arial" w:cs="Arial"/>
                <w:color w:val="000000"/>
                <w:sz w:val="20"/>
                <w:szCs w:val="20"/>
              </w:rPr>
            </w:pPr>
            <w:r>
              <w:rPr>
                <w:rFonts w:ascii="Times New Roman" w:eastAsia="Arial" w:hAnsi="Arial" w:cs="Arial"/>
                <w:color w:val="000000"/>
                <w:sz w:val="20"/>
                <w:szCs w:val="20"/>
              </w:rPr>
              <w:t>127.9</w:t>
            </w:r>
          </w:p>
        </w:tc>
      </w:tr>
    </w:tbl>
    <w:p w14:paraId="62F47946" w14:textId="77777777" w:rsidR="00BF3EE5" w:rsidRDefault="00BF3EE5"/>
    <w:sectPr w:rsidR="00BF3EE5" w:rsidSect="005D4E4C">
      <w:footerReference w:type="default" r:id="rId12"/>
      <w:pgSz w:w="15840" w:h="12240" w:orient="landscape"/>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43A47" w14:textId="77777777" w:rsidR="00BF3EE5" w:rsidRDefault="00BF3EE5">
      <w:pPr>
        <w:spacing w:after="0"/>
      </w:pPr>
      <w:r>
        <w:separator/>
      </w:r>
    </w:p>
  </w:endnote>
  <w:endnote w:type="continuationSeparator" w:id="0">
    <w:p w14:paraId="1DEA33FD" w14:textId="77777777" w:rsidR="00BF3EE5" w:rsidRDefault="00BF3E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078563827"/>
      <w:docPartObj>
        <w:docPartGallery w:val="Page Numbers (Bottom of Page)"/>
        <w:docPartUnique/>
      </w:docPartObj>
    </w:sdtPr>
    <w:sdtEndPr>
      <w:rPr>
        <w:noProof/>
      </w:rPr>
    </w:sdtEndPr>
    <w:sdtContent>
      <w:p w14:paraId="5F41B895" w14:textId="4772F4C5" w:rsidR="005D4E4C" w:rsidRDefault="005D4E4C">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576E1F3D" w14:textId="77777777" w:rsidR="005D4E4C" w:rsidRDefault="005D4E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582938"/>
      <w:docPartObj>
        <w:docPartGallery w:val="Page Numbers (Bottom of Page)"/>
        <w:docPartUnique/>
      </w:docPartObj>
    </w:sdtPr>
    <w:sdtContent>
      <w:p w14:paraId="0434B97F" w14:textId="77777777" w:rsidR="00000000" w:rsidRDefault="00000000" w:rsidP="00BC175F">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75BCEFF0" w14:textId="77777777" w:rsidR="00000000" w:rsidRDefault="00000000" w:rsidP="00BC17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4B11A" w14:textId="77777777" w:rsidR="00BF3EE5" w:rsidRDefault="00BF3EE5">
      <w:pPr>
        <w:spacing w:after="0"/>
      </w:pPr>
      <w:r>
        <w:separator/>
      </w:r>
    </w:p>
  </w:footnote>
  <w:footnote w:type="continuationSeparator" w:id="0">
    <w:p w14:paraId="49672254" w14:textId="77777777" w:rsidR="00BF3EE5" w:rsidRDefault="00BF3E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43EA2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44C11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BA7BA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2DC3CD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3E6527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5DAF9F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60DEE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0226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8B4EBB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53076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0E29F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47483262">
    <w:abstractNumId w:val="10"/>
  </w:num>
  <w:num w:numId="2" w16cid:durableId="2071079425">
    <w:abstractNumId w:val="9"/>
  </w:num>
  <w:num w:numId="3" w16cid:durableId="2120755585">
    <w:abstractNumId w:val="7"/>
  </w:num>
  <w:num w:numId="4" w16cid:durableId="32272440">
    <w:abstractNumId w:val="6"/>
  </w:num>
  <w:num w:numId="5" w16cid:durableId="553195888">
    <w:abstractNumId w:val="5"/>
  </w:num>
  <w:num w:numId="6" w16cid:durableId="405225120">
    <w:abstractNumId w:val="4"/>
  </w:num>
  <w:num w:numId="7" w16cid:durableId="419373260">
    <w:abstractNumId w:val="8"/>
  </w:num>
  <w:num w:numId="8" w16cid:durableId="1436828534">
    <w:abstractNumId w:val="3"/>
  </w:num>
  <w:num w:numId="9" w16cid:durableId="461770060">
    <w:abstractNumId w:val="2"/>
  </w:num>
  <w:num w:numId="10" w16cid:durableId="587349724">
    <w:abstractNumId w:val="1"/>
  </w:num>
  <w:num w:numId="11" w16cid:durableId="1867980893">
    <w:abstractNumId w:val="0"/>
  </w:num>
  <w:num w:numId="12" w16cid:durableId="7435280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715"/>
    <w:rsid w:val="005D4E4C"/>
    <w:rsid w:val="00BD6715"/>
    <w:rsid w:val="00BF3EE5"/>
    <w:rsid w:val="00F43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C47CB"/>
  <w15:docId w15:val="{6EB52FC4-1AE3-4DF2-9C96-8095AAA74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BC175F"/>
    <w:pPr>
      <w:keepNext/>
      <w:keepLines/>
      <w:spacing w:before="200" w:after="0"/>
      <w:outlineLvl w:val="1"/>
    </w:pPr>
    <w:rPr>
      <w:rFonts w:ascii="Times New Roman" w:eastAsiaTheme="majorEastAsia" w:hAnsi="Times New Roman" w:cs="Times New Roman"/>
      <w:b/>
      <w:bCs/>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22C21"/>
    <w:pPr>
      <w:spacing w:before="180" w:after="180" w:line="480" w:lineRule="auto"/>
    </w:pPr>
    <w:rPr>
      <w:rFonts w:ascii="Times New Roman" w:hAnsi="Times New Roman" w:cs="Times New Roman"/>
    </w:rPr>
  </w:style>
  <w:style w:type="paragraph" w:customStyle="1" w:styleId="FirstParagraph">
    <w:name w:val="First Paragraph"/>
    <w:basedOn w:val="BodyText"/>
    <w:next w:val="BodyText"/>
    <w:qFormat/>
    <w:rsid w:val="00E22C21"/>
  </w:style>
  <w:style w:type="paragraph" w:customStyle="1" w:styleId="Compact">
    <w:name w:val="Compact"/>
    <w:basedOn w:val="BodyText"/>
    <w:qFormat/>
    <w:pPr>
      <w:spacing w:before="36" w:after="36"/>
    </w:pPr>
  </w:style>
  <w:style w:type="paragraph" w:styleId="Title">
    <w:name w:val="Title"/>
    <w:basedOn w:val="Normal"/>
    <w:next w:val="BodyText"/>
    <w:qFormat/>
    <w:rsid w:val="00E22C21"/>
    <w:pPr>
      <w:keepNext/>
      <w:keepLines/>
      <w:spacing w:before="480" w:after="240"/>
    </w:pPr>
    <w:rPr>
      <w:rFonts w:ascii="Times New Roman" w:eastAsiaTheme="majorEastAsia" w:hAnsi="Times New Roman" w:cs="Times New Roman"/>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E22C21"/>
    <w:pPr>
      <w:keepNext/>
      <w:keepLines/>
    </w:pPr>
    <w:rPr>
      <w:rFonts w:ascii="Times New Roman" w:hAnsi="Times New Roman" w:cs="Times New Roman"/>
    </w:rPr>
  </w:style>
  <w:style w:type="paragraph" w:styleId="Date">
    <w:name w:val="Date"/>
    <w:next w:val="BodyText"/>
    <w:qFormat/>
    <w:rsid w:val="00E22C21"/>
    <w:pPr>
      <w:keepNext/>
      <w:keepLines/>
    </w:pPr>
    <w:rPr>
      <w:rFonts w:ascii="Times New Roman" w:hAnsi="Times New Roman" w:cs="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PageNumber">
    <w:name w:val="page number"/>
    <w:basedOn w:val="DefaultParagraphFont"/>
    <w:unhideWhenUsed/>
    <w:rsid w:val="00BC175F"/>
  </w:style>
  <w:style w:type="character" w:customStyle="1" w:styleId="BodyTextChar">
    <w:name w:val="Body Text Char"/>
    <w:basedOn w:val="DefaultParagraphFont"/>
    <w:link w:val="BodyText"/>
    <w:rsid w:val="00E22C21"/>
    <w:rPr>
      <w:rFonts w:ascii="Times New Roman" w:hAnsi="Times New Roman" w:cs="Times New Roman"/>
    </w:rPr>
  </w:style>
  <w:style w:type="paragraph" w:styleId="Header">
    <w:name w:val="header"/>
    <w:basedOn w:val="Normal"/>
    <w:link w:val="HeaderChar"/>
    <w:unhideWhenUsed/>
    <w:rsid w:val="00BC175F"/>
    <w:pPr>
      <w:tabs>
        <w:tab w:val="center" w:pos="4680"/>
        <w:tab w:val="right" w:pos="9360"/>
      </w:tabs>
      <w:spacing w:after="0"/>
    </w:pPr>
  </w:style>
  <w:style w:type="character" w:customStyle="1" w:styleId="HeaderChar">
    <w:name w:val="Header Char"/>
    <w:basedOn w:val="DefaultParagraphFont"/>
    <w:link w:val="Header"/>
    <w:rsid w:val="00BC175F"/>
  </w:style>
  <w:style w:type="paragraph" w:styleId="Footer">
    <w:name w:val="footer"/>
    <w:basedOn w:val="Normal"/>
    <w:link w:val="FooterChar"/>
    <w:uiPriority w:val="99"/>
    <w:unhideWhenUsed/>
    <w:rsid w:val="00BC175F"/>
    <w:pPr>
      <w:tabs>
        <w:tab w:val="center" w:pos="4680"/>
        <w:tab w:val="right" w:pos="9360"/>
      </w:tabs>
      <w:spacing w:after="0"/>
      <w:jc w:val="center"/>
    </w:pPr>
    <w:rPr>
      <w:rFonts w:ascii="Times New Roman" w:hAnsi="Times New Roman" w:cs="Times New Roman"/>
      <w:noProof/>
    </w:rPr>
  </w:style>
  <w:style w:type="character" w:customStyle="1" w:styleId="FooterChar">
    <w:name w:val="Footer Char"/>
    <w:basedOn w:val="DefaultParagraphFont"/>
    <w:link w:val="Footer"/>
    <w:uiPriority w:val="99"/>
    <w:rsid w:val="00BC175F"/>
    <w:rPr>
      <w:rFonts w:ascii="Times New Roman" w:hAnsi="Times New Roman" w:cs="Times New Roman"/>
      <w:noProof/>
    </w:rPr>
  </w:style>
  <w:style w:type="character" w:styleId="LineNumber">
    <w:name w:val="line number"/>
    <w:unhideWhenUsed/>
    <w:rsid w:val="00897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1355</Words>
  <Characters>7730</Characters>
  <Application>Microsoft Office Word</Application>
  <DocSecurity>0</DocSecurity>
  <Lines>64</Lines>
  <Paragraphs>18</Paragraphs>
  <ScaleCrop>false</ScaleCrop>
  <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 for: Tree growth, mortality, and climatic water deficit in west-coast states, USA</dc:title>
  <dc:creator>Jeremiah D. Groom</dc:creator>
  <cp:keywords/>
  <cp:lastModifiedBy>Jeremy Groom</cp:lastModifiedBy>
  <cp:revision>2</cp:revision>
  <dcterms:created xsi:type="dcterms:W3CDTF">2026-05-13T21:28:00Z</dcterms:created>
  <dcterms:modified xsi:type="dcterms:W3CDTF">2026-05-13T21:31:00Z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2026-05-13</vt:lpwstr>
  </property>
  <property fmtid="{D5CDD505-2E9C-101B-9397-08002B2CF9AE}" pid="3" name="output">
    <vt:lpwstr/>
  </property>
</Properties>
</file>