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0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la institución: INSTITUTO TECNOLÓGICO DE COSTA RICA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Carrera: Ingeniería en Computación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curso: Bases de datos 1 / Grupo 1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del trabajo: Tarea 1: Esquemas de bases de datos y álgebra relacional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y carné del estudiante: Jeremy Live González, 2015068507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entrega: 08 de octubre 2017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Semestre y año: Segundo semestre 2017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profesor: William Mata Rodríguez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*Contenido: (3 p)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0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0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0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0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0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*Enunciado completo del proyecto: (2 p)</w:t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*Temas investigados para desarrollar el proyecto: Material no estudiado en el curso. Por cada uno de estos temas debe poner el marco teórico incluyendo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 qué trata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cómo se usa.</w:t>
      </w:r>
    </w:p>
    <w:p w:rsidR="00000000" w:rsidDel="00000000" w:rsidP="00000000" w:rsidRDefault="00000000" w:rsidRPr="00000000">
      <w:pPr>
        <w:spacing w:after="100" w:lineRule="auto"/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*Temas investigados: (15 p)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0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se hizo la conexion a MSQL2012 con java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0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0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0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**Software para manejo de versiones: (15 p)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0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>
      <w:pPr>
        <w:spacing w:after="100" w:lineRule="auto"/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*Conclusiones del trabajo: (15 p)</w:t>
      </w:r>
    </w:p>
    <w:p w:rsidR="00000000" w:rsidDel="00000000" w:rsidP="00000000" w:rsidRDefault="00000000" w:rsidRPr="00000000">
      <w:pPr>
        <w:spacing w:after="100" w:lineRule="auto"/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**Problemas encontrados y soluciones a los mismos: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0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dificulto c</w:t>
      </w:r>
      <w:r w:rsidDel="00000000" w:rsidR="00000000" w:rsidRPr="00000000">
        <w:rPr>
          <w:sz w:val="24"/>
          <w:szCs w:val="24"/>
          <w:rtl w:val="0"/>
        </w:rPr>
        <w:t xml:space="preserve">ó</w:t>
      </w:r>
      <w:r w:rsidDel="00000000" w:rsidR="00000000" w:rsidRPr="00000000">
        <w:rPr>
          <w:sz w:val="24"/>
          <w:szCs w:val="24"/>
          <w:rtl w:val="0"/>
        </w:rPr>
        <w:t xml:space="preserve">mo imprimir tablas de diferentes tamaños en la ventana gráfica;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Sol:</w:t>
      </w:r>
      <w:r w:rsidDel="00000000" w:rsidR="00000000" w:rsidRPr="00000000">
        <w:rPr>
          <w:sz w:val="24"/>
          <w:szCs w:val="24"/>
          <w:rtl w:val="0"/>
        </w:rPr>
        <w:t xml:space="preserve"> Se utilizó una lógica para obtener ese resultado.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0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 daba el</w:t>
      </w:r>
      <w:r w:rsidDel="00000000" w:rsidR="00000000" w:rsidRPr="00000000">
        <w:rPr>
          <w:sz w:val="24"/>
          <w:szCs w:val="24"/>
          <w:rtl w:val="0"/>
        </w:rPr>
        <w:t xml:space="preserve"> error “NullPointerException” después de </w:t>
      </w:r>
      <w:r w:rsidDel="00000000" w:rsidR="00000000" w:rsidRPr="00000000">
        <w:rPr>
          <w:sz w:val="24"/>
          <w:szCs w:val="24"/>
          <w:rtl w:val="0"/>
        </w:rPr>
        <w:t xml:space="preserve">imprimir las tablas temporales.</w:t>
      </w:r>
    </w:p>
    <w:p w:rsidR="00000000" w:rsidDel="00000000" w:rsidP="00000000" w:rsidRDefault="00000000" w:rsidRPr="00000000">
      <w:pPr>
        <w:spacing w:after="100" w:lineRule="auto"/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**Aprendizajes obtenidos: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0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Establecer conexion entre sql y java</w:t>
      </w:r>
    </w:p>
    <w:p w:rsidR="00000000" w:rsidDel="00000000" w:rsidP="00000000" w:rsidRDefault="00000000" w:rsidRPr="00000000">
      <w:pPr>
        <w:spacing w:after="100" w:lineRule="auto"/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*Rúbrica de evaluación y análisis de resultados:</w:t>
      </w:r>
    </w:p>
    <w:p w:rsidR="00000000" w:rsidDel="00000000" w:rsidP="00000000" w:rsidRDefault="00000000" w:rsidRPr="00000000">
      <w:pPr>
        <w:spacing w:after="100" w:before="10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(PONGA LA HOJA DE LA RÚBRICA EN PÁGINA NUEVA DE TAL FORMA QUE LOS CONCEPTOS QUEDEN EN UNA MISMA PÁGINA). (15 p)</w:t>
      </w:r>
    </w:p>
    <w:p w:rsidR="00000000" w:rsidDel="00000000" w:rsidP="00000000" w:rsidRDefault="00000000" w:rsidRPr="00000000">
      <w:pPr>
        <w:spacing w:after="100" w:before="10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Tome la rúbrica de evaluación y por cada concepto calificado Usted debe indicar el % de avance y el análisis de resultados</w:t>
      </w:r>
    </w:p>
    <w:p w:rsidR="00000000" w:rsidDel="00000000" w:rsidP="00000000" w:rsidRDefault="00000000" w:rsidRPr="00000000">
      <w:pPr>
        <w:spacing w:after="100" w:before="100" w:lineRule="auto"/>
        <w:ind w:left="396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sz w:val="24"/>
          <w:szCs w:val="24"/>
          <w:rtl w:val="0"/>
        </w:rPr>
        <w:t xml:space="preserve">100: Totalmente desarrollado. No hace falta análisis excepto que requiera hacer alguna observación.</w:t>
      </w:r>
    </w:p>
    <w:p w:rsidR="00000000" w:rsidDel="00000000" w:rsidP="00000000" w:rsidRDefault="00000000" w:rsidRPr="00000000">
      <w:pPr>
        <w:spacing w:after="100" w:before="100" w:lineRule="auto"/>
        <w:ind w:left="396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sz w:val="24"/>
          <w:szCs w:val="24"/>
          <w:rtl w:val="0"/>
        </w:rPr>
        <w:t xml:space="preserve">80: Desarrollado parcialmente, un 80% (el % que corresponda). En el análisis indicar: ¿qué hace?, ¿qué falta?, ¿ por qué no se completó ?</w:t>
      </w:r>
    </w:p>
    <w:p w:rsidR="00000000" w:rsidDel="00000000" w:rsidP="00000000" w:rsidRDefault="00000000" w:rsidRPr="00000000">
      <w:pPr>
        <w:spacing w:after="100" w:before="100" w:lineRule="auto"/>
        <w:ind w:left="396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sz w:val="24"/>
          <w:szCs w:val="24"/>
          <w:rtl w:val="0"/>
        </w:rPr>
        <w:t xml:space="preserve">0: No desarrollado. En el análisis indicar el motivo.</w:t>
      </w:r>
    </w:p>
    <w:p w:rsidR="00000000" w:rsidDel="00000000" w:rsidP="00000000" w:rsidRDefault="00000000" w:rsidRPr="00000000">
      <w:pPr>
        <w:spacing w:after="100" w:before="100" w:lineRule="auto"/>
        <w:ind w:left="396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ind w:left="396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ind w:left="396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ind w:left="396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ind w:left="396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ind w:left="396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¿...?Partes que desarrolló adicionales a los requerimientos¿...?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MANUAL DE USUARIO PARA EL INTÉRPRETE DE ÁLGEBRA RELACIONAL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esta primera parte se muestra la ventana gráfica que va a tener el usuario tanto como el administrador/observador.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final en el caso del usuario observador es capaz de realizar la operación de SELECCIÓN.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