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bidi w:val="0"/>
        <w:spacing w:before="240" w:after="120"/>
        <w:jc w:val="left"/>
        <w:rPr/>
      </w:pPr>
      <w:r>
        <w:rPr>
          <w:rStyle w:val="Destaquemayor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Informe de Nómina y Uso de las TIC en la Gestión del Talento Humano</w:t>
      </w:r>
    </w:p>
    <w:p>
      <w:pPr>
        <w:pStyle w:val="Cuerpodetexto"/>
        <w:widowControl/>
        <w:spacing w:before="240" w:after="240"/>
        <w:ind w:left="0" w:right="0" w:hanging="0"/>
        <w:rPr/>
      </w:pPr>
      <w:r>
        <w:rPr>
          <w:rStyle w:val="Destaquemayor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1. Introducción</w:t>
      </w:r>
    </w:p>
    <w:p>
      <w:pPr>
        <w:pStyle w:val="Cuerpodetexto"/>
        <w:widowControl/>
        <w:spacing w:before="240" w:after="24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El presente informe tiene como propósito exponer los resultados obtenidos del análisis de la nómina correspondiente a un grupo de 20 trabajadores. Para ello, se consideraron variables fundamentales como horas trabajadas, salario por hora, ganancia total y promociones laborales. Asimismo, se destaca el papel fundamental que desempeñan las Tecnologías de la Información y la Comunicación (TIC) en la optimización de los procesos administrativos y en la gestión eficiente del talento humano dentro del entorno laboral representado.</w:t>
      </w:r>
    </w:p>
    <w:p>
      <w:pPr>
        <w:pStyle w:val="Cuerpodetexto"/>
        <w:widowControl/>
        <w:spacing w:before="240" w:after="240"/>
        <w:ind w:left="0" w:right="0" w:hanging="0"/>
        <w:rPr/>
      </w:pPr>
      <w:r>
        <w:rPr>
          <w:rStyle w:val="Destaquemayor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 Desarrollo</w:t>
      </w:r>
    </w:p>
    <w:p>
      <w:pPr>
        <w:pStyle w:val="Cuerpodetexto"/>
        <w:widowControl/>
        <w:spacing w:before="240" w:after="24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La nómina analizada está conformada por empleados pertenecientes a las áreas de logística, ventas y transporte. Estos sectores requieren una gestión administrativa rigurosa que garantice tanto la precisión en los pagos como el justo reconocimiento del desempeño laboral.</w:t>
      </w:r>
    </w:p>
    <w:p>
      <w:pPr>
        <w:pStyle w:val="Cuerpodetexto"/>
        <w:widowControl/>
        <w:spacing w:before="240" w:after="24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Gracias a la implementación de herramientas tecnológicas como hojas de cálculo (Excel o LibreOffice Calc), se ha logrado automatizar el cálculo de salarios, identificar de manera ágil a los empleados con méritos para ser promovidos y generar informes detallados con rapidez y exactitud. Esta automatización contribuye significativamente a la reducción de errores humanos y optimiza los tiempos destinados a las tareas administrativas.</w:t>
      </w:r>
    </w:p>
    <w:p>
      <w:pPr>
        <w:pStyle w:val="Cuerpodetexto"/>
        <w:widowControl/>
        <w:spacing w:before="240" w:after="24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Mediante el uso de las TIC, se llevaron a cabo las siguientes acciones: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Cálculo automático de las ganancias totales por trabajador.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Aplicación de porcentajes de promoción según criterios predefinidos.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Clasificación de los empleados con base en su rendimiento.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Obtención de estadísticas relevantes como promedios, valores máximos y mínimos.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Facilitación de la toma de decisiones fundamentadas en datos objetivos.</w:t>
      </w:r>
    </w:p>
    <w:p>
      <w:pPr>
        <w:pStyle w:val="Cuerpodetexto"/>
        <w:widowControl/>
        <w:spacing w:before="240" w:after="24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Del total de 20 empleados evaluados, 11 fueron promovidos, recibiendo incentivos económicos que oscilaron entre el 5% y el 10%. Este resultado evidencia cómo los sistemas digitales permiten valorar el desempeño laboral con imparcialidad y criterios estandarizados.</w:t>
      </w:r>
    </w:p>
    <w:p>
      <w:pPr>
        <w:pStyle w:val="Cuerpodetexto"/>
        <w:widowControl/>
        <w:spacing w:before="240" w:after="240"/>
        <w:ind w:left="0" w:right="0" w:hanging="0"/>
        <w:rPr/>
      </w:pPr>
      <w:r>
        <w:rPr>
          <w:rStyle w:val="Destaquemayor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 Importancia de las TIC en el Sector</w:t>
      </w:r>
    </w:p>
    <w:p>
      <w:pPr>
        <w:pStyle w:val="Cuerpodetexto"/>
        <w:widowControl/>
        <w:spacing w:before="240" w:after="24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Las Tecnologías de la Información y la Comunicación resultan imprescindibles para el desarrollo y modernización del ámbito laboral, ya que posibilitan: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Una organización más eficiente de la información.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Mayor transparencia en la gestión de pagos y compensaciones.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Un control más preciso del personal y sus actividades.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Agilidad en la elaboración y revisión de nóminas.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Un respaldo sólido para la toma de decisiones empresariales.</w:t>
      </w:r>
    </w:p>
    <w:p>
      <w:pPr>
        <w:pStyle w:val="Cuerpodetexto"/>
        <w:widowControl/>
        <w:spacing w:before="240" w:after="240"/>
        <w:ind w:left="0" w:right="0" w:hanging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En sectores como logística, ventas y transporte, las TIC facilitan la coordinación de tareas, el seguimiento de horarios y la optimización de recursos. Todo ello repercute directamente en el crecimiento y la competitividad de la organización.</w:t>
      </w:r>
    </w:p>
    <w:p>
      <w:pPr>
        <w:pStyle w:val="Cuerpodetexto"/>
        <w:bidi w:val="0"/>
        <w:spacing w:before="240" w:after="120"/>
        <w:jc w:val="left"/>
        <w:rPr>
          <w:u w:val="single"/>
        </w:rPr>
      </w:pPr>
      <w:r>
        <w:rPr>
          <w:u w:val="singl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quote-cjk-patch">
    <w:altName w:val="Inter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2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O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Destaquemayor">
    <w:name w:val="Destaque mayor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2</Pages>
  <Words>406</Words>
  <Characters>2337</Characters>
  <CharactersWithSpaces>2712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2026-02-12T15:33:28Z</dcterms:created>
  <dc:creator/>
  <dc:description/>
  <dc:language>es-CO</dc:language>
  <cp:lastModifiedBy/>
  <dcterms:modified xsi:type="dcterms:W3CDTF">2026-02-12T15:43:51Z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