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DF19" w14:textId="29F89477" w:rsidR="001F53D2" w:rsidRPr="00DA1D59" w:rsidRDefault="001F53D2" w:rsidP="001F53D2">
      <w:pPr>
        <w:jc w:val="center"/>
        <w:rPr>
          <w:rFonts w:ascii="Arial" w:hAnsi="Arial" w:cs="Arial"/>
          <w:i/>
          <w:sz w:val="28"/>
          <w:szCs w:val="28"/>
        </w:rPr>
      </w:pPr>
      <w:r w:rsidRPr="00DA1D59">
        <w:rPr>
          <w:rFonts w:ascii="Arial" w:hAnsi="Arial" w:cs="Arial"/>
          <w:i/>
          <w:sz w:val="28"/>
          <w:szCs w:val="28"/>
        </w:rPr>
        <w:t xml:space="preserve">IEEE Transactions on </w:t>
      </w:r>
      <w:r w:rsidR="00DA1D59" w:rsidRPr="00DA1D59">
        <w:rPr>
          <w:rFonts w:ascii="Arial" w:hAnsi="Arial" w:cs="Arial"/>
          <w:i/>
          <w:sz w:val="28"/>
          <w:szCs w:val="28"/>
        </w:rPr>
        <w:t>Cognitive and Developmental Systems</w:t>
      </w:r>
    </w:p>
    <w:p w14:paraId="595E921B" w14:textId="64BF97D4" w:rsidR="009746CC" w:rsidRPr="00DA1D59" w:rsidRDefault="001F53D2" w:rsidP="001F53D2">
      <w:pPr>
        <w:jc w:val="center"/>
        <w:rPr>
          <w:rFonts w:ascii="Arial" w:hAnsi="Arial" w:cs="Arial"/>
          <w:b/>
          <w:sz w:val="28"/>
          <w:szCs w:val="28"/>
        </w:rPr>
      </w:pPr>
      <w:r w:rsidRPr="001F53D2">
        <w:rPr>
          <w:rFonts w:ascii="Arial" w:hAnsi="Arial" w:cs="Arial"/>
          <w:sz w:val="28"/>
          <w:szCs w:val="28"/>
        </w:rPr>
        <w:t xml:space="preserve"> </w:t>
      </w:r>
      <w:r w:rsidR="00DA1D59">
        <w:rPr>
          <w:rFonts w:ascii="Arial" w:hAnsi="Arial" w:cs="Arial"/>
          <w:b/>
          <w:sz w:val="28"/>
          <w:szCs w:val="28"/>
        </w:rPr>
        <w:t>Instructions</w:t>
      </w:r>
      <w:r w:rsidRPr="00DA1D59">
        <w:rPr>
          <w:rFonts w:ascii="Arial" w:hAnsi="Arial" w:cs="Arial"/>
          <w:b/>
          <w:sz w:val="28"/>
          <w:szCs w:val="28"/>
        </w:rPr>
        <w:t xml:space="preserve"> </w:t>
      </w:r>
      <w:r w:rsidR="009C3EE0" w:rsidRPr="00DA1D59">
        <w:rPr>
          <w:rFonts w:ascii="Arial" w:hAnsi="Arial" w:cs="Arial" w:hint="eastAsia"/>
          <w:b/>
          <w:sz w:val="28"/>
          <w:szCs w:val="28"/>
        </w:rPr>
        <w:t>for</w:t>
      </w:r>
      <w:r w:rsidRPr="00DA1D59">
        <w:rPr>
          <w:rFonts w:ascii="Arial" w:hAnsi="Arial" w:cs="Arial"/>
          <w:b/>
          <w:sz w:val="28"/>
          <w:szCs w:val="28"/>
        </w:rPr>
        <w:t xml:space="preserve"> Special Issues</w:t>
      </w:r>
    </w:p>
    <w:p w14:paraId="1C17EF5A" w14:textId="77777777" w:rsidR="001F53D2" w:rsidRDefault="001F53D2" w:rsidP="001F53D2">
      <w:pPr>
        <w:jc w:val="center"/>
        <w:rPr>
          <w:rFonts w:ascii="Arial" w:hAnsi="Arial" w:cs="Arial"/>
          <w:sz w:val="28"/>
          <w:szCs w:val="28"/>
        </w:rPr>
      </w:pPr>
    </w:p>
    <w:p w14:paraId="5D46057E" w14:textId="7D74E96E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A63E54">
        <w:rPr>
          <w:rFonts w:ascii="Arial" w:hAnsi="Arial" w:cs="Arial"/>
          <w:i/>
          <w:sz w:val="20"/>
          <w:szCs w:val="20"/>
        </w:rPr>
        <w:t xml:space="preserve">IEEE Transactions on </w:t>
      </w:r>
      <w:r w:rsidR="00DA1D59">
        <w:rPr>
          <w:rFonts w:ascii="Arial" w:hAnsi="Arial" w:cs="Arial"/>
          <w:i/>
          <w:sz w:val="20"/>
          <w:szCs w:val="20"/>
        </w:rPr>
        <w:t xml:space="preserve">Cognitive and Developmental Systems </w:t>
      </w:r>
      <w:r w:rsidRPr="001F53D2">
        <w:rPr>
          <w:rFonts w:ascii="Arial" w:hAnsi="Arial" w:cs="Arial"/>
          <w:sz w:val="20"/>
          <w:szCs w:val="20"/>
        </w:rPr>
        <w:t>publishes special issues on emerging topics guest edited by distinguished researchers in</w:t>
      </w:r>
      <w:r w:rsidR="009C3EE0">
        <w:rPr>
          <w:rFonts w:ascii="Arial" w:hAnsi="Arial" w:cs="Arial" w:hint="eastAsia"/>
          <w:sz w:val="20"/>
          <w:szCs w:val="20"/>
        </w:rPr>
        <w:t xml:space="preserve"> </w:t>
      </w:r>
      <w:r w:rsidR="00DA1D59">
        <w:rPr>
          <w:rFonts w:ascii="Arial" w:hAnsi="Arial" w:cs="Arial"/>
          <w:sz w:val="20"/>
          <w:szCs w:val="20"/>
        </w:rPr>
        <w:t>all areas related to cognitive and developmental systems, emphasizing on emerging and interdisciplinary topics. Below</w:t>
      </w:r>
      <w:r w:rsidRPr="001F53D2">
        <w:rPr>
          <w:rFonts w:ascii="Arial" w:hAnsi="Arial" w:cs="Arial"/>
          <w:sz w:val="20"/>
          <w:szCs w:val="20"/>
        </w:rPr>
        <w:t xml:space="preserve"> </w:t>
      </w:r>
      <w:r w:rsidR="00DA1D59">
        <w:rPr>
          <w:rFonts w:ascii="Arial" w:hAnsi="Arial" w:cs="Arial"/>
          <w:sz w:val="20"/>
          <w:szCs w:val="20"/>
        </w:rPr>
        <w:t>are instructions</w:t>
      </w:r>
      <w:r w:rsidRPr="001F53D2">
        <w:rPr>
          <w:rFonts w:ascii="Arial" w:hAnsi="Arial" w:cs="Arial"/>
          <w:sz w:val="20"/>
          <w:szCs w:val="20"/>
        </w:rPr>
        <w:t xml:space="preserve"> about how a special issue is organized.</w:t>
      </w:r>
    </w:p>
    <w:p w14:paraId="624D9CA5" w14:textId="77777777" w:rsidR="001F53D2" w:rsidRPr="00DA1D59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567F5908" w14:textId="22BD2D18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1F53D2">
        <w:rPr>
          <w:rFonts w:ascii="Arial" w:hAnsi="Arial" w:cs="Arial"/>
          <w:b/>
          <w:sz w:val="20"/>
          <w:szCs w:val="20"/>
        </w:rPr>
        <w:t xml:space="preserve">Phase 1 </w:t>
      </w:r>
      <w:r w:rsidR="009C3EE0">
        <w:rPr>
          <w:rFonts w:ascii="Arial" w:hAnsi="Arial" w:cs="Arial"/>
          <w:b/>
          <w:sz w:val="20"/>
          <w:szCs w:val="20"/>
        </w:rPr>
        <w:t>–</w:t>
      </w:r>
      <w:r w:rsidRPr="001F53D2">
        <w:rPr>
          <w:rFonts w:ascii="Arial" w:hAnsi="Arial" w:cs="Arial"/>
          <w:b/>
          <w:sz w:val="20"/>
          <w:szCs w:val="20"/>
        </w:rPr>
        <w:t xml:space="preserve"> Proposal: </w:t>
      </w:r>
      <w:r w:rsidR="008E3C69">
        <w:rPr>
          <w:rFonts w:ascii="Arial" w:hAnsi="Arial" w:cs="Arial"/>
          <w:sz w:val="20"/>
          <w:szCs w:val="20"/>
        </w:rPr>
        <w:t xml:space="preserve">A </w:t>
      </w:r>
      <w:r w:rsidR="009C3EE0">
        <w:rPr>
          <w:rFonts w:ascii="Arial" w:hAnsi="Arial" w:cs="Arial"/>
          <w:sz w:val="20"/>
          <w:szCs w:val="20"/>
        </w:rPr>
        <w:t xml:space="preserve">special issue </w:t>
      </w:r>
      <w:r w:rsidR="008E3C69">
        <w:rPr>
          <w:rFonts w:ascii="Arial" w:hAnsi="Arial" w:cs="Arial"/>
          <w:sz w:val="20"/>
          <w:szCs w:val="20"/>
        </w:rPr>
        <w:t xml:space="preserve">proposal </w:t>
      </w:r>
      <w:r w:rsidR="009C3EE0">
        <w:rPr>
          <w:rFonts w:ascii="Arial" w:hAnsi="Arial" w:cs="Arial"/>
          <w:sz w:val="20"/>
          <w:szCs w:val="20"/>
        </w:rPr>
        <w:t>on an emerg</w:t>
      </w:r>
      <w:r w:rsidR="009C3EE0">
        <w:rPr>
          <w:rFonts w:ascii="Arial" w:hAnsi="Arial" w:cs="Arial" w:hint="eastAsia"/>
          <w:sz w:val="20"/>
          <w:szCs w:val="20"/>
        </w:rPr>
        <w:t>ing</w:t>
      </w:r>
      <w:r w:rsidRPr="001F53D2">
        <w:rPr>
          <w:rFonts w:ascii="Arial" w:hAnsi="Arial" w:cs="Arial"/>
          <w:sz w:val="20"/>
          <w:szCs w:val="20"/>
        </w:rPr>
        <w:t xml:space="preserve"> topic in </w:t>
      </w:r>
      <w:r w:rsidR="00DA1D59">
        <w:rPr>
          <w:rFonts w:ascii="Arial" w:hAnsi="Arial" w:cs="Arial"/>
          <w:sz w:val="20"/>
          <w:szCs w:val="20"/>
        </w:rPr>
        <w:t>cognitive and developmental systems, or a closely related area</w:t>
      </w:r>
      <w:r w:rsidRPr="001F53D2">
        <w:rPr>
          <w:rFonts w:ascii="Arial" w:hAnsi="Arial" w:cs="Arial"/>
          <w:sz w:val="20"/>
          <w:szCs w:val="20"/>
        </w:rPr>
        <w:t xml:space="preserve"> should be</w:t>
      </w:r>
      <w:r w:rsidR="009C3EE0">
        <w:rPr>
          <w:rFonts w:ascii="Arial" w:hAnsi="Arial" w:cs="Arial"/>
          <w:sz w:val="20"/>
          <w:szCs w:val="20"/>
        </w:rPr>
        <w:t xml:space="preserve"> sent to the Editor-in-Chief (E</w:t>
      </w:r>
      <w:r w:rsidR="009C3EE0">
        <w:rPr>
          <w:rFonts w:ascii="Arial" w:hAnsi="Arial" w:cs="Arial" w:hint="eastAsia"/>
          <w:sz w:val="20"/>
          <w:szCs w:val="20"/>
        </w:rPr>
        <w:t>i</w:t>
      </w:r>
      <w:r w:rsidRPr="001F53D2">
        <w:rPr>
          <w:rFonts w:ascii="Arial" w:hAnsi="Arial" w:cs="Arial"/>
          <w:sz w:val="20"/>
          <w:szCs w:val="20"/>
        </w:rPr>
        <w:t>C). The proposal should include at least the following components: the theme of the special issue, its r</w:t>
      </w:r>
      <w:r w:rsidR="00DA1D59">
        <w:rPr>
          <w:rFonts w:ascii="Arial" w:hAnsi="Arial" w:cs="Arial"/>
          <w:sz w:val="20"/>
          <w:szCs w:val="20"/>
        </w:rPr>
        <w:t xml:space="preserve">elevance/importance and need in </w:t>
      </w:r>
      <w:r w:rsidRPr="001F53D2">
        <w:rPr>
          <w:rFonts w:ascii="Arial" w:hAnsi="Arial" w:cs="Arial"/>
          <w:sz w:val="20"/>
          <w:szCs w:val="20"/>
        </w:rPr>
        <w:t>the present context, a list of specific topics, a list of potential au</w:t>
      </w:r>
      <w:r w:rsidR="00DA1D59">
        <w:rPr>
          <w:rFonts w:ascii="Arial" w:hAnsi="Arial" w:cs="Arial"/>
          <w:sz w:val="20"/>
          <w:szCs w:val="20"/>
        </w:rPr>
        <w:t>thors, and a suggested time line</w:t>
      </w:r>
      <w:r w:rsidRPr="001F53D2">
        <w:rPr>
          <w:rFonts w:ascii="Arial" w:hAnsi="Arial" w:cs="Arial"/>
          <w:sz w:val="20"/>
          <w:szCs w:val="20"/>
        </w:rPr>
        <w:t>. Note that, the list of potential authors is needed just to g</w:t>
      </w:r>
      <w:r w:rsidR="00DA1D59">
        <w:rPr>
          <w:rFonts w:ascii="Arial" w:hAnsi="Arial" w:cs="Arial"/>
          <w:sz w:val="20"/>
          <w:szCs w:val="20"/>
        </w:rPr>
        <w:t>et an idea that there are sufficient researchers to support the proposed</w:t>
      </w:r>
      <w:r w:rsidRPr="001F53D2">
        <w:rPr>
          <w:rFonts w:ascii="Arial" w:hAnsi="Arial" w:cs="Arial"/>
          <w:sz w:val="20"/>
          <w:szCs w:val="20"/>
        </w:rPr>
        <w:t xml:space="preserve"> special issue. The special issue would be organized based on an open call for paper</w:t>
      </w:r>
      <w:r w:rsidR="00DA1D59">
        <w:rPr>
          <w:rFonts w:ascii="Arial" w:hAnsi="Arial" w:cs="Arial"/>
          <w:sz w:val="20"/>
          <w:szCs w:val="20"/>
        </w:rPr>
        <w:t>s</w:t>
      </w:r>
      <w:r w:rsidRPr="001F53D2">
        <w:rPr>
          <w:rFonts w:ascii="Arial" w:hAnsi="Arial" w:cs="Arial"/>
          <w:sz w:val="20"/>
          <w:szCs w:val="20"/>
        </w:rPr>
        <w:t xml:space="preserve"> and we do not consider special issues based on papers from a</w:t>
      </w:r>
      <w:r w:rsidR="00DA1D59">
        <w:rPr>
          <w:rFonts w:ascii="Arial" w:hAnsi="Arial" w:cs="Arial"/>
          <w:sz w:val="20"/>
          <w:szCs w:val="20"/>
        </w:rPr>
        <w:t xml:space="preserve"> single</w:t>
      </w:r>
      <w:r w:rsidRPr="001F53D2">
        <w:rPr>
          <w:rFonts w:ascii="Arial" w:hAnsi="Arial" w:cs="Arial"/>
          <w:sz w:val="20"/>
          <w:szCs w:val="20"/>
        </w:rPr>
        <w:t xml:space="preserve"> conference.</w:t>
      </w:r>
    </w:p>
    <w:p w14:paraId="6E8761BE" w14:textId="77777777" w:rsidR="001F53D2" w:rsidRP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5ABDAE0F" w14:textId="3F615837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1F53D2">
        <w:rPr>
          <w:rFonts w:ascii="Arial" w:hAnsi="Arial" w:cs="Arial"/>
          <w:b/>
          <w:sz w:val="20"/>
          <w:szCs w:val="20"/>
        </w:rPr>
        <w:t>Phase 2</w:t>
      </w:r>
      <w:r w:rsidR="009C3EE0">
        <w:rPr>
          <w:rFonts w:ascii="Arial" w:hAnsi="Arial" w:cs="Arial" w:hint="eastAsia"/>
          <w:b/>
          <w:sz w:val="20"/>
          <w:szCs w:val="20"/>
        </w:rPr>
        <w:t xml:space="preserve"> </w:t>
      </w:r>
      <w:r w:rsidR="009C3EE0">
        <w:rPr>
          <w:rFonts w:ascii="Arial" w:hAnsi="Arial" w:cs="Arial"/>
          <w:b/>
          <w:sz w:val="20"/>
          <w:szCs w:val="20"/>
        </w:rPr>
        <w:t>–</w:t>
      </w:r>
      <w:r w:rsidR="009C3EE0">
        <w:rPr>
          <w:rFonts w:ascii="Arial" w:hAnsi="Arial" w:cs="Arial" w:hint="eastAsia"/>
          <w:b/>
          <w:sz w:val="20"/>
          <w:szCs w:val="20"/>
        </w:rPr>
        <w:t xml:space="preserve"> </w:t>
      </w:r>
      <w:r w:rsidRPr="001F53D2">
        <w:rPr>
          <w:rFonts w:ascii="Arial" w:hAnsi="Arial" w:cs="Arial"/>
          <w:b/>
          <w:sz w:val="20"/>
          <w:szCs w:val="20"/>
        </w:rPr>
        <w:t xml:space="preserve">Evaluation: </w:t>
      </w:r>
      <w:r w:rsidR="00DA1D59">
        <w:rPr>
          <w:rFonts w:ascii="Arial" w:hAnsi="Arial" w:cs="Arial"/>
          <w:sz w:val="20"/>
          <w:szCs w:val="20"/>
        </w:rPr>
        <w:t xml:space="preserve">Once the </w:t>
      </w:r>
      <w:r w:rsidR="009C3EE0">
        <w:rPr>
          <w:rFonts w:ascii="Arial" w:hAnsi="Arial" w:cs="Arial"/>
          <w:sz w:val="20"/>
          <w:szCs w:val="20"/>
        </w:rPr>
        <w:t>E</w:t>
      </w:r>
      <w:r w:rsidR="009C3EE0">
        <w:rPr>
          <w:rFonts w:ascii="Arial" w:hAnsi="Arial" w:cs="Arial" w:hint="eastAsia"/>
          <w:sz w:val="20"/>
          <w:szCs w:val="20"/>
        </w:rPr>
        <w:t>i</w:t>
      </w:r>
      <w:r w:rsidR="00DA1D59">
        <w:rPr>
          <w:rFonts w:ascii="Arial" w:hAnsi="Arial" w:cs="Arial"/>
          <w:sz w:val="20"/>
          <w:szCs w:val="20"/>
        </w:rPr>
        <w:t>C receives a</w:t>
      </w:r>
      <w:r w:rsidRPr="001F53D2">
        <w:rPr>
          <w:rFonts w:ascii="Arial" w:hAnsi="Arial" w:cs="Arial"/>
          <w:sz w:val="20"/>
          <w:szCs w:val="20"/>
        </w:rPr>
        <w:t xml:space="preserve"> proposal</w:t>
      </w:r>
      <w:r w:rsidR="00DA1D59">
        <w:rPr>
          <w:rFonts w:ascii="Arial" w:hAnsi="Arial" w:cs="Arial"/>
          <w:sz w:val="20"/>
          <w:szCs w:val="20"/>
        </w:rPr>
        <w:t>, it will be circulated to all Associate Editors for comments and feedback</w:t>
      </w:r>
      <w:r w:rsidRPr="001F53D2">
        <w:rPr>
          <w:rFonts w:ascii="Arial" w:hAnsi="Arial" w:cs="Arial"/>
          <w:sz w:val="20"/>
          <w:szCs w:val="20"/>
        </w:rPr>
        <w:t>. The</w:t>
      </w:r>
      <w:r w:rsidR="009C3EE0">
        <w:rPr>
          <w:rFonts w:ascii="Arial" w:hAnsi="Arial" w:cs="Arial" w:hint="eastAsia"/>
          <w:sz w:val="20"/>
          <w:szCs w:val="20"/>
        </w:rPr>
        <w:t>y</w:t>
      </w:r>
      <w:r w:rsidR="009C3EE0">
        <w:rPr>
          <w:rFonts w:ascii="Arial" w:hAnsi="Arial" w:cs="Arial"/>
          <w:sz w:val="20"/>
          <w:szCs w:val="20"/>
        </w:rPr>
        <w:t xml:space="preserve"> take</w:t>
      </w:r>
      <w:r w:rsidRPr="001F53D2">
        <w:rPr>
          <w:rFonts w:ascii="Arial" w:hAnsi="Arial" w:cs="Arial"/>
          <w:sz w:val="20"/>
          <w:szCs w:val="20"/>
        </w:rPr>
        <w:t xml:space="preserve"> into account various issues including the technical merit, relevance</w:t>
      </w:r>
      <w:r w:rsidR="00DA1D59">
        <w:rPr>
          <w:rFonts w:ascii="Arial" w:hAnsi="Arial" w:cs="Arial"/>
          <w:sz w:val="20"/>
          <w:szCs w:val="20"/>
        </w:rPr>
        <w:t xml:space="preserve"> to the scope of the journal</w:t>
      </w:r>
      <w:r w:rsidRPr="001F53D2">
        <w:rPr>
          <w:rFonts w:ascii="Arial" w:hAnsi="Arial" w:cs="Arial"/>
          <w:sz w:val="20"/>
          <w:szCs w:val="20"/>
        </w:rPr>
        <w:t>, timel</w:t>
      </w:r>
      <w:r w:rsidR="00DA1D59">
        <w:rPr>
          <w:rFonts w:ascii="Arial" w:hAnsi="Arial" w:cs="Arial"/>
          <w:sz w:val="20"/>
          <w:szCs w:val="20"/>
        </w:rPr>
        <w:t>iness, and feasibility of the proposed</w:t>
      </w:r>
      <w:r w:rsidRPr="001F53D2">
        <w:rPr>
          <w:rFonts w:ascii="Arial" w:hAnsi="Arial" w:cs="Arial"/>
          <w:sz w:val="20"/>
          <w:szCs w:val="20"/>
        </w:rPr>
        <w:t xml:space="preserve"> special issue. Based on the input from the </w:t>
      </w:r>
      <w:r w:rsidR="009C3EE0">
        <w:rPr>
          <w:rFonts w:ascii="Arial" w:hAnsi="Arial" w:cs="Arial" w:hint="eastAsia"/>
          <w:sz w:val="20"/>
          <w:szCs w:val="20"/>
        </w:rPr>
        <w:t>associate editors</w:t>
      </w:r>
      <w:r w:rsidR="009C3EE0">
        <w:rPr>
          <w:rFonts w:ascii="Arial" w:hAnsi="Arial" w:cs="Arial"/>
          <w:sz w:val="20"/>
          <w:szCs w:val="20"/>
        </w:rPr>
        <w:t>, the E</w:t>
      </w:r>
      <w:r w:rsidR="009C3EE0">
        <w:rPr>
          <w:rFonts w:ascii="Arial" w:hAnsi="Arial" w:cs="Arial" w:hint="eastAsia"/>
          <w:sz w:val="20"/>
          <w:szCs w:val="20"/>
        </w:rPr>
        <w:t>i</w:t>
      </w:r>
      <w:r w:rsidRPr="001F53D2">
        <w:rPr>
          <w:rFonts w:ascii="Arial" w:hAnsi="Arial" w:cs="Arial"/>
          <w:sz w:val="20"/>
          <w:szCs w:val="20"/>
        </w:rPr>
        <w:t>C makes a decision on</w:t>
      </w:r>
      <w:r w:rsidR="00DA1D59">
        <w:rPr>
          <w:rFonts w:ascii="Arial" w:hAnsi="Arial" w:cs="Arial"/>
          <w:sz w:val="20"/>
          <w:szCs w:val="20"/>
        </w:rPr>
        <w:t xml:space="preserve"> </w:t>
      </w:r>
      <w:r w:rsidRPr="001F53D2">
        <w:rPr>
          <w:rFonts w:ascii="Arial" w:hAnsi="Arial" w:cs="Arial"/>
          <w:sz w:val="20"/>
          <w:szCs w:val="20"/>
        </w:rPr>
        <w:t>the special issue proposal</w:t>
      </w:r>
      <w:r w:rsidR="00DA1D59">
        <w:rPr>
          <w:rFonts w:ascii="Arial" w:hAnsi="Arial" w:cs="Arial"/>
          <w:sz w:val="20"/>
          <w:szCs w:val="20"/>
        </w:rPr>
        <w:t>. The decision can</w:t>
      </w:r>
      <w:r w:rsidRPr="001F53D2">
        <w:rPr>
          <w:rFonts w:ascii="Arial" w:hAnsi="Arial" w:cs="Arial"/>
          <w:sz w:val="20"/>
          <w:szCs w:val="20"/>
        </w:rPr>
        <w:t xml:space="preserve"> be acceptance, rejection or a revision of the </w:t>
      </w:r>
      <w:r w:rsidR="00DA1D59">
        <w:rPr>
          <w:rFonts w:ascii="Arial" w:hAnsi="Arial" w:cs="Arial"/>
          <w:sz w:val="20"/>
          <w:szCs w:val="20"/>
        </w:rPr>
        <w:t>proposal. A revised proposal will</w:t>
      </w:r>
      <w:r w:rsidRPr="001F53D2">
        <w:rPr>
          <w:rFonts w:ascii="Arial" w:hAnsi="Arial" w:cs="Arial"/>
          <w:sz w:val="20"/>
          <w:szCs w:val="20"/>
        </w:rPr>
        <w:t xml:space="preserve"> again be reviewed by the </w:t>
      </w:r>
      <w:r w:rsidR="009C3EE0">
        <w:rPr>
          <w:rFonts w:ascii="Arial" w:hAnsi="Arial" w:cs="Arial" w:hint="eastAsia"/>
          <w:sz w:val="20"/>
          <w:szCs w:val="20"/>
        </w:rPr>
        <w:t>associate editors</w:t>
      </w:r>
      <w:r w:rsidR="00DA1D59">
        <w:rPr>
          <w:rFonts w:ascii="Arial" w:hAnsi="Arial" w:cs="Arial"/>
          <w:sz w:val="20"/>
          <w:szCs w:val="20"/>
        </w:rPr>
        <w:t xml:space="preserve"> and there is no guarantee that a revised proposal will be accepted</w:t>
      </w:r>
      <w:r w:rsidRPr="001F53D2">
        <w:rPr>
          <w:rFonts w:ascii="Arial" w:hAnsi="Arial" w:cs="Arial"/>
          <w:sz w:val="20"/>
          <w:szCs w:val="20"/>
        </w:rPr>
        <w:t>.</w:t>
      </w:r>
    </w:p>
    <w:p w14:paraId="39CB4EFD" w14:textId="77777777" w:rsidR="001F53D2" w:rsidRP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47A21C12" w14:textId="5714F903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1F53D2">
        <w:rPr>
          <w:rFonts w:ascii="Arial" w:hAnsi="Arial" w:cs="Arial"/>
          <w:b/>
          <w:sz w:val="20"/>
          <w:szCs w:val="20"/>
        </w:rPr>
        <w:t>Phase 3</w:t>
      </w:r>
      <w:r w:rsidR="009C3EE0">
        <w:rPr>
          <w:rFonts w:ascii="Arial" w:hAnsi="Arial" w:cs="Arial" w:hint="eastAsia"/>
          <w:b/>
          <w:sz w:val="20"/>
          <w:szCs w:val="20"/>
        </w:rPr>
        <w:t xml:space="preserve"> </w:t>
      </w:r>
      <w:r w:rsidR="009C3EE0">
        <w:rPr>
          <w:rFonts w:ascii="Arial" w:hAnsi="Arial" w:cs="Arial"/>
          <w:b/>
          <w:sz w:val="20"/>
          <w:szCs w:val="20"/>
        </w:rPr>
        <w:t>–</w:t>
      </w:r>
      <w:r w:rsidRPr="001F53D2">
        <w:rPr>
          <w:rFonts w:ascii="Arial" w:hAnsi="Arial" w:cs="Arial"/>
          <w:b/>
          <w:sz w:val="20"/>
          <w:szCs w:val="20"/>
        </w:rPr>
        <w:t xml:space="preserve"> Call for Papers:</w:t>
      </w:r>
      <w:r w:rsidR="00DA1D59">
        <w:rPr>
          <w:rFonts w:ascii="Arial" w:hAnsi="Arial" w:cs="Arial"/>
          <w:sz w:val="20"/>
          <w:szCs w:val="20"/>
        </w:rPr>
        <w:t xml:space="preserve"> Once</w:t>
      </w:r>
      <w:r w:rsidRPr="001F53D2">
        <w:rPr>
          <w:rFonts w:ascii="Arial" w:hAnsi="Arial" w:cs="Arial"/>
          <w:sz w:val="20"/>
          <w:szCs w:val="20"/>
        </w:rPr>
        <w:t xml:space="preserve"> a proposal is accepted, the Guest Editor</w:t>
      </w:r>
      <w:r w:rsidR="00DA1D59">
        <w:rPr>
          <w:rFonts w:ascii="Arial" w:hAnsi="Arial" w:cs="Arial"/>
          <w:sz w:val="20"/>
          <w:szCs w:val="20"/>
        </w:rPr>
        <w:t>(s) will be</w:t>
      </w:r>
      <w:r w:rsidRPr="001F53D2">
        <w:rPr>
          <w:rFonts w:ascii="Arial" w:hAnsi="Arial" w:cs="Arial"/>
          <w:sz w:val="20"/>
          <w:szCs w:val="20"/>
        </w:rPr>
        <w:t xml:space="preserve"> asked to prepare a call for papers (CFP) formatted to one transactions page so</w:t>
      </w:r>
      <w:r w:rsidR="00DA1D59">
        <w:rPr>
          <w:rFonts w:ascii="Arial" w:hAnsi="Arial" w:cs="Arial"/>
          <w:sz w:val="20"/>
          <w:szCs w:val="20"/>
        </w:rPr>
        <w:t xml:space="preserve"> that it can be published in the T</w:t>
      </w:r>
      <w:r w:rsidRPr="001F53D2">
        <w:rPr>
          <w:rFonts w:ascii="Arial" w:hAnsi="Arial" w:cs="Arial"/>
          <w:sz w:val="20"/>
          <w:szCs w:val="20"/>
        </w:rPr>
        <w:t>ransactions. The CFP should include all relevant information such as the theme, topic</w:t>
      </w:r>
      <w:r w:rsidR="009C3EE0">
        <w:rPr>
          <w:rFonts w:ascii="Arial" w:hAnsi="Arial" w:cs="Arial" w:hint="eastAsia"/>
          <w:sz w:val="20"/>
          <w:szCs w:val="20"/>
        </w:rPr>
        <w:t>s</w:t>
      </w:r>
      <w:r w:rsidRPr="001F53D2">
        <w:rPr>
          <w:rFonts w:ascii="Arial" w:hAnsi="Arial" w:cs="Arial"/>
          <w:sz w:val="20"/>
          <w:szCs w:val="20"/>
        </w:rPr>
        <w:t>, deadlines, and submission guidelines. The CFP must include an instruction to authors suggesting them to mention something like "This paper is for the special issue on XXXX" as a note to the Editor at the time of</w:t>
      </w:r>
      <w:r w:rsidR="009C3EE0">
        <w:rPr>
          <w:rFonts w:ascii="Arial" w:hAnsi="Arial" w:cs="Arial"/>
          <w:sz w:val="20"/>
          <w:szCs w:val="20"/>
        </w:rPr>
        <w:t xml:space="preserve"> submission through </w:t>
      </w:r>
      <w:r w:rsidR="008E3C69">
        <w:rPr>
          <w:rFonts w:ascii="Arial" w:hAnsi="Arial" w:cs="Arial"/>
          <w:sz w:val="20"/>
          <w:szCs w:val="20"/>
        </w:rPr>
        <w:t xml:space="preserve">the </w:t>
      </w:r>
      <w:r w:rsidR="009C3EE0">
        <w:rPr>
          <w:rFonts w:ascii="Arial" w:hAnsi="Arial" w:cs="Arial" w:hint="eastAsia"/>
          <w:sz w:val="20"/>
          <w:szCs w:val="20"/>
        </w:rPr>
        <w:t>m</w:t>
      </w:r>
      <w:r w:rsidR="009C3EE0">
        <w:rPr>
          <w:rFonts w:ascii="Arial" w:hAnsi="Arial" w:cs="Arial"/>
          <w:sz w:val="20"/>
          <w:szCs w:val="20"/>
        </w:rPr>
        <w:t>anuscript</w:t>
      </w:r>
      <w:r w:rsidR="008E3C69">
        <w:rPr>
          <w:rFonts w:ascii="Arial" w:hAnsi="Arial" w:cs="Arial"/>
          <w:sz w:val="20"/>
          <w:szCs w:val="20"/>
        </w:rPr>
        <w:t xml:space="preserve"> </w:t>
      </w:r>
      <w:r w:rsidR="009C3EE0">
        <w:rPr>
          <w:rFonts w:ascii="Arial" w:hAnsi="Arial" w:cs="Arial" w:hint="eastAsia"/>
          <w:sz w:val="20"/>
          <w:szCs w:val="20"/>
        </w:rPr>
        <w:t>c</w:t>
      </w:r>
      <w:r w:rsidR="008E3C69">
        <w:rPr>
          <w:rFonts w:ascii="Arial" w:hAnsi="Arial" w:cs="Arial"/>
          <w:sz w:val="20"/>
          <w:szCs w:val="20"/>
        </w:rPr>
        <w:t>entral. The CFP will be</w:t>
      </w:r>
      <w:r w:rsidR="00092CAE">
        <w:rPr>
          <w:rFonts w:ascii="Arial" w:hAnsi="Arial" w:cs="Arial"/>
          <w:sz w:val="20"/>
          <w:szCs w:val="20"/>
        </w:rPr>
        <w:t xml:space="preserve"> announced in the journal’</w:t>
      </w:r>
      <w:r w:rsidRPr="001F53D2">
        <w:rPr>
          <w:rFonts w:ascii="Arial" w:hAnsi="Arial" w:cs="Arial"/>
          <w:sz w:val="20"/>
          <w:szCs w:val="20"/>
        </w:rPr>
        <w:t>s web</w:t>
      </w:r>
      <w:r w:rsidR="009C3EE0">
        <w:rPr>
          <w:rFonts w:ascii="Arial" w:hAnsi="Arial" w:cs="Arial"/>
          <w:sz w:val="20"/>
          <w:szCs w:val="20"/>
        </w:rPr>
        <w:t xml:space="preserve"> site, circulated through CIS </w:t>
      </w:r>
      <w:r w:rsidR="009C3EE0">
        <w:rPr>
          <w:rFonts w:ascii="Arial" w:hAnsi="Arial" w:cs="Arial" w:hint="eastAsia"/>
          <w:sz w:val="20"/>
          <w:szCs w:val="20"/>
        </w:rPr>
        <w:t>Newsletter</w:t>
      </w:r>
      <w:r w:rsidR="009C3EE0">
        <w:rPr>
          <w:rFonts w:ascii="Arial" w:hAnsi="Arial" w:cs="Arial"/>
          <w:sz w:val="20"/>
          <w:szCs w:val="20"/>
        </w:rPr>
        <w:t xml:space="preserve"> and</w:t>
      </w:r>
      <w:r w:rsidRPr="001F53D2">
        <w:rPr>
          <w:rFonts w:ascii="Arial" w:hAnsi="Arial" w:cs="Arial"/>
          <w:sz w:val="20"/>
          <w:szCs w:val="20"/>
        </w:rPr>
        <w:t xml:space="preserve"> published in the CIS Transactions and Magazine.</w:t>
      </w:r>
    </w:p>
    <w:p w14:paraId="311BC86A" w14:textId="77777777" w:rsidR="001F53D2" w:rsidRP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11E4573D" w14:textId="0BBE769E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1F53D2">
        <w:rPr>
          <w:rFonts w:ascii="Arial" w:hAnsi="Arial" w:cs="Arial"/>
          <w:b/>
          <w:sz w:val="20"/>
          <w:szCs w:val="20"/>
        </w:rPr>
        <w:t>Phase 4</w:t>
      </w:r>
      <w:r w:rsidR="009C3EE0">
        <w:rPr>
          <w:rFonts w:ascii="Arial" w:hAnsi="Arial" w:cs="Arial" w:hint="eastAsia"/>
          <w:b/>
          <w:sz w:val="20"/>
          <w:szCs w:val="20"/>
        </w:rPr>
        <w:t xml:space="preserve"> </w:t>
      </w:r>
      <w:r w:rsidR="009C3EE0">
        <w:rPr>
          <w:rFonts w:ascii="Arial" w:hAnsi="Arial" w:cs="Arial"/>
          <w:b/>
          <w:sz w:val="20"/>
          <w:szCs w:val="20"/>
        </w:rPr>
        <w:t>–</w:t>
      </w:r>
      <w:r w:rsidRPr="001F53D2">
        <w:rPr>
          <w:rFonts w:ascii="Arial" w:hAnsi="Arial" w:cs="Arial"/>
          <w:b/>
          <w:sz w:val="20"/>
          <w:szCs w:val="20"/>
        </w:rPr>
        <w:t xml:space="preserve"> </w:t>
      </w:r>
      <w:r w:rsidR="008E3C69">
        <w:rPr>
          <w:rFonts w:ascii="Arial" w:hAnsi="Arial" w:cs="Arial"/>
          <w:b/>
          <w:sz w:val="20"/>
          <w:szCs w:val="20"/>
        </w:rPr>
        <w:t>Review Process</w:t>
      </w:r>
      <w:r w:rsidRPr="001F53D2">
        <w:rPr>
          <w:rFonts w:ascii="Arial" w:hAnsi="Arial" w:cs="Arial"/>
          <w:b/>
          <w:sz w:val="20"/>
          <w:szCs w:val="20"/>
        </w:rPr>
        <w:t xml:space="preserve">: </w:t>
      </w:r>
      <w:r w:rsidR="009C3EE0">
        <w:rPr>
          <w:rFonts w:ascii="Arial" w:hAnsi="Arial" w:cs="Arial" w:hint="eastAsia"/>
          <w:sz w:val="20"/>
          <w:szCs w:val="20"/>
        </w:rPr>
        <w:t>P</w:t>
      </w:r>
      <w:r w:rsidRPr="001F53D2">
        <w:rPr>
          <w:rFonts w:ascii="Arial" w:hAnsi="Arial" w:cs="Arial"/>
          <w:sz w:val="20"/>
          <w:szCs w:val="20"/>
        </w:rPr>
        <w:t xml:space="preserve">apers submitted </w:t>
      </w:r>
      <w:r w:rsidR="009C3EE0">
        <w:rPr>
          <w:rFonts w:ascii="Arial" w:hAnsi="Arial" w:cs="Arial" w:hint="eastAsia"/>
          <w:sz w:val="20"/>
          <w:szCs w:val="20"/>
        </w:rPr>
        <w:t>to</w:t>
      </w:r>
      <w:r w:rsidR="009C3EE0">
        <w:rPr>
          <w:rFonts w:ascii="Arial" w:hAnsi="Arial" w:cs="Arial"/>
          <w:sz w:val="20"/>
          <w:szCs w:val="20"/>
        </w:rPr>
        <w:t xml:space="preserve"> the special issue </w:t>
      </w:r>
      <w:r w:rsidR="008E3C69">
        <w:rPr>
          <w:rFonts w:ascii="Arial" w:hAnsi="Arial" w:cs="Arial" w:hint="eastAsia"/>
          <w:sz w:val="20"/>
          <w:szCs w:val="20"/>
        </w:rPr>
        <w:t>will be</w:t>
      </w:r>
      <w:r w:rsidR="006A1FED">
        <w:rPr>
          <w:rFonts w:ascii="Arial" w:hAnsi="Arial" w:cs="Arial"/>
          <w:sz w:val="20"/>
          <w:szCs w:val="20"/>
        </w:rPr>
        <w:t xml:space="preserve"> assigned to one</w:t>
      </w:r>
      <w:r w:rsidRPr="001F53D2">
        <w:rPr>
          <w:rFonts w:ascii="Arial" w:hAnsi="Arial" w:cs="Arial"/>
          <w:sz w:val="20"/>
          <w:szCs w:val="20"/>
        </w:rPr>
        <w:t xml:space="preserve"> Guest Editor</w:t>
      </w:r>
      <w:r w:rsidR="008E3C69">
        <w:rPr>
          <w:rFonts w:ascii="Arial" w:hAnsi="Arial" w:cs="Arial"/>
          <w:sz w:val="20"/>
          <w:szCs w:val="20"/>
        </w:rPr>
        <w:t xml:space="preserve"> </w:t>
      </w:r>
      <w:r w:rsidR="006A1FED">
        <w:rPr>
          <w:rFonts w:ascii="Arial" w:hAnsi="Arial" w:cs="Arial"/>
          <w:sz w:val="20"/>
          <w:szCs w:val="20"/>
        </w:rPr>
        <w:t>for handling</w:t>
      </w:r>
      <w:bookmarkStart w:id="0" w:name="_GoBack"/>
      <w:bookmarkEnd w:id="0"/>
      <w:r w:rsidR="008E3C69">
        <w:rPr>
          <w:rFonts w:ascii="Arial" w:hAnsi="Arial" w:cs="Arial"/>
          <w:sz w:val="20"/>
          <w:szCs w:val="20"/>
        </w:rPr>
        <w:t xml:space="preserve"> the review process</w:t>
      </w:r>
      <w:r w:rsidRPr="001F53D2">
        <w:rPr>
          <w:rFonts w:ascii="Arial" w:hAnsi="Arial" w:cs="Arial"/>
          <w:sz w:val="20"/>
          <w:szCs w:val="20"/>
        </w:rPr>
        <w:t xml:space="preserve">. </w:t>
      </w:r>
      <w:r w:rsidR="008E3C69">
        <w:rPr>
          <w:rFonts w:ascii="Arial" w:hAnsi="Arial" w:cs="Arial"/>
          <w:sz w:val="20"/>
          <w:szCs w:val="20"/>
        </w:rPr>
        <w:t xml:space="preserve">All papers submitted to a </w:t>
      </w:r>
      <w:r w:rsidRPr="001F53D2">
        <w:rPr>
          <w:rFonts w:ascii="Arial" w:hAnsi="Arial" w:cs="Arial"/>
          <w:sz w:val="20"/>
          <w:szCs w:val="20"/>
        </w:rPr>
        <w:t>spe</w:t>
      </w:r>
      <w:r w:rsidR="008E3C69">
        <w:rPr>
          <w:rFonts w:ascii="Arial" w:hAnsi="Arial" w:cs="Arial"/>
          <w:sz w:val="20"/>
          <w:szCs w:val="20"/>
        </w:rPr>
        <w:t>cial issue papers will undergo exactly the</w:t>
      </w:r>
      <w:r w:rsidRPr="001F53D2">
        <w:rPr>
          <w:rFonts w:ascii="Arial" w:hAnsi="Arial" w:cs="Arial"/>
          <w:sz w:val="20"/>
          <w:szCs w:val="20"/>
        </w:rPr>
        <w:t xml:space="preserve"> same </w:t>
      </w:r>
      <w:r w:rsidR="008E3C69">
        <w:rPr>
          <w:rFonts w:ascii="Arial" w:hAnsi="Arial" w:cs="Arial"/>
          <w:sz w:val="20"/>
          <w:szCs w:val="20"/>
        </w:rPr>
        <w:t>procedure as that of regular submissions.</w:t>
      </w:r>
      <w:r w:rsidRPr="001F53D2">
        <w:rPr>
          <w:rFonts w:ascii="Arial" w:hAnsi="Arial" w:cs="Arial"/>
          <w:sz w:val="20"/>
          <w:szCs w:val="20"/>
        </w:rPr>
        <w:t xml:space="preserve"> </w:t>
      </w:r>
      <w:r w:rsidR="008E3C69">
        <w:rPr>
          <w:rFonts w:ascii="Arial" w:hAnsi="Arial" w:cs="Arial"/>
          <w:sz w:val="20"/>
          <w:szCs w:val="20"/>
        </w:rPr>
        <w:t>P</w:t>
      </w:r>
      <w:r w:rsidR="009C3EE0">
        <w:rPr>
          <w:rFonts w:ascii="Arial" w:hAnsi="Arial" w:cs="Arial"/>
          <w:sz w:val="20"/>
          <w:szCs w:val="20"/>
        </w:rPr>
        <w:t>aper</w:t>
      </w:r>
      <w:r w:rsidR="008E3C69">
        <w:rPr>
          <w:rFonts w:ascii="Arial" w:hAnsi="Arial" w:cs="Arial"/>
          <w:sz w:val="20"/>
          <w:szCs w:val="20"/>
        </w:rPr>
        <w:t>s</w:t>
      </w:r>
      <w:r w:rsidR="009C3EE0">
        <w:rPr>
          <w:rFonts w:ascii="Arial" w:hAnsi="Arial" w:cs="Arial"/>
          <w:sz w:val="20"/>
          <w:szCs w:val="20"/>
        </w:rPr>
        <w:t xml:space="preserve"> submitted </w:t>
      </w:r>
      <w:r w:rsidR="009C3EE0">
        <w:rPr>
          <w:rFonts w:ascii="Arial" w:hAnsi="Arial" w:cs="Arial" w:hint="eastAsia"/>
          <w:sz w:val="20"/>
          <w:szCs w:val="20"/>
        </w:rPr>
        <w:t>to</w:t>
      </w:r>
      <w:r w:rsidR="008E3C69">
        <w:rPr>
          <w:rFonts w:ascii="Arial" w:hAnsi="Arial" w:cs="Arial"/>
          <w:sz w:val="20"/>
          <w:szCs w:val="20"/>
        </w:rPr>
        <w:t xml:space="preserve"> the special issue co-authored by a Guest Editor will be</w:t>
      </w:r>
      <w:r w:rsidRPr="001F53D2">
        <w:rPr>
          <w:rFonts w:ascii="Arial" w:hAnsi="Arial" w:cs="Arial"/>
          <w:sz w:val="20"/>
          <w:szCs w:val="20"/>
        </w:rPr>
        <w:t xml:space="preserve"> </w:t>
      </w:r>
      <w:r w:rsidR="008E3C69">
        <w:rPr>
          <w:rFonts w:ascii="Arial" w:hAnsi="Arial" w:cs="Arial"/>
          <w:sz w:val="20"/>
          <w:szCs w:val="20"/>
        </w:rPr>
        <w:t>handled a different Associate Editor assigned</w:t>
      </w:r>
      <w:r w:rsidR="009C3EE0">
        <w:rPr>
          <w:rFonts w:ascii="Arial" w:hAnsi="Arial" w:cs="Arial"/>
          <w:sz w:val="20"/>
          <w:szCs w:val="20"/>
        </w:rPr>
        <w:t xml:space="preserve"> by the E</w:t>
      </w:r>
      <w:r w:rsidR="009C3EE0">
        <w:rPr>
          <w:rFonts w:ascii="Arial" w:hAnsi="Arial" w:cs="Arial" w:hint="eastAsia"/>
          <w:sz w:val="20"/>
          <w:szCs w:val="20"/>
        </w:rPr>
        <w:t>i</w:t>
      </w:r>
      <w:r w:rsidRPr="001F53D2">
        <w:rPr>
          <w:rFonts w:ascii="Arial" w:hAnsi="Arial" w:cs="Arial"/>
          <w:sz w:val="20"/>
          <w:szCs w:val="20"/>
        </w:rPr>
        <w:t>C.</w:t>
      </w:r>
    </w:p>
    <w:p w14:paraId="7FF372A2" w14:textId="77777777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3981A8E3" w14:textId="77777777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3E38E601" w14:textId="77777777" w:rsidR="001F53D2" w:rsidRP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27DC9087" w14:textId="77777777" w:rsid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1F53D2">
        <w:rPr>
          <w:rFonts w:ascii="Arial" w:hAnsi="Arial" w:cs="Arial"/>
          <w:b/>
          <w:sz w:val="20"/>
          <w:szCs w:val="20"/>
        </w:rPr>
        <w:t>Phase 5</w:t>
      </w:r>
      <w:r w:rsidR="009C3EE0">
        <w:rPr>
          <w:rFonts w:ascii="Arial" w:hAnsi="Arial" w:cs="Arial" w:hint="eastAsia"/>
          <w:b/>
          <w:sz w:val="20"/>
          <w:szCs w:val="20"/>
        </w:rPr>
        <w:t xml:space="preserve"> </w:t>
      </w:r>
      <w:r w:rsidR="009C3EE0">
        <w:rPr>
          <w:rFonts w:ascii="Arial" w:hAnsi="Arial" w:cs="Arial"/>
          <w:b/>
          <w:sz w:val="20"/>
          <w:szCs w:val="20"/>
        </w:rPr>
        <w:t>–</w:t>
      </w:r>
      <w:r w:rsidR="009C3EE0">
        <w:rPr>
          <w:rFonts w:ascii="Arial" w:hAnsi="Arial" w:cs="Arial" w:hint="eastAsia"/>
          <w:b/>
          <w:sz w:val="20"/>
          <w:szCs w:val="20"/>
        </w:rPr>
        <w:t xml:space="preserve"> </w:t>
      </w:r>
      <w:r w:rsidRPr="001F53D2">
        <w:rPr>
          <w:rFonts w:ascii="Arial" w:hAnsi="Arial" w:cs="Arial"/>
          <w:b/>
          <w:sz w:val="20"/>
          <w:szCs w:val="20"/>
        </w:rPr>
        <w:t xml:space="preserve">Publication: </w:t>
      </w:r>
      <w:r w:rsidRPr="001F53D2">
        <w:rPr>
          <w:rFonts w:ascii="Arial" w:hAnsi="Arial" w:cs="Arial"/>
          <w:sz w:val="20"/>
          <w:szCs w:val="20"/>
        </w:rPr>
        <w:t>Once the special issue</w:t>
      </w:r>
      <w:r w:rsidR="009C3EE0">
        <w:rPr>
          <w:rFonts w:ascii="Arial" w:hAnsi="Arial" w:cs="Arial" w:hint="eastAsia"/>
          <w:sz w:val="20"/>
          <w:szCs w:val="20"/>
        </w:rPr>
        <w:t xml:space="preserve"> review process</w:t>
      </w:r>
      <w:r w:rsidR="009C3EE0">
        <w:rPr>
          <w:rFonts w:ascii="Arial" w:hAnsi="Arial" w:cs="Arial"/>
          <w:sz w:val="20"/>
          <w:szCs w:val="20"/>
        </w:rPr>
        <w:t xml:space="preserve"> is complete, the E</w:t>
      </w:r>
      <w:r w:rsidR="009C3EE0">
        <w:rPr>
          <w:rFonts w:ascii="Arial" w:hAnsi="Arial" w:cs="Arial" w:hint="eastAsia"/>
          <w:sz w:val="20"/>
          <w:szCs w:val="20"/>
        </w:rPr>
        <w:t>iC</w:t>
      </w:r>
      <w:r w:rsidRPr="001F53D2">
        <w:rPr>
          <w:rFonts w:ascii="Arial" w:hAnsi="Arial" w:cs="Arial"/>
          <w:sz w:val="20"/>
          <w:szCs w:val="20"/>
        </w:rPr>
        <w:t xml:space="preserve"> requests the Guest Editor to write a preface to the special issue (usually not more than 2 formatted transactions pages) for inclusion in the special issue. The special issue is then published as soon as possible.</w:t>
      </w:r>
    </w:p>
    <w:p w14:paraId="53A14E8D" w14:textId="77777777" w:rsidR="001F53D2" w:rsidRP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</w:p>
    <w:p w14:paraId="6E4F6A4F" w14:textId="1F3F3899" w:rsidR="001F53D2" w:rsidRPr="001F53D2" w:rsidRDefault="001F53D2" w:rsidP="001F53D2">
      <w:pPr>
        <w:jc w:val="left"/>
        <w:rPr>
          <w:rFonts w:ascii="Arial" w:hAnsi="Arial" w:cs="Arial"/>
          <w:sz w:val="20"/>
          <w:szCs w:val="20"/>
        </w:rPr>
      </w:pPr>
      <w:r w:rsidRPr="001F53D2">
        <w:rPr>
          <w:rFonts w:ascii="Arial" w:hAnsi="Arial" w:cs="Arial"/>
          <w:sz w:val="20"/>
          <w:szCs w:val="20"/>
        </w:rPr>
        <w:t>We do not encourage g</w:t>
      </w:r>
      <w:r w:rsidR="009C3EE0">
        <w:rPr>
          <w:rFonts w:ascii="Arial" w:hAnsi="Arial" w:cs="Arial"/>
          <w:sz w:val="20"/>
          <w:szCs w:val="20"/>
        </w:rPr>
        <w:t xml:space="preserve">uest editors to submit papers </w:t>
      </w:r>
      <w:r w:rsidR="009C3EE0">
        <w:rPr>
          <w:rFonts w:ascii="Arial" w:hAnsi="Arial" w:cs="Arial" w:hint="eastAsia"/>
          <w:sz w:val="20"/>
          <w:szCs w:val="20"/>
        </w:rPr>
        <w:t>to</w:t>
      </w:r>
      <w:r w:rsidRPr="001F53D2">
        <w:rPr>
          <w:rFonts w:ascii="Arial" w:hAnsi="Arial" w:cs="Arial"/>
          <w:sz w:val="20"/>
          <w:szCs w:val="20"/>
        </w:rPr>
        <w:t xml:space="preserve"> the special issue and under no circumstances the Guest Editor should submit more than one manuscript </w:t>
      </w:r>
      <w:r w:rsidR="009C3EE0">
        <w:rPr>
          <w:rFonts w:ascii="Arial" w:hAnsi="Arial" w:cs="Arial" w:hint="eastAsia"/>
          <w:sz w:val="20"/>
          <w:szCs w:val="20"/>
        </w:rPr>
        <w:t>to</w:t>
      </w:r>
      <w:r w:rsidRPr="001F53D2">
        <w:rPr>
          <w:rFonts w:ascii="Arial" w:hAnsi="Arial" w:cs="Arial"/>
          <w:sz w:val="20"/>
          <w:szCs w:val="20"/>
        </w:rPr>
        <w:t xml:space="preserve"> the special issue. </w:t>
      </w:r>
      <w:r w:rsidR="009C3EE0">
        <w:rPr>
          <w:rFonts w:ascii="Arial" w:hAnsi="Arial" w:cs="Arial" w:hint="eastAsia"/>
          <w:sz w:val="20"/>
          <w:szCs w:val="20"/>
        </w:rPr>
        <w:t>Please contact the EiC f</w:t>
      </w:r>
      <w:r w:rsidR="009C3EE0">
        <w:rPr>
          <w:rFonts w:ascii="Arial" w:hAnsi="Arial" w:cs="Arial"/>
          <w:sz w:val="20"/>
          <w:szCs w:val="20"/>
        </w:rPr>
        <w:t>or further information</w:t>
      </w:r>
      <w:r w:rsidR="009C3EE0">
        <w:rPr>
          <w:rFonts w:ascii="Arial" w:hAnsi="Arial" w:cs="Arial" w:hint="eastAsia"/>
          <w:sz w:val="20"/>
          <w:szCs w:val="20"/>
        </w:rPr>
        <w:t>.</w:t>
      </w:r>
    </w:p>
    <w:sectPr w:rsidR="001F53D2" w:rsidRPr="001F53D2" w:rsidSect="00C5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DA934" w14:textId="77777777" w:rsidR="00117559" w:rsidRDefault="00117559" w:rsidP="009C3EE0">
      <w:r>
        <w:separator/>
      </w:r>
    </w:p>
  </w:endnote>
  <w:endnote w:type="continuationSeparator" w:id="0">
    <w:p w14:paraId="53C1F839" w14:textId="77777777" w:rsidR="00117559" w:rsidRDefault="00117559" w:rsidP="009C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F1E1E" w14:textId="77777777" w:rsidR="00117559" w:rsidRDefault="00117559" w:rsidP="009C3EE0">
      <w:r>
        <w:separator/>
      </w:r>
    </w:p>
  </w:footnote>
  <w:footnote w:type="continuationSeparator" w:id="0">
    <w:p w14:paraId="71EACB70" w14:textId="77777777" w:rsidR="00117559" w:rsidRDefault="00117559" w:rsidP="009C3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2C"/>
    <w:rsid w:val="00092CAE"/>
    <w:rsid w:val="00117559"/>
    <w:rsid w:val="001F53D2"/>
    <w:rsid w:val="00434F2B"/>
    <w:rsid w:val="006A1FED"/>
    <w:rsid w:val="00842337"/>
    <w:rsid w:val="008E3C69"/>
    <w:rsid w:val="0095217C"/>
    <w:rsid w:val="009B5CE2"/>
    <w:rsid w:val="009C3EE0"/>
    <w:rsid w:val="00A63E54"/>
    <w:rsid w:val="00A85713"/>
    <w:rsid w:val="00BE16EA"/>
    <w:rsid w:val="00BE62A7"/>
    <w:rsid w:val="00C57E76"/>
    <w:rsid w:val="00DA1D59"/>
    <w:rsid w:val="00DE2C2C"/>
    <w:rsid w:val="00E000F9"/>
    <w:rsid w:val="00E74A68"/>
    <w:rsid w:val="00EF34F7"/>
    <w:rsid w:val="00FC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965C7"/>
  <w15:docId w15:val="{636CD863-9881-4CBC-A366-1660F3A3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3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3E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C3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3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Robert J</cp:lastModifiedBy>
  <cp:revision>4</cp:revision>
  <dcterms:created xsi:type="dcterms:W3CDTF">2015-12-11T21:19:00Z</dcterms:created>
  <dcterms:modified xsi:type="dcterms:W3CDTF">2015-12-12T09:56:00Z</dcterms:modified>
</cp:coreProperties>
</file>