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6F84C" w14:textId="77777777" w:rsidR="00E17232" w:rsidRDefault="003D66C7">
      <w:pPr>
        <w:spacing w:before="90" w:line="331" w:lineRule="exact"/>
        <w:ind w:left="3881" w:right="4298"/>
        <w:jc w:val="center"/>
        <w:rPr>
          <w:sz w:val="34"/>
        </w:rPr>
      </w:pPr>
      <w:r>
        <w:rPr>
          <w:sz w:val="34"/>
        </w:rPr>
        <w:t>Homework 2:</w:t>
      </w:r>
    </w:p>
    <w:p w14:paraId="05C04C3C" w14:textId="77777777" w:rsidR="00E17232" w:rsidRDefault="003D66C7">
      <w:pPr>
        <w:spacing w:line="331" w:lineRule="exact"/>
        <w:ind w:left="1049"/>
        <w:rPr>
          <w:sz w:val="34"/>
        </w:rPr>
      </w:pPr>
      <w:r>
        <w:rPr>
          <w:sz w:val="34"/>
        </w:rPr>
        <w:t>Buffer Overflow Vulnerability Attack and Defense Lab</w:t>
      </w:r>
    </w:p>
    <w:p w14:paraId="23C7EC5F" w14:textId="77777777" w:rsidR="00E17232" w:rsidRDefault="00E17232">
      <w:pPr>
        <w:pStyle w:val="BodyText"/>
        <w:spacing w:before="2"/>
        <w:rPr>
          <w:rFonts w:ascii="Courier New"/>
          <w:sz w:val="27"/>
        </w:rPr>
      </w:pPr>
    </w:p>
    <w:p w14:paraId="711B665A" w14:textId="77777777" w:rsidR="00E17232" w:rsidRDefault="003D66C7">
      <w:pPr>
        <w:pStyle w:val="Heading2"/>
        <w:numPr>
          <w:ilvl w:val="1"/>
          <w:numId w:val="3"/>
        </w:numPr>
        <w:tabs>
          <w:tab w:val="left" w:pos="697"/>
          <w:tab w:val="left" w:pos="698"/>
        </w:tabs>
        <w:ind w:hanging="537"/>
      </w:pPr>
      <w:r>
        <w:rPr>
          <w:spacing w:val="-6"/>
        </w:rPr>
        <w:t xml:space="preserve">Task </w:t>
      </w:r>
      <w:r>
        <w:t>1: Exploiting the</w:t>
      </w:r>
      <w:r>
        <w:rPr>
          <w:spacing w:val="15"/>
        </w:rPr>
        <w:t xml:space="preserve"> </w:t>
      </w:r>
      <w:r>
        <w:t>Vulnerability</w:t>
      </w:r>
    </w:p>
    <w:p w14:paraId="5383ABC7" w14:textId="77777777" w:rsidR="00E17232" w:rsidRDefault="00E17232">
      <w:pPr>
        <w:pStyle w:val="BodyText"/>
        <w:spacing w:before="10"/>
      </w:pPr>
    </w:p>
    <w:p w14:paraId="5416BB9E" w14:textId="77777777" w:rsidR="00375D2F" w:rsidRDefault="00375D2F">
      <w:pPr>
        <w:spacing w:line="261" w:lineRule="auto"/>
        <w:rPr>
          <w:rFonts w:ascii="Courier New" w:hAnsi="Courier New"/>
        </w:rPr>
      </w:pPr>
    </w:p>
    <w:p w14:paraId="36CB4E24" w14:textId="11CC59AE" w:rsidR="00E17232" w:rsidRDefault="00FD06A6" w:rsidP="00375D2F">
      <w:pPr>
        <w:spacing w:line="261" w:lineRule="auto"/>
        <w:jc w:val="center"/>
        <w:rPr>
          <w:rFonts w:ascii="Courier New" w:hAnsi="Courier New"/>
        </w:rPr>
      </w:pPr>
      <w:r w:rsidRPr="00FD06A6">
        <w:rPr>
          <w:rFonts w:ascii="Courier New" w:hAnsi="Courier New"/>
        </w:rPr>
        <w:drawing>
          <wp:inline distT="0" distB="0" distL="0" distR="0" wp14:anchorId="679913BE" wp14:editId="76974E51">
            <wp:extent cx="5153744" cy="676369"/>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744" cy="676369"/>
                    </a:xfrm>
                    <a:prstGeom prst="rect">
                      <a:avLst/>
                    </a:prstGeom>
                  </pic:spPr>
                </pic:pic>
              </a:graphicData>
            </a:graphic>
          </wp:inline>
        </w:drawing>
      </w:r>
    </w:p>
    <w:p w14:paraId="4EDDB79A" w14:textId="2BF5D518" w:rsidR="00375D2F" w:rsidRDefault="00FD06A6" w:rsidP="00375D2F">
      <w:pPr>
        <w:spacing w:line="261" w:lineRule="auto"/>
        <w:jc w:val="center"/>
        <w:rPr>
          <w:rFonts w:ascii="Courier New" w:hAnsi="Courier New"/>
        </w:rPr>
      </w:pPr>
      <w:r w:rsidRPr="00FD06A6">
        <w:rPr>
          <w:rFonts w:ascii="Courier New" w:hAnsi="Courier New"/>
        </w:rPr>
        <w:drawing>
          <wp:inline distT="0" distB="0" distL="0" distR="0" wp14:anchorId="10FCB54A" wp14:editId="1B993E31">
            <wp:extent cx="6413500" cy="779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3500" cy="779780"/>
                    </a:xfrm>
                    <a:prstGeom prst="rect">
                      <a:avLst/>
                    </a:prstGeom>
                  </pic:spPr>
                </pic:pic>
              </a:graphicData>
            </a:graphic>
          </wp:inline>
        </w:drawing>
      </w:r>
    </w:p>
    <w:p w14:paraId="7344E54A" w14:textId="77777777" w:rsidR="00375D2F" w:rsidRDefault="00375D2F" w:rsidP="00375D2F">
      <w:pPr>
        <w:spacing w:line="261" w:lineRule="auto"/>
        <w:jc w:val="center"/>
        <w:rPr>
          <w:rFonts w:ascii="Courier New" w:hAnsi="Courier New"/>
        </w:rPr>
      </w:pPr>
    </w:p>
    <w:p w14:paraId="3EAB4E04" w14:textId="77777777" w:rsidR="00375D2F" w:rsidRDefault="00375D2F" w:rsidP="00375D2F">
      <w:pPr>
        <w:spacing w:line="261" w:lineRule="auto"/>
        <w:rPr>
          <w:rFonts w:ascii="Courier New" w:hAnsi="Courier New"/>
        </w:rPr>
      </w:pPr>
    </w:p>
    <w:p w14:paraId="4D6530F1" w14:textId="77777777" w:rsidR="00375D2F" w:rsidRDefault="00375D2F" w:rsidP="00375D2F">
      <w:pPr>
        <w:spacing w:line="261" w:lineRule="auto"/>
        <w:rPr>
          <w:rFonts w:ascii="Courier New" w:hAnsi="Courier New"/>
        </w:rPr>
      </w:pPr>
    </w:p>
    <w:p w14:paraId="2F1022DE" w14:textId="3BB29E51" w:rsidR="00FD06A6" w:rsidRDefault="00375D2F" w:rsidP="00FD06A6">
      <w:pPr>
        <w:spacing w:line="261" w:lineRule="auto"/>
        <w:rPr>
          <w:color w:val="1F497D" w:themeColor="text2"/>
        </w:rPr>
      </w:pPr>
      <w:r w:rsidRPr="00375D2F">
        <w:rPr>
          <w:color w:val="1F497D" w:themeColor="text2"/>
        </w:rPr>
        <w:t>From the above i</w:t>
      </w:r>
      <w:r>
        <w:rPr>
          <w:color w:val="1F497D" w:themeColor="text2"/>
        </w:rPr>
        <w:t>mage, it shows that I can only get privilege based on what privilege I was in when executing the program.</w:t>
      </w:r>
      <w:r w:rsidR="00FD06A6">
        <w:rPr>
          <w:color w:val="1F497D" w:themeColor="text2"/>
        </w:rPr>
        <w:t xml:space="preserve">  I have also included the id of the user when I gained shell access</w:t>
      </w:r>
    </w:p>
    <w:p w14:paraId="7D2CD349" w14:textId="474F8860" w:rsidR="00E17232" w:rsidRPr="00FD06A6" w:rsidRDefault="00FD06A6" w:rsidP="00FD06A6">
      <w:pPr>
        <w:rPr>
          <w:color w:val="1F497D" w:themeColor="text2"/>
        </w:rPr>
      </w:pPr>
      <w:r>
        <w:rPr>
          <w:color w:val="1F497D" w:themeColor="text2"/>
        </w:rPr>
        <w:br w:type="page"/>
      </w:r>
    </w:p>
    <w:p w14:paraId="191659C5" w14:textId="77777777" w:rsidR="00E17232" w:rsidRDefault="003D66C7">
      <w:pPr>
        <w:pStyle w:val="Heading2"/>
        <w:numPr>
          <w:ilvl w:val="1"/>
          <w:numId w:val="3"/>
        </w:numPr>
        <w:tabs>
          <w:tab w:val="left" w:pos="697"/>
          <w:tab w:val="left" w:pos="698"/>
        </w:tabs>
        <w:spacing w:before="106"/>
        <w:ind w:hanging="537"/>
      </w:pPr>
      <w:r>
        <w:rPr>
          <w:spacing w:val="-6"/>
        </w:rPr>
        <w:lastRenderedPageBreak/>
        <w:t xml:space="preserve">Task </w:t>
      </w:r>
      <w:r>
        <w:t>2: Defeating dash’s</w:t>
      </w:r>
      <w:r>
        <w:rPr>
          <w:spacing w:val="15"/>
        </w:rPr>
        <w:t xml:space="preserve"> </w:t>
      </w:r>
      <w:r>
        <w:t>Countermeasure</w:t>
      </w:r>
    </w:p>
    <w:p w14:paraId="47A0DFBA" w14:textId="77777777" w:rsidR="00E17232" w:rsidRDefault="00E17232">
      <w:pPr>
        <w:pStyle w:val="BodyText"/>
        <w:spacing w:before="9"/>
        <w:rPr>
          <w:rFonts w:ascii="Courier New"/>
          <w:sz w:val="10"/>
        </w:rPr>
      </w:pPr>
    </w:p>
    <w:p w14:paraId="01B3CE9F" w14:textId="4B095183" w:rsidR="00E17232" w:rsidRDefault="003D66C7" w:rsidP="00FD06A6">
      <w:pPr>
        <w:pStyle w:val="BodyText"/>
        <w:spacing w:before="96"/>
        <w:ind w:left="160" w:right="577"/>
        <w:jc w:val="both"/>
      </w:pPr>
      <w:r>
        <w:rPr>
          <w:spacing w:val="-9"/>
        </w:rPr>
        <w:t xml:space="preserve">We </w:t>
      </w:r>
      <w:r>
        <w:t>first comment out the line (</w:t>
      </w:r>
      <w:r>
        <w:rPr>
          <w:rFonts w:ascii="Courier New"/>
        </w:rPr>
        <w:t>setuid(0)</w:t>
      </w:r>
      <w:r>
        <w:t xml:space="preserve">) and run the program as a </w:t>
      </w:r>
      <w:r>
        <w:rPr>
          <w:rFonts w:ascii="Courier New"/>
        </w:rPr>
        <w:t>Set-UID</w:t>
      </w:r>
      <w:r>
        <w:rPr>
          <w:rFonts w:ascii="Courier New"/>
          <w:spacing w:val="-84"/>
        </w:rPr>
        <w:t xml:space="preserve"> </w:t>
      </w:r>
      <w:r>
        <w:t>program</w:t>
      </w:r>
      <w:r>
        <w:rPr>
          <w:spacing w:val="-7"/>
        </w:rPr>
        <w:t xml:space="preserve"> </w:t>
      </w:r>
      <w:r>
        <w:t>(the</w:t>
      </w:r>
      <w:r>
        <w:rPr>
          <w:spacing w:val="-6"/>
        </w:rPr>
        <w:t xml:space="preserve"> </w:t>
      </w:r>
      <w:r>
        <w:t>owner</w:t>
      </w:r>
      <w:r>
        <w:rPr>
          <w:spacing w:val="-7"/>
        </w:rPr>
        <w:t xml:space="preserve"> </w:t>
      </w:r>
      <w:r>
        <w:t>should</w:t>
      </w:r>
      <w:r>
        <w:rPr>
          <w:spacing w:val="-8"/>
        </w:rPr>
        <w:t xml:space="preserve"> </w:t>
      </w:r>
      <w:r>
        <w:t>be</w:t>
      </w:r>
      <w:r>
        <w:rPr>
          <w:spacing w:val="-6"/>
        </w:rPr>
        <w:t xml:space="preserve"> </w:t>
      </w:r>
      <w:r>
        <w:t>root);</w:t>
      </w:r>
      <w:r>
        <w:rPr>
          <w:spacing w:val="-7"/>
        </w:rPr>
        <w:t xml:space="preserve"> </w:t>
      </w:r>
      <w:r>
        <w:t>please</w:t>
      </w:r>
      <w:r>
        <w:rPr>
          <w:spacing w:val="-6"/>
        </w:rPr>
        <w:t xml:space="preserve"> </w:t>
      </w:r>
      <w:r>
        <w:t>describe</w:t>
      </w:r>
      <w:r>
        <w:rPr>
          <w:spacing w:val="-7"/>
        </w:rPr>
        <w:t xml:space="preserve"> </w:t>
      </w:r>
      <w:r>
        <w:t>your</w:t>
      </w:r>
      <w:r>
        <w:rPr>
          <w:spacing w:val="-8"/>
        </w:rPr>
        <w:t xml:space="preserve"> </w:t>
      </w:r>
      <w:r>
        <w:t>observations.</w:t>
      </w:r>
      <w:r>
        <w:rPr>
          <w:spacing w:val="6"/>
        </w:rPr>
        <w:t xml:space="preserve"> </w:t>
      </w:r>
      <w:r>
        <w:rPr>
          <w:spacing w:val="-9"/>
        </w:rPr>
        <w:t>We</w:t>
      </w:r>
      <w:r>
        <w:rPr>
          <w:spacing w:val="-7"/>
        </w:rPr>
        <w:t xml:space="preserve"> </w:t>
      </w:r>
      <w:r>
        <w:t>then</w:t>
      </w:r>
      <w:r>
        <w:rPr>
          <w:spacing w:val="-8"/>
        </w:rPr>
        <w:t xml:space="preserve"> </w:t>
      </w:r>
      <w:r>
        <w:t>uncomment</w:t>
      </w:r>
      <w:r>
        <w:rPr>
          <w:spacing w:val="-6"/>
        </w:rPr>
        <w:t xml:space="preserve"> </w:t>
      </w:r>
      <w:r>
        <w:rPr>
          <w:spacing w:val="-4"/>
        </w:rPr>
        <w:t xml:space="preserve">the </w:t>
      </w:r>
      <w:r>
        <w:t>line (</w:t>
      </w:r>
      <w:r>
        <w:rPr>
          <w:rFonts w:ascii="Courier New"/>
        </w:rPr>
        <w:t>setuid(0)</w:t>
      </w:r>
      <w:r>
        <w:t>) and run the program again; please describe your</w:t>
      </w:r>
      <w:r>
        <w:rPr>
          <w:spacing w:val="-23"/>
        </w:rPr>
        <w:t xml:space="preserve"> </w:t>
      </w:r>
      <w:r>
        <w:t>observations.</w:t>
      </w:r>
    </w:p>
    <w:p w14:paraId="4DE01C5E" w14:textId="29AD1FBC" w:rsidR="000C2D92" w:rsidRDefault="000C2D92">
      <w:pPr>
        <w:pStyle w:val="BodyText"/>
        <w:spacing w:before="96"/>
        <w:ind w:left="160" w:right="577" w:firstLine="338"/>
        <w:jc w:val="both"/>
      </w:pPr>
    </w:p>
    <w:p w14:paraId="71A7441D" w14:textId="192EC9EF" w:rsidR="000C2D92" w:rsidRDefault="000C2D92">
      <w:pPr>
        <w:pStyle w:val="BodyText"/>
        <w:spacing w:before="96"/>
        <w:ind w:left="160" w:right="577" w:firstLine="338"/>
        <w:jc w:val="both"/>
        <w:rPr>
          <w:color w:val="1F497D" w:themeColor="text2"/>
        </w:rPr>
      </w:pPr>
      <w:r>
        <w:rPr>
          <w:color w:val="1F497D" w:themeColor="text2"/>
        </w:rPr>
        <w:t>I noticed that running the shell code now give me access based on which privilege level I am executing from. I am able to acquire the shell as a user if I execute it in `seed` user, and root if `root`. The screengrab below shows the output:</w:t>
      </w:r>
    </w:p>
    <w:p w14:paraId="19B9DA5F" w14:textId="77777777" w:rsidR="003D66C7" w:rsidRDefault="000C2D92" w:rsidP="003D66C7">
      <w:pPr>
        <w:pStyle w:val="BodyText"/>
        <w:keepNext/>
        <w:spacing w:before="96"/>
        <w:ind w:right="577"/>
      </w:pPr>
      <w:r w:rsidRPr="000C2D92">
        <w:rPr>
          <w:color w:val="1F497D" w:themeColor="text2"/>
        </w:rPr>
        <w:drawing>
          <wp:inline distT="0" distB="0" distL="0" distR="0" wp14:anchorId="59E4ADF5" wp14:editId="63EB433B">
            <wp:extent cx="6413500" cy="1249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3500" cy="1249045"/>
                    </a:xfrm>
                    <a:prstGeom prst="rect">
                      <a:avLst/>
                    </a:prstGeom>
                  </pic:spPr>
                </pic:pic>
              </a:graphicData>
            </a:graphic>
          </wp:inline>
        </w:drawing>
      </w:r>
    </w:p>
    <w:p w14:paraId="3305A2B4" w14:textId="41E11195" w:rsidR="000C2D92" w:rsidRDefault="003D66C7" w:rsidP="003D66C7">
      <w:pPr>
        <w:pStyle w:val="Caption"/>
        <w:jc w:val="center"/>
      </w:pPr>
      <w:r>
        <w:t xml:space="preserve">Figure </w:t>
      </w:r>
      <w:fldSimple w:instr=" SEQ Figure \* ARABIC ">
        <w:r w:rsidR="00F12AE4">
          <w:rPr>
            <w:noProof/>
          </w:rPr>
          <w:t>1</w:t>
        </w:r>
      </w:fldSimple>
      <w:r>
        <w:t>: privilege level of shell is based on adversaries’ privilege level when executed</w:t>
      </w:r>
    </w:p>
    <w:p w14:paraId="55C9CC14" w14:textId="77777777" w:rsidR="000C2D92" w:rsidRPr="000C2D92" w:rsidRDefault="000C2D92">
      <w:pPr>
        <w:pStyle w:val="BodyText"/>
        <w:spacing w:before="96"/>
        <w:ind w:left="160" w:right="577" w:firstLine="338"/>
        <w:jc w:val="both"/>
        <w:rPr>
          <w:color w:val="1F497D" w:themeColor="text2"/>
        </w:rPr>
      </w:pPr>
    </w:p>
    <w:p w14:paraId="73D96E7D" w14:textId="215E53C4" w:rsidR="00E17232" w:rsidRDefault="003D66C7">
      <w:pPr>
        <w:pStyle w:val="BodyText"/>
        <w:spacing w:before="96"/>
        <w:ind w:left="160" w:right="577" w:firstLine="338"/>
        <w:jc w:val="both"/>
      </w:pPr>
      <w:r>
        <w:t xml:space="preserve">The updated shellcode adds 4 instructions: (1) set </w:t>
      </w:r>
      <w:r>
        <w:rPr>
          <w:rFonts w:ascii="Courier New"/>
        </w:rPr>
        <w:t>ebx</w:t>
      </w:r>
      <w:r>
        <w:rPr>
          <w:rFonts w:ascii="Courier New"/>
          <w:spacing w:val="-78"/>
        </w:rPr>
        <w:t xml:space="preserve"> </w:t>
      </w:r>
      <w:r>
        <w:t xml:space="preserve">to zero in Line 2, (2) set </w:t>
      </w:r>
      <w:r>
        <w:rPr>
          <w:rFonts w:ascii="Courier New"/>
        </w:rPr>
        <w:t>eax</w:t>
      </w:r>
      <w:r>
        <w:rPr>
          <w:rFonts w:ascii="Courier New"/>
          <w:spacing w:val="-78"/>
        </w:rPr>
        <w:t xml:space="preserve"> </w:t>
      </w:r>
      <w:r>
        <w:t xml:space="preserve">to </w:t>
      </w:r>
      <w:r>
        <w:rPr>
          <w:rFonts w:ascii="Courier New"/>
        </w:rPr>
        <w:t>0xd5</w:t>
      </w:r>
      <w:r>
        <w:rPr>
          <w:rFonts w:ascii="Courier New"/>
          <w:spacing w:val="-78"/>
        </w:rPr>
        <w:t xml:space="preserve"> </w:t>
      </w:r>
      <w:r>
        <w:t>via Line 1 and 3 (</w:t>
      </w:r>
      <w:r>
        <w:rPr>
          <w:rFonts w:ascii="Courier New"/>
        </w:rPr>
        <w:t xml:space="preserve">0xd5 </w:t>
      </w:r>
      <w:r>
        <w:t xml:space="preserve">is </w:t>
      </w:r>
      <w:r>
        <w:rPr>
          <w:rFonts w:ascii="Courier New"/>
        </w:rPr>
        <w:t>setuid()</w:t>
      </w:r>
      <w:r>
        <w:t xml:space="preserve">s system call number), and (3) execute the system call in Line 4. Using this shellcode, we can attempt the attack on the vulnerable program when </w:t>
      </w:r>
      <w:r>
        <w:rPr>
          <w:rFonts w:ascii="Courier New"/>
        </w:rPr>
        <w:t>/bin/sh</w:t>
      </w:r>
      <w:r>
        <w:rPr>
          <w:rFonts w:ascii="Courier New"/>
          <w:spacing w:val="-105"/>
        </w:rPr>
        <w:t xml:space="preserve"> </w:t>
      </w:r>
      <w:r>
        <w:t xml:space="preserve">is linked to </w:t>
      </w:r>
      <w:r>
        <w:rPr>
          <w:rFonts w:ascii="Courier New"/>
          <w:spacing w:val="-3"/>
        </w:rPr>
        <w:t>/bin/dash</w:t>
      </w:r>
      <w:r>
        <w:rPr>
          <w:spacing w:val="-3"/>
        </w:rPr>
        <w:t xml:space="preserve">. </w:t>
      </w:r>
      <w:r>
        <w:t xml:space="preserve">Using the above shellcode in </w:t>
      </w:r>
      <w:r>
        <w:rPr>
          <w:rFonts w:ascii="Courier New"/>
        </w:rPr>
        <w:t>exploit.c</w:t>
      </w:r>
      <w:r>
        <w:t xml:space="preserve">, try the attack from </w:t>
      </w:r>
      <w:r>
        <w:rPr>
          <w:spacing w:val="-5"/>
        </w:rPr>
        <w:t xml:space="preserve">Task </w:t>
      </w:r>
      <w:r>
        <w:t>2 again and see if you can get a root shell. Please describe and explain your results.</w:t>
      </w:r>
    </w:p>
    <w:p w14:paraId="42C519BE" w14:textId="77777777" w:rsidR="003D66C7" w:rsidRDefault="003D66C7" w:rsidP="003D66C7">
      <w:pPr>
        <w:pStyle w:val="BodyText"/>
        <w:keepNext/>
        <w:spacing w:before="96"/>
        <w:ind w:right="577"/>
        <w:jc w:val="both"/>
      </w:pPr>
      <w:r w:rsidRPr="003D66C7">
        <w:rPr>
          <w:color w:val="1F497D" w:themeColor="text2"/>
        </w:rPr>
        <w:drawing>
          <wp:inline distT="0" distB="0" distL="0" distR="0" wp14:anchorId="2A1ED7FE" wp14:editId="4BFBE4FA">
            <wp:extent cx="6413500" cy="1329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3500" cy="1329055"/>
                    </a:xfrm>
                    <a:prstGeom prst="rect">
                      <a:avLst/>
                    </a:prstGeom>
                  </pic:spPr>
                </pic:pic>
              </a:graphicData>
            </a:graphic>
          </wp:inline>
        </w:drawing>
      </w:r>
    </w:p>
    <w:p w14:paraId="3AC055B4" w14:textId="18981734" w:rsidR="003D66C7" w:rsidRDefault="003D66C7" w:rsidP="003D66C7">
      <w:pPr>
        <w:pStyle w:val="Caption"/>
        <w:jc w:val="center"/>
      </w:pPr>
      <w:r>
        <w:t xml:space="preserve">Figure </w:t>
      </w:r>
      <w:fldSimple w:instr=" SEQ Figure \* ARABIC ">
        <w:r w:rsidR="00F12AE4">
          <w:rPr>
            <w:noProof/>
          </w:rPr>
          <w:t>2</w:t>
        </w:r>
      </w:fldSimple>
      <w:r>
        <w:t>: privilege level is still based on adversaries’ privilege level when executed (see Figure 1)</w:t>
      </w:r>
    </w:p>
    <w:p w14:paraId="2F61A4D6" w14:textId="77777777" w:rsidR="003D66C7" w:rsidRPr="003D66C7" w:rsidRDefault="003D66C7">
      <w:pPr>
        <w:pStyle w:val="BodyText"/>
        <w:spacing w:before="96"/>
        <w:ind w:left="160" w:right="577" w:firstLine="338"/>
        <w:jc w:val="both"/>
        <w:rPr>
          <w:color w:val="1F497D" w:themeColor="text2"/>
        </w:rPr>
      </w:pPr>
    </w:p>
    <w:p w14:paraId="7770AA31" w14:textId="77777777" w:rsidR="00E17232" w:rsidRDefault="00E17232">
      <w:pPr>
        <w:pStyle w:val="BodyText"/>
        <w:spacing w:before="3"/>
        <w:rPr>
          <w:sz w:val="28"/>
        </w:rPr>
      </w:pPr>
    </w:p>
    <w:p w14:paraId="2DF93552" w14:textId="77777777" w:rsidR="00FD06A6" w:rsidRDefault="00FD06A6">
      <w:pPr>
        <w:rPr>
          <w:b/>
          <w:bCs/>
          <w:spacing w:val="-6"/>
          <w:sz w:val="24"/>
          <w:szCs w:val="24"/>
        </w:rPr>
      </w:pPr>
      <w:r>
        <w:rPr>
          <w:spacing w:val="-6"/>
        </w:rPr>
        <w:br w:type="page"/>
      </w:r>
    </w:p>
    <w:p w14:paraId="383E1283" w14:textId="48E901DC" w:rsidR="00E17232" w:rsidRDefault="003D66C7">
      <w:pPr>
        <w:pStyle w:val="Heading2"/>
        <w:numPr>
          <w:ilvl w:val="1"/>
          <w:numId w:val="3"/>
        </w:numPr>
        <w:tabs>
          <w:tab w:val="left" w:pos="697"/>
          <w:tab w:val="left" w:pos="698"/>
        </w:tabs>
        <w:ind w:hanging="537"/>
      </w:pPr>
      <w:r>
        <w:rPr>
          <w:spacing w:val="-6"/>
        </w:rPr>
        <w:lastRenderedPageBreak/>
        <w:t xml:space="preserve">Task </w:t>
      </w:r>
      <w:r>
        <w:t>3: Address</w:t>
      </w:r>
      <w:r>
        <w:rPr>
          <w:spacing w:val="17"/>
        </w:rPr>
        <w:t xml:space="preserve"> </w:t>
      </w:r>
      <w:r>
        <w:t>Randomization</w:t>
      </w:r>
    </w:p>
    <w:p w14:paraId="4058F70B" w14:textId="088C8E95" w:rsidR="00E17232" w:rsidRDefault="003D66C7">
      <w:pPr>
        <w:pStyle w:val="BodyText"/>
        <w:spacing w:before="161" w:line="256" w:lineRule="auto"/>
        <w:ind w:left="160" w:right="579"/>
        <w:jc w:val="both"/>
      </w:pPr>
      <w:r>
        <w:rPr>
          <w:spacing w:val="-6"/>
        </w:rPr>
        <w:t xml:space="preserve">Now, </w:t>
      </w:r>
      <w:r>
        <w:t xml:space="preserve">we turn on the </w:t>
      </w:r>
      <w:r>
        <w:rPr>
          <w:spacing w:val="-3"/>
        </w:rPr>
        <w:t xml:space="preserve">Ubuntu’s </w:t>
      </w:r>
      <w:r>
        <w:t xml:space="preserve">address randomization. </w:t>
      </w:r>
      <w:r>
        <w:rPr>
          <w:spacing w:val="-9"/>
        </w:rPr>
        <w:t xml:space="preserve">We </w:t>
      </w:r>
      <w:r>
        <w:t xml:space="preserve">run the same attack developed in </w:t>
      </w:r>
      <w:r>
        <w:rPr>
          <w:spacing w:val="-5"/>
        </w:rPr>
        <w:t xml:space="preserve">Task </w:t>
      </w:r>
      <w:r>
        <w:t>1. Can you get a shell? If not, what is the problem? How does the address randomization make your attacks difficult?</w:t>
      </w:r>
      <w:r>
        <w:rPr>
          <w:spacing w:val="-2"/>
        </w:rPr>
        <w:t xml:space="preserve"> </w:t>
      </w:r>
      <w:r>
        <w:rPr>
          <w:spacing w:val="-8"/>
        </w:rPr>
        <w:t>You</w:t>
      </w:r>
      <w:r>
        <w:rPr>
          <w:spacing w:val="-20"/>
        </w:rPr>
        <w:t xml:space="preserve"> </w:t>
      </w:r>
      <w:r>
        <w:t>should</w:t>
      </w:r>
      <w:r>
        <w:rPr>
          <w:spacing w:val="-20"/>
        </w:rPr>
        <w:t xml:space="preserve"> </w:t>
      </w:r>
      <w:r>
        <w:t>describe</w:t>
      </w:r>
      <w:r>
        <w:rPr>
          <w:spacing w:val="-20"/>
        </w:rPr>
        <w:t xml:space="preserve"> </w:t>
      </w:r>
      <w:r>
        <w:t>your</w:t>
      </w:r>
      <w:r>
        <w:rPr>
          <w:spacing w:val="-20"/>
        </w:rPr>
        <w:t xml:space="preserve"> </w:t>
      </w:r>
      <w:r>
        <w:t>observation</w:t>
      </w:r>
      <w:r>
        <w:rPr>
          <w:spacing w:val="-20"/>
        </w:rPr>
        <w:t xml:space="preserve"> </w:t>
      </w:r>
      <w:r>
        <w:t>and</w:t>
      </w:r>
      <w:r>
        <w:rPr>
          <w:spacing w:val="-20"/>
        </w:rPr>
        <w:t xml:space="preserve"> </w:t>
      </w:r>
      <w:r>
        <w:t>explanation</w:t>
      </w:r>
      <w:r>
        <w:rPr>
          <w:spacing w:val="-21"/>
        </w:rPr>
        <w:t xml:space="preserve"> </w:t>
      </w:r>
      <w:r>
        <w:t>in</w:t>
      </w:r>
      <w:r>
        <w:rPr>
          <w:spacing w:val="-20"/>
        </w:rPr>
        <w:t xml:space="preserve"> </w:t>
      </w:r>
      <w:r>
        <w:t>your</w:t>
      </w:r>
      <w:r>
        <w:rPr>
          <w:spacing w:val="-20"/>
        </w:rPr>
        <w:t xml:space="preserve"> </w:t>
      </w:r>
      <w:r>
        <w:t>lab</w:t>
      </w:r>
      <w:r>
        <w:rPr>
          <w:spacing w:val="-20"/>
        </w:rPr>
        <w:t xml:space="preserve"> </w:t>
      </w:r>
      <w:r>
        <w:t>report.</w:t>
      </w:r>
      <w:r>
        <w:rPr>
          <w:spacing w:val="-1"/>
        </w:rPr>
        <w:t xml:space="preserve"> </w:t>
      </w:r>
      <w:r>
        <w:rPr>
          <w:spacing w:val="-8"/>
        </w:rPr>
        <w:t>You</w:t>
      </w:r>
      <w:r>
        <w:rPr>
          <w:spacing w:val="-20"/>
        </w:rPr>
        <w:t xml:space="preserve"> </w:t>
      </w:r>
      <w:r>
        <w:t>can</w:t>
      </w:r>
      <w:r>
        <w:rPr>
          <w:spacing w:val="-20"/>
        </w:rPr>
        <w:t xml:space="preserve"> </w:t>
      </w:r>
      <w:r>
        <w:t>use</w:t>
      </w:r>
      <w:r>
        <w:rPr>
          <w:spacing w:val="-21"/>
        </w:rPr>
        <w:t xml:space="preserve"> </w:t>
      </w:r>
      <w:r>
        <w:t>the</w:t>
      </w:r>
      <w:r>
        <w:rPr>
          <w:spacing w:val="-20"/>
        </w:rPr>
        <w:t xml:space="preserve"> </w:t>
      </w:r>
      <w:r>
        <w:t>following instructions to turn on the address</w:t>
      </w:r>
      <w:r>
        <w:rPr>
          <w:spacing w:val="-8"/>
        </w:rPr>
        <w:t xml:space="preserve"> </w:t>
      </w:r>
      <w:r>
        <w:t>randomization:</w:t>
      </w:r>
    </w:p>
    <w:p w14:paraId="506AEDF2" w14:textId="77777777" w:rsidR="00730CF4" w:rsidRDefault="00730CF4" w:rsidP="00730CF4">
      <w:pPr>
        <w:pStyle w:val="BodyText"/>
        <w:keepNext/>
        <w:spacing w:before="161" w:line="256" w:lineRule="auto"/>
        <w:ind w:left="160" w:right="579"/>
        <w:jc w:val="both"/>
      </w:pPr>
      <w:r w:rsidRPr="00730CF4">
        <w:drawing>
          <wp:inline distT="0" distB="0" distL="0" distR="0" wp14:anchorId="2932E51C" wp14:editId="0208BB5C">
            <wp:extent cx="6413500" cy="201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3500" cy="2015490"/>
                    </a:xfrm>
                    <a:prstGeom prst="rect">
                      <a:avLst/>
                    </a:prstGeom>
                  </pic:spPr>
                </pic:pic>
              </a:graphicData>
            </a:graphic>
          </wp:inline>
        </w:drawing>
      </w:r>
    </w:p>
    <w:p w14:paraId="1346AACC" w14:textId="48B77DDD" w:rsidR="00730CF4" w:rsidRDefault="00730CF4" w:rsidP="00730CF4">
      <w:pPr>
        <w:pStyle w:val="Caption"/>
        <w:jc w:val="center"/>
      </w:pPr>
      <w:r>
        <w:t xml:space="preserve">Figure </w:t>
      </w:r>
      <w:fldSimple w:instr=" SEQ Figure \* ARABIC ">
        <w:r w:rsidR="00F12AE4">
          <w:rPr>
            <w:noProof/>
          </w:rPr>
          <w:t>3</w:t>
        </w:r>
      </w:fldSimple>
      <w:r>
        <w:t>: ASLR affecting absolute address pointer</w:t>
      </w:r>
    </w:p>
    <w:p w14:paraId="73D234B3" w14:textId="1F6F3CE1" w:rsidR="00730CF4" w:rsidRDefault="00730CF4" w:rsidP="00730CF4">
      <w:pPr>
        <w:rPr>
          <w:color w:val="1F497D" w:themeColor="text2"/>
        </w:rPr>
      </w:pPr>
      <w:r>
        <w:rPr>
          <w:color w:val="1F497D" w:themeColor="text2"/>
        </w:rPr>
        <w:t xml:space="preserve">I noticed that once I activate the ASLR, my program is no longer working. This is because of the linear randomization of the address that made it difficult for adversaries to try and guess where the stack pointer is. The probability of the adversary making an intelligent guess is </w:t>
      </w:r>
      <m:oMath>
        <m:f>
          <m:fPr>
            <m:ctrlPr>
              <w:rPr>
                <w:rFonts w:ascii="Cambria Math" w:hAnsi="Cambria Math"/>
                <w:i/>
                <w:color w:val="1F497D" w:themeColor="text2"/>
              </w:rPr>
            </m:ctrlPr>
          </m:fPr>
          <m:num>
            <m:r>
              <w:rPr>
                <w:rFonts w:ascii="Cambria Math" w:hAnsi="Cambria Math"/>
                <w:color w:val="1F497D" w:themeColor="text2"/>
              </w:rPr>
              <m:t>1</m:t>
            </m:r>
          </m:num>
          <m:den>
            <m:sSup>
              <m:sSupPr>
                <m:ctrlPr>
                  <w:rPr>
                    <w:rFonts w:ascii="Cambria Math" w:hAnsi="Cambria Math"/>
                    <w:i/>
                    <w:color w:val="1F497D" w:themeColor="text2"/>
                  </w:rPr>
                </m:ctrlPr>
              </m:sSupPr>
              <m:e>
                <m:r>
                  <w:rPr>
                    <w:rFonts w:ascii="Cambria Math" w:hAnsi="Cambria Math"/>
                    <w:color w:val="1F497D" w:themeColor="text2"/>
                  </w:rPr>
                  <m:t>2</m:t>
                </m:r>
              </m:e>
              <m:sup>
                <m:r>
                  <w:rPr>
                    <w:rFonts w:ascii="Cambria Math" w:hAnsi="Cambria Math"/>
                    <w:color w:val="1F497D" w:themeColor="text2"/>
                  </w:rPr>
                  <m:t>32</m:t>
                </m:r>
              </m:sup>
            </m:sSup>
            <m:r>
              <w:rPr>
                <w:rFonts w:ascii="Cambria Math" w:hAnsi="Cambria Math"/>
                <w:color w:val="1F497D" w:themeColor="text2"/>
              </w:rPr>
              <m:t>-x</m:t>
            </m:r>
          </m:den>
        </m:f>
      </m:oMath>
      <w:r w:rsidR="00F93D6B">
        <w:rPr>
          <w:color w:val="1F497D" w:themeColor="text2"/>
        </w:rPr>
        <w:t xml:space="preserve"> where x is from restricting stack pointer to a range of 0xb0000000 to 0xbfffffff</w:t>
      </w:r>
      <w:r w:rsidR="00B6689F">
        <w:rPr>
          <w:color w:val="1F497D" w:themeColor="text2"/>
        </w:rPr>
        <w:t>.</w:t>
      </w:r>
    </w:p>
    <w:p w14:paraId="097F4F1F" w14:textId="0DDD871B" w:rsidR="00B6689F" w:rsidRDefault="00B6689F" w:rsidP="00730CF4">
      <w:pPr>
        <w:rPr>
          <w:color w:val="1F497D" w:themeColor="text2"/>
        </w:rPr>
      </w:pPr>
      <w:r>
        <w:rPr>
          <w:color w:val="1F497D" w:themeColor="text2"/>
        </w:rPr>
        <w:t>For example, one can see where the libraries/header files are saved in the heap as well as the stack by performing `cat /proc/$proc_num/maps`. An example of this can be found in the image below (figure 4)</w:t>
      </w:r>
    </w:p>
    <w:p w14:paraId="0694D2C1" w14:textId="1665F595" w:rsidR="00B6689F" w:rsidRDefault="00B6689F" w:rsidP="00730CF4">
      <w:pPr>
        <w:rPr>
          <w:color w:val="1F497D" w:themeColor="text2"/>
        </w:rPr>
      </w:pPr>
    </w:p>
    <w:p w14:paraId="13F5DCD7" w14:textId="77777777" w:rsidR="00B6689F" w:rsidRDefault="00B6689F" w:rsidP="00B6689F">
      <w:pPr>
        <w:keepNext/>
      </w:pPr>
      <w:r w:rsidRPr="00B6689F">
        <w:rPr>
          <w:color w:val="1F497D" w:themeColor="text2"/>
        </w:rPr>
        <w:drawing>
          <wp:inline distT="0" distB="0" distL="0" distR="0" wp14:anchorId="0D6B2DF1" wp14:editId="1E955386">
            <wp:extent cx="6413500" cy="400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500" cy="4006850"/>
                    </a:xfrm>
                    <a:prstGeom prst="rect">
                      <a:avLst/>
                    </a:prstGeom>
                  </pic:spPr>
                </pic:pic>
              </a:graphicData>
            </a:graphic>
          </wp:inline>
        </w:drawing>
      </w:r>
    </w:p>
    <w:p w14:paraId="608B02D5" w14:textId="3EE022E2" w:rsidR="00B6689F" w:rsidRPr="00730CF4" w:rsidRDefault="00B6689F" w:rsidP="00B6689F">
      <w:pPr>
        <w:pStyle w:val="Caption"/>
        <w:jc w:val="center"/>
      </w:pPr>
      <w:r>
        <w:t xml:space="preserve">Figure </w:t>
      </w:r>
      <w:fldSimple w:instr=" SEQ Figure \* ARABIC ">
        <w:r w:rsidR="00F12AE4">
          <w:rPr>
            <w:noProof/>
          </w:rPr>
          <w:t>4</w:t>
        </w:r>
      </w:fldSimple>
      <w:r>
        <w:t>: cat /proc/$proc_num/maps to see the entire program address mapping</w:t>
      </w:r>
    </w:p>
    <w:p w14:paraId="300A3777" w14:textId="77777777" w:rsidR="00E17232" w:rsidRDefault="00E17232">
      <w:pPr>
        <w:pStyle w:val="BodyText"/>
        <w:spacing w:before="9"/>
      </w:pPr>
    </w:p>
    <w:p w14:paraId="12FE9B3D" w14:textId="77777777" w:rsidR="00E17232" w:rsidRDefault="003D66C7">
      <w:pPr>
        <w:pStyle w:val="BodyText"/>
        <w:ind w:left="421"/>
        <w:rPr>
          <w:rFonts w:ascii="Courier New"/>
        </w:rPr>
      </w:pPr>
      <w:r>
        <w:rPr>
          <w:rFonts w:ascii="Courier New"/>
        </w:rPr>
        <w:lastRenderedPageBreak/>
        <w:t>$ su root</w:t>
      </w:r>
    </w:p>
    <w:p w14:paraId="4C961FD1" w14:textId="77777777" w:rsidR="00E17232" w:rsidRDefault="003D66C7">
      <w:pPr>
        <w:pStyle w:val="BodyText"/>
        <w:spacing w:before="22"/>
        <w:ind w:left="683"/>
        <w:rPr>
          <w:rFonts w:ascii="Courier New"/>
        </w:rPr>
      </w:pPr>
      <w:r>
        <w:rPr>
          <w:rFonts w:ascii="Courier New"/>
        </w:rPr>
        <w:t>Password: (enter root password)</w:t>
      </w:r>
    </w:p>
    <w:p w14:paraId="364F78A8" w14:textId="77777777" w:rsidR="00E17232" w:rsidRDefault="003D66C7">
      <w:pPr>
        <w:pStyle w:val="BodyText"/>
        <w:spacing w:before="22"/>
        <w:ind w:left="421"/>
        <w:rPr>
          <w:rFonts w:ascii="Courier New"/>
        </w:rPr>
      </w:pPr>
      <w:r>
        <w:rPr>
          <w:rFonts w:ascii="Courier New"/>
        </w:rPr>
        <w:t># /sbin/sysctl -w kernel.randomize_va_space=2</w:t>
      </w:r>
    </w:p>
    <w:p w14:paraId="21D495CE" w14:textId="77777777" w:rsidR="00E17232" w:rsidRDefault="00E17232">
      <w:pPr>
        <w:pStyle w:val="BodyText"/>
        <w:spacing w:before="1"/>
        <w:rPr>
          <w:rFonts w:ascii="Courier New"/>
          <w:sz w:val="21"/>
        </w:rPr>
      </w:pPr>
    </w:p>
    <w:p w14:paraId="7383D254" w14:textId="77777777" w:rsidR="00E17232" w:rsidRDefault="003D66C7">
      <w:pPr>
        <w:pStyle w:val="BodyText"/>
        <w:spacing w:line="252" w:lineRule="auto"/>
        <w:ind w:left="160" w:right="577" w:firstLine="338"/>
        <w:jc w:val="both"/>
      </w:pPr>
      <w:r>
        <w:t xml:space="preserve">If running the vulnerable code once does not get you the root shell, how about running it for many times? You can run </w:t>
      </w:r>
      <w:r>
        <w:rPr>
          <w:rFonts w:ascii="Courier New"/>
        </w:rPr>
        <w:t xml:space="preserve">./stack </w:t>
      </w:r>
      <w:r>
        <w:t>in the following loop , and see what will happen. If your exploit program is designed properly, you should be able to get the root shell after a while. You can modify your exploit program to increase the probability of success (i.e., reduce the time that you have to wait).</w:t>
      </w:r>
    </w:p>
    <w:p w14:paraId="2328E032" w14:textId="77777777" w:rsidR="00E17232" w:rsidRDefault="00E17232">
      <w:pPr>
        <w:pStyle w:val="BodyText"/>
        <w:spacing w:before="11"/>
      </w:pPr>
    </w:p>
    <w:p w14:paraId="722DA56B" w14:textId="60592F0E" w:rsidR="00E17232" w:rsidRDefault="003D66C7">
      <w:pPr>
        <w:pStyle w:val="BodyText"/>
        <w:ind w:left="421"/>
        <w:rPr>
          <w:rFonts w:ascii="Courier New"/>
        </w:rPr>
      </w:pPr>
      <w:r>
        <w:rPr>
          <w:rFonts w:ascii="Courier New"/>
        </w:rPr>
        <w:t>$ sh -c "while [ 1 ]; do ./stack; done;"</w:t>
      </w:r>
    </w:p>
    <w:p w14:paraId="586F26D1" w14:textId="3B310DFF" w:rsidR="00B6689F" w:rsidRDefault="00B6689F">
      <w:pPr>
        <w:pStyle w:val="BodyText"/>
        <w:ind w:left="421"/>
        <w:rPr>
          <w:rFonts w:ascii="Courier New"/>
        </w:rPr>
      </w:pPr>
    </w:p>
    <w:p w14:paraId="63F2C2F5" w14:textId="3C09660C" w:rsidR="00B6689F" w:rsidRDefault="00B6689F">
      <w:pPr>
        <w:pStyle w:val="BodyText"/>
        <w:ind w:left="421"/>
        <w:rPr>
          <w:color w:val="1F497D" w:themeColor="text2"/>
        </w:rPr>
      </w:pPr>
      <w:r w:rsidRPr="00B6689F">
        <w:rPr>
          <w:color w:val="1F497D" w:themeColor="text2"/>
        </w:rPr>
        <w:t>Runnin</w:t>
      </w:r>
      <w:r>
        <w:rPr>
          <w:color w:val="1F497D" w:themeColor="text2"/>
        </w:rPr>
        <w:t>g the above code did not seem to help with acquiring root. I have no idea what I am doing wrongly, but I am not acquiring root no matter how long I have tried.</w:t>
      </w:r>
    </w:p>
    <w:p w14:paraId="4F9CA955" w14:textId="48190CF4" w:rsidR="00B6689F" w:rsidRDefault="00B6689F">
      <w:pPr>
        <w:pStyle w:val="BodyText"/>
        <w:ind w:left="421"/>
        <w:rPr>
          <w:color w:val="1F497D" w:themeColor="text2"/>
        </w:rPr>
      </w:pPr>
    </w:p>
    <w:p w14:paraId="0412B5C6" w14:textId="5A823E97" w:rsidR="00B6689F" w:rsidRDefault="00B6689F">
      <w:pPr>
        <w:pStyle w:val="BodyText"/>
        <w:ind w:left="421"/>
        <w:rPr>
          <w:color w:val="1F497D" w:themeColor="text2"/>
        </w:rPr>
      </w:pPr>
      <w:r>
        <w:rPr>
          <w:color w:val="1F497D" w:themeColor="text2"/>
        </w:rPr>
        <w:t>The image below (figure 5) shows the attempt:</w:t>
      </w:r>
    </w:p>
    <w:p w14:paraId="24BDC5C4" w14:textId="77777777" w:rsidR="00B6689F" w:rsidRDefault="00B6689F" w:rsidP="00B6689F">
      <w:pPr>
        <w:pStyle w:val="BodyText"/>
        <w:keepNext/>
        <w:ind w:left="421"/>
        <w:jc w:val="center"/>
      </w:pPr>
      <w:r w:rsidRPr="00B6689F">
        <w:rPr>
          <w:color w:val="1F497D" w:themeColor="text2"/>
        </w:rPr>
        <w:lastRenderedPageBreak/>
        <w:drawing>
          <wp:inline distT="0" distB="0" distL="0" distR="0" wp14:anchorId="17D4F2ED" wp14:editId="5F783CFF">
            <wp:extent cx="2953162" cy="7906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162" cy="7906853"/>
                    </a:xfrm>
                    <a:prstGeom prst="rect">
                      <a:avLst/>
                    </a:prstGeom>
                  </pic:spPr>
                </pic:pic>
              </a:graphicData>
            </a:graphic>
          </wp:inline>
        </w:drawing>
      </w:r>
    </w:p>
    <w:p w14:paraId="51A80EB5" w14:textId="224F2645" w:rsidR="00B6689F" w:rsidRPr="00B6689F" w:rsidRDefault="00B6689F" w:rsidP="00B6689F">
      <w:pPr>
        <w:pStyle w:val="Caption"/>
        <w:jc w:val="center"/>
      </w:pPr>
      <w:r>
        <w:t xml:space="preserve">Figure </w:t>
      </w:r>
      <w:fldSimple w:instr=" SEQ Figure \* ARABIC ">
        <w:r w:rsidR="00F12AE4">
          <w:rPr>
            <w:noProof/>
          </w:rPr>
          <w:t>5</w:t>
        </w:r>
      </w:fldSimple>
      <w:r>
        <w:t>: Countless failed attempts to acquire root</w:t>
      </w:r>
    </w:p>
    <w:p w14:paraId="5C2FF01B" w14:textId="77777777" w:rsidR="00E17232" w:rsidRDefault="00E17232">
      <w:pPr>
        <w:pStyle w:val="BodyText"/>
        <w:spacing w:before="2"/>
        <w:rPr>
          <w:rFonts w:ascii="Courier New"/>
          <w:sz w:val="27"/>
        </w:rPr>
      </w:pPr>
    </w:p>
    <w:p w14:paraId="3564A8CC" w14:textId="77777777" w:rsidR="00B6689F" w:rsidRDefault="00B6689F">
      <w:pPr>
        <w:rPr>
          <w:b/>
          <w:bCs/>
          <w:spacing w:val="-6"/>
          <w:sz w:val="24"/>
          <w:szCs w:val="24"/>
        </w:rPr>
      </w:pPr>
      <w:r>
        <w:rPr>
          <w:spacing w:val="-6"/>
        </w:rPr>
        <w:br w:type="page"/>
      </w:r>
    </w:p>
    <w:p w14:paraId="361B2DED" w14:textId="5EE5EA91" w:rsidR="00E17232" w:rsidRDefault="003D66C7">
      <w:pPr>
        <w:pStyle w:val="Heading2"/>
        <w:numPr>
          <w:ilvl w:val="1"/>
          <w:numId w:val="3"/>
        </w:numPr>
        <w:tabs>
          <w:tab w:val="left" w:pos="697"/>
          <w:tab w:val="left" w:pos="698"/>
        </w:tabs>
        <w:ind w:hanging="537"/>
      </w:pPr>
      <w:r>
        <w:rPr>
          <w:spacing w:val="-6"/>
        </w:rPr>
        <w:lastRenderedPageBreak/>
        <w:t xml:space="preserve">Task </w:t>
      </w:r>
      <w:r>
        <w:t>4: Stack</w:t>
      </w:r>
      <w:r>
        <w:rPr>
          <w:spacing w:val="17"/>
        </w:rPr>
        <w:t xml:space="preserve"> </w:t>
      </w:r>
      <w:r>
        <w:t>Guard</w:t>
      </w:r>
    </w:p>
    <w:p w14:paraId="4BBDA913" w14:textId="77777777" w:rsidR="00E17232" w:rsidRDefault="003D66C7">
      <w:pPr>
        <w:pStyle w:val="BodyText"/>
        <w:spacing w:before="161" w:line="256" w:lineRule="auto"/>
        <w:ind w:left="160" w:right="570"/>
      </w:pPr>
      <w:r>
        <w:t>Before working on this task, remember to turn off the address randomization first, or you will not know which protection helps achieve the protection.</w:t>
      </w:r>
    </w:p>
    <w:p w14:paraId="460C1EC9" w14:textId="77777777" w:rsidR="00E17232" w:rsidRDefault="003D66C7">
      <w:pPr>
        <w:pStyle w:val="BodyText"/>
        <w:spacing w:before="1" w:line="256" w:lineRule="auto"/>
        <w:ind w:left="160" w:right="577" w:firstLine="338"/>
        <w:jc w:val="both"/>
      </w:pPr>
      <w:r>
        <w:t>In</w:t>
      </w:r>
      <w:r>
        <w:rPr>
          <w:spacing w:val="-13"/>
        </w:rPr>
        <w:t xml:space="preserve"> </w:t>
      </w:r>
      <w:r>
        <w:t>our</w:t>
      </w:r>
      <w:r>
        <w:rPr>
          <w:spacing w:val="-13"/>
        </w:rPr>
        <w:t xml:space="preserve"> </w:t>
      </w:r>
      <w:r>
        <w:t>previous</w:t>
      </w:r>
      <w:r>
        <w:rPr>
          <w:spacing w:val="-12"/>
        </w:rPr>
        <w:t xml:space="preserve"> </w:t>
      </w:r>
      <w:r>
        <w:t>tasks,</w:t>
      </w:r>
      <w:r>
        <w:rPr>
          <w:spacing w:val="-11"/>
        </w:rPr>
        <w:t xml:space="preserve"> </w:t>
      </w:r>
      <w:r>
        <w:t>we</w:t>
      </w:r>
      <w:r>
        <w:rPr>
          <w:spacing w:val="-13"/>
        </w:rPr>
        <w:t xml:space="preserve"> </w:t>
      </w:r>
      <w:r>
        <w:t>disabled</w:t>
      </w:r>
      <w:r>
        <w:rPr>
          <w:spacing w:val="-12"/>
        </w:rPr>
        <w:t xml:space="preserve"> </w:t>
      </w:r>
      <w:r>
        <w:t>the</w:t>
      </w:r>
      <w:r>
        <w:rPr>
          <w:spacing w:val="-13"/>
        </w:rPr>
        <w:t xml:space="preserve"> </w:t>
      </w:r>
      <w:r>
        <w:t>“Stack</w:t>
      </w:r>
      <w:r>
        <w:rPr>
          <w:spacing w:val="-13"/>
        </w:rPr>
        <w:t xml:space="preserve"> </w:t>
      </w:r>
      <w:r>
        <w:t>Guard”</w:t>
      </w:r>
      <w:r>
        <w:rPr>
          <w:spacing w:val="-12"/>
        </w:rPr>
        <w:t xml:space="preserve"> </w:t>
      </w:r>
      <w:r>
        <w:t>protection</w:t>
      </w:r>
      <w:r>
        <w:rPr>
          <w:spacing w:val="-13"/>
        </w:rPr>
        <w:t xml:space="preserve"> </w:t>
      </w:r>
      <w:r>
        <w:t>mechanism</w:t>
      </w:r>
      <w:r>
        <w:rPr>
          <w:spacing w:val="-12"/>
        </w:rPr>
        <w:t xml:space="preserve"> </w:t>
      </w:r>
      <w:r>
        <w:t>in</w:t>
      </w:r>
      <w:r>
        <w:rPr>
          <w:spacing w:val="-13"/>
        </w:rPr>
        <w:t xml:space="preserve"> </w:t>
      </w:r>
      <w:r>
        <w:t>GCC</w:t>
      </w:r>
      <w:r>
        <w:rPr>
          <w:spacing w:val="-13"/>
        </w:rPr>
        <w:t xml:space="preserve"> </w:t>
      </w:r>
      <w:r>
        <w:t>when</w:t>
      </w:r>
      <w:r>
        <w:rPr>
          <w:spacing w:val="-13"/>
        </w:rPr>
        <w:t xml:space="preserve"> </w:t>
      </w:r>
      <w:r>
        <w:t>compiling</w:t>
      </w:r>
      <w:r>
        <w:rPr>
          <w:spacing w:val="-12"/>
        </w:rPr>
        <w:t xml:space="preserve"> </w:t>
      </w:r>
      <w:r>
        <w:t xml:space="preserve">the programs. In this task, you may consider repeating task 1 in the presence of Stack Guard. </w:t>
      </w:r>
      <w:r>
        <w:rPr>
          <w:spacing w:val="-9"/>
        </w:rPr>
        <w:t xml:space="preserve">To </w:t>
      </w:r>
      <w:r>
        <w:t xml:space="preserve">do that, you should compile the program without the </w:t>
      </w:r>
      <w:r>
        <w:rPr>
          <w:i/>
        </w:rPr>
        <w:t xml:space="preserve">-fno-stack-protector’ </w:t>
      </w:r>
      <w:r>
        <w:t>option. For this task, you will recompile the vulnerable</w:t>
      </w:r>
      <w:r>
        <w:rPr>
          <w:spacing w:val="-7"/>
        </w:rPr>
        <w:t xml:space="preserve"> </w:t>
      </w:r>
      <w:r>
        <w:t>program,</w:t>
      </w:r>
      <w:r>
        <w:rPr>
          <w:spacing w:val="-6"/>
        </w:rPr>
        <w:t xml:space="preserve"> </w:t>
      </w:r>
      <w:r>
        <w:t>stack.c,</w:t>
      </w:r>
      <w:r>
        <w:rPr>
          <w:spacing w:val="-7"/>
        </w:rPr>
        <w:t xml:space="preserve"> </w:t>
      </w:r>
      <w:r>
        <w:t>to</w:t>
      </w:r>
      <w:r>
        <w:rPr>
          <w:spacing w:val="-6"/>
        </w:rPr>
        <w:t xml:space="preserve"> </w:t>
      </w:r>
      <w:r>
        <w:t>use</w:t>
      </w:r>
      <w:r>
        <w:rPr>
          <w:spacing w:val="-7"/>
        </w:rPr>
        <w:t xml:space="preserve"> </w:t>
      </w:r>
      <w:r>
        <w:rPr>
          <w:spacing w:val="-3"/>
        </w:rPr>
        <w:t>GCC’s</w:t>
      </w:r>
      <w:r>
        <w:rPr>
          <w:spacing w:val="-6"/>
        </w:rPr>
        <w:t xml:space="preserve"> </w:t>
      </w:r>
      <w:r>
        <w:t>Stack</w:t>
      </w:r>
      <w:r>
        <w:rPr>
          <w:spacing w:val="-7"/>
        </w:rPr>
        <w:t xml:space="preserve"> </w:t>
      </w:r>
      <w:r>
        <w:t>Guard,</w:t>
      </w:r>
      <w:r>
        <w:rPr>
          <w:spacing w:val="-6"/>
        </w:rPr>
        <w:t xml:space="preserve"> </w:t>
      </w:r>
      <w:r>
        <w:t>execute</w:t>
      </w:r>
      <w:r>
        <w:rPr>
          <w:spacing w:val="-7"/>
        </w:rPr>
        <w:t xml:space="preserve"> </w:t>
      </w:r>
      <w:r>
        <w:t>task</w:t>
      </w:r>
      <w:r>
        <w:rPr>
          <w:spacing w:val="-6"/>
        </w:rPr>
        <w:t xml:space="preserve"> </w:t>
      </w:r>
      <w:r>
        <w:t>1</w:t>
      </w:r>
      <w:r>
        <w:rPr>
          <w:spacing w:val="-7"/>
        </w:rPr>
        <w:t xml:space="preserve"> </w:t>
      </w:r>
      <w:r>
        <w:t>again,</w:t>
      </w:r>
      <w:r>
        <w:rPr>
          <w:spacing w:val="-6"/>
        </w:rPr>
        <w:t xml:space="preserve"> </w:t>
      </w:r>
      <w:r>
        <w:t>and</w:t>
      </w:r>
      <w:r>
        <w:rPr>
          <w:spacing w:val="-7"/>
        </w:rPr>
        <w:t xml:space="preserve"> </w:t>
      </w:r>
      <w:r>
        <w:t>report</w:t>
      </w:r>
      <w:r>
        <w:rPr>
          <w:spacing w:val="-6"/>
        </w:rPr>
        <w:t xml:space="preserve"> </w:t>
      </w:r>
      <w:r>
        <w:t>your</w:t>
      </w:r>
      <w:r>
        <w:rPr>
          <w:spacing w:val="-7"/>
        </w:rPr>
        <w:t xml:space="preserve"> </w:t>
      </w:r>
      <w:r>
        <w:t xml:space="preserve">observations. </w:t>
      </w:r>
      <w:r>
        <w:rPr>
          <w:spacing w:val="-8"/>
        </w:rPr>
        <w:t xml:space="preserve">You </w:t>
      </w:r>
      <w:r>
        <w:t>may report any error messages you</w:t>
      </w:r>
      <w:r>
        <w:rPr>
          <w:spacing w:val="-2"/>
        </w:rPr>
        <w:t xml:space="preserve"> </w:t>
      </w:r>
      <w:r>
        <w:t>observe.</w:t>
      </w:r>
    </w:p>
    <w:p w14:paraId="5A05D98A" w14:textId="0797037E" w:rsidR="00E17232" w:rsidRDefault="003D66C7">
      <w:pPr>
        <w:pStyle w:val="BodyText"/>
        <w:spacing w:before="1" w:line="256" w:lineRule="auto"/>
        <w:ind w:left="160" w:right="577" w:firstLine="338"/>
        <w:jc w:val="both"/>
      </w:pPr>
      <w:r>
        <w:t>In</w:t>
      </w:r>
      <w:r>
        <w:rPr>
          <w:spacing w:val="-8"/>
        </w:rPr>
        <w:t xml:space="preserve"> </w:t>
      </w:r>
      <w:r>
        <w:t>the</w:t>
      </w:r>
      <w:r>
        <w:rPr>
          <w:spacing w:val="-7"/>
        </w:rPr>
        <w:t xml:space="preserve"> </w:t>
      </w:r>
      <w:r>
        <w:t>GCC</w:t>
      </w:r>
      <w:r>
        <w:rPr>
          <w:spacing w:val="-8"/>
        </w:rPr>
        <w:t xml:space="preserve"> </w:t>
      </w:r>
      <w:r>
        <w:t>4.3.3</w:t>
      </w:r>
      <w:r>
        <w:rPr>
          <w:spacing w:val="-7"/>
        </w:rPr>
        <w:t xml:space="preserve"> </w:t>
      </w:r>
      <w:r>
        <w:t>and</w:t>
      </w:r>
      <w:r>
        <w:rPr>
          <w:spacing w:val="-8"/>
        </w:rPr>
        <w:t xml:space="preserve"> </w:t>
      </w:r>
      <w:r>
        <w:t>newer</w:t>
      </w:r>
      <w:r>
        <w:rPr>
          <w:spacing w:val="-7"/>
        </w:rPr>
        <w:t xml:space="preserve"> </w:t>
      </w:r>
      <w:r>
        <w:t>versions,</w:t>
      </w:r>
      <w:r>
        <w:rPr>
          <w:spacing w:val="-7"/>
        </w:rPr>
        <w:t xml:space="preserve"> </w:t>
      </w:r>
      <w:r>
        <w:t>Stack</w:t>
      </w:r>
      <w:r>
        <w:rPr>
          <w:spacing w:val="-8"/>
        </w:rPr>
        <w:t xml:space="preserve"> </w:t>
      </w:r>
      <w:r>
        <w:t>Guard</w:t>
      </w:r>
      <w:r>
        <w:rPr>
          <w:spacing w:val="-7"/>
        </w:rPr>
        <w:t xml:space="preserve"> </w:t>
      </w:r>
      <w:r>
        <w:t>is</w:t>
      </w:r>
      <w:r>
        <w:rPr>
          <w:spacing w:val="-8"/>
        </w:rPr>
        <w:t xml:space="preserve"> </w:t>
      </w:r>
      <w:r>
        <w:t>enabled</w:t>
      </w:r>
      <w:r>
        <w:rPr>
          <w:spacing w:val="-7"/>
        </w:rPr>
        <w:t xml:space="preserve"> </w:t>
      </w:r>
      <w:r>
        <w:t>by</w:t>
      </w:r>
      <w:r>
        <w:rPr>
          <w:spacing w:val="-7"/>
        </w:rPr>
        <w:t xml:space="preserve"> </w:t>
      </w:r>
      <w:r>
        <w:t>default.</w:t>
      </w:r>
      <w:r>
        <w:rPr>
          <w:spacing w:val="5"/>
        </w:rPr>
        <w:t xml:space="preserve"> </w:t>
      </w:r>
      <w:r>
        <w:t>Therefore,</w:t>
      </w:r>
      <w:r>
        <w:rPr>
          <w:spacing w:val="-7"/>
        </w:rPr>
        <w:t xml:space="preserve"> </w:t>
      </w:r>
      <w:r>
        <w:t>you</w:t>
      </w:r>
      <w:r>
        <w:rPr>
          <w:spacing w:val="-8"/>
        </w:rPr>
        <w:t xml:space="preserve"> </w:t>
      </w:r>
      <w:r>
        <w:rPr>
          <w:spacing w:val="-3"/>
        </w:rPr>
        <w:t>have</w:t>
      </w:r>
      <w:r>
        <w:rPr>
          <w:spacing w:val="-7"/>
        </w:rPr>
        <w:t xml:space="preserve"> </w:t>
      </w:r>
      <w:r>
        <w:t>to</w:t>
      </w:r>
      <w:r>
        <w:rPr>
          <w:spacing w:val="-8"/>
        </w:rPr>
        <w:t xml:space="preserve"> </w:t>
      </w:r>
      <w:r>
        <w:t>disable Stack Guard using the switch mentioned before. In earlier versions, it was disabled by default. If you use</w:t>
      </w:r>
      <w:r>
        <w:rPr>
          <w:spacing w:val="-27"/>
        </w:rPr>
        <w:t xml:space="preserve"> </w:t>
      </w:r>
      <w:r>
        <w:t xml:space="preserve">a older GCC version, you may not </w:t>
      </w:r>
      <w:r>
        <w:rPr>
          <w:spacing w:val="-3"/>
        </w:rPr>
        <w:t xml:space="preserve">have </w:t>
      </w:r>
      <w:r>
        <w:t>to disable Stack</w:t>
      </w:r>
      <w:r>
        <w:rPr>
          <w:spacing w:val="-12"/>
        </w:rPr>
        <w:t xml:space="preserve"> </w:t>
      </w:r>
      <w:r>
        <w:t>Guard.</w:t>
      </w:r>
    </w:p>
    <w:p w14:paraId="476DAE46" w14:textId="55C3816E" w:rsidR="00FA415B" w:rsidRDefault="00FA415B">
      <w:pPr>
        <w:pStyle w:val="BodyText"/>
        <w:spacing w:before="1" w:line="256" w:lineRule="auto"/>
        <w:ind w:left="160" w:right="577" w:firstLine="338"/>
        <w:jc w:val="both"/>
      </w:pPr>
    </w:p>
    <w:p w14:paraId="25924B89" w14:textId="538DF512" w:rsidR="00FA415B" w:rsidRDefault="00245B8F" w:rsidP="00FA415B">
      <w:pPr>
        <w:pStyle w:val="BodyText"/>
        <w:keepNext/>
        <w:spacing w:before="1" w:line="256" w:lineRule="auto"/>
        <w:ind w:right="577"/>
        <w:jc w:val="center"/>
      </w:pPr>
      <w:r w:rsidRPr="00245B8F">
        <w:drawing>
          <wp:inline distT="0" distB="0" distL="0" distR="0" wp14:anchorId="07FF897C" wp14:editId="714A1AA2">
            <wp:extent cx="5992061" cy="417253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2061" cy="4172532"/>
                    </a:xfrm>
                    <a:prstGeom prst="rect">
                      <a:avLst/>
                    </a:prstGeom>
                  </pic:spPr>
                </pic:pic>
              </a:graphicData>
            </a:graphic>
          </wp:inline>
        </w:drawing>
      </w:r>
    </w:p>
    <w:p w14:paraId="4849362C" w14:textId="4BA5180C" w:rsidR="00FA415B" w:rsidRDefault="00FA415B" w:rsidP="00FA415B">
      <w:pPr>
        <w:pStyle w:val="Caption"/>
        <w:jc w:val="center"/>
      </w:pPr>
      <w:r>
        <w:t xml:space="preserve">Figure </w:t>
      </w:r>
      <w:fldSimple w:instr=" SEQ Figure \* ARABIC ">
        <w:r w:rsidR="00F12AE4">
          <w:rPr>
            <w:noProof/>
          </w:rPr>
          <w:t>6</w:t>
        </w:r>
      </w:fldSimple>
      <w:r>
        <w:t>: Stack smashing detected when -fno-stack-protector flag is on</w:t>
      </w:r>
    </w:p>
    <w:p w14:paraId="1FBC49BA" w14:textId="59F395CE" w:rsidR="00FA415B" w:rsidRPr="00FA415B" w:rsidRDefault="00FA415B" w:rsidP="00FA415B">
      <w:pPr>
        <w:rPr>
          <w:color w:val="1F497D" w:themeColor="text2"/>
        </w:rPr>
      </w:pPr>
      <w:r w:rsidRPr="00FA415B">
        <w:rPr>
          <w:color w:val="1F497D" w:themeColor="text2"/>
        </w:rPr>
        <w:t>Unable to execute shellcode when -fno-stack-protector flag is activated (see image above, figure 6).</w:t>
      </w:r>
    </w:p>
    <w:p w14:paraId="2D7758C7" w14:textId="77777777" w:rsidR="00E17232" w:rsidRDefault="00E17232">
      <w:pPr>
        <w:pStyle w:val="BodyText"/>
        <w:spacing w:before="10"/>
        <w:rPr>
          <w:sz w:val="26"/>
        </w:rPr>
      </w:pPr>
    </w:p>
    <w:p w14:paraId="5695955F" w14:textId="77777777" w:rsidR="00E17232" w:rsidRDefault="003D66C7">
      <w:pPr>
        <w:pStyle w:val="Heading2"/>
        <w:numPr>
          <w:ilvl w:val="1"/>
          <w:numId w:val="3"/>
        </w:numPr>
        <w:tabs>
          <w:tab w:val="left" w:pos="697"/>
          <w:tab w:val="left" w:pos="698"/>
        </w:tabs>
        <w:ind w:hanging="537"/>
      </w:pPr>
      <w:r>
        <w:rPr>
          <w:spacing w:val="-6"/>
        </w:rPr>
        <w:t xml:space="preserve">Task </w:t>
      </w:r>
      <w:r>
        <w:t>5: Non-executable</w:t>
      </w:r>
      <w:r>
        <w:rPr>
          <w:spacing w:val="17"/>
        </w:rPr>
        <w:t xml:space="preserve"> </w:t>
      </w:r>
      <w:r>
        <w:t>Stack</w:t>
      </w:r>
    </w:p>
    <w:p w14:paraId="43903780" w14:textId="77777777" w:rsidR="00E17232" w:rsidRDefault="003D66C7">
      <w:pPr>
        <w:pStyle w:val="BodyText"/>
        <w:spacing w:before="161" w:line="256" w:lineRule="auto"/>
        <w:ind w:left="160" w:right="570"/>
      </w:pPr>
      <w:r>
        <w:t>Before working on this task, remember to turn off the address randomization first, or you will not know which protection helps achieve the protection.</w:t>
      </w:r>
    </w:p>
    <w:p w14:paraId="0EAE091D" w14:textId="77777777" w:rsidR="00E17232" w:rsidRDefault="003D66C7">
      <w:pPr>
        <w:pStyle w:val="BodyText"/>
        <w:spacing w:before="1" w:line="252" w:lineRule="auto"/>
        <w:ind w:left="160" w:right="577" w:firstLine="338"/>
        <w:jc w:val="both"/>
      </w:pPr>
      <w:r>
        <w:t>In</w:t>
      </w:r>
      <w:r>
        <w:rPr>
          <w:spacing w:val="-15"/>
        </w:rPr>
        <w:t xml:space="preserve"> </w:t>
      </w:r>
      <w:r>
        <w:t>our</w:t>
      </w:r>
      <w:r>
        <w:rPr>
          <w:spacing w:val="-14"/>
        </w:rPr>
        <w:t xml:space="preserve"> </w:t>
      </w:r>
      <w:r>
        <w:t>previous</w:t>
      </w:r>
      <w:r>
        <w:rPr>
          <w:spacing w:val="-14"/>
        </w:rPr>
        <w:t xml:space="preserve"> </w:t>
      </w:r>
      <w:r>
        <w:t>tasks,</w:t>
      </w:r>
      <w:r>
        <w:rPr>
          <w:spacing w:val="-13"/>
        </w:rPr>
        <w:t xml:space="preserve"> </w:t>
      </w:r>
      <w:r>
        <w:t>we</w:t>
      </w:r>
      <w:r>
        <w:rPr>
          <w:spacing w:val="-14"/>
        </w:rPr>
        <w:t xml:space="preserve"> </w:t>
      </w:r>
      <w:r>
        <w:t>intentionally</w:t>
      </w:r>
      <w:r>
        <w:rPr>
          <w:spacing w:val="-14"/>
        </w:rPr>
        <w:t xml:space="preserve"> </w:t>
      </w:r>
      <w:r>
        <w:t>make</w:t>
      </w:r>
      <w:r>
        <w:rPr>
          <w:spacing w:val="-14"/>
        </w:rPr>
        <w:t xml:space="preserve"> </w:t>
      </w:r>
      <w:r>
        <w:t>stacks</w:t>
      </w:r>
      <w:r>
        <w:rPr>
          <w:spacing w:val="-14"/>
        </w:rPr>
        <w:t xml:space="preserve"> </w:t>
      </w:r>
      <w:r>
        <w:t>executable.</w:t>
      </w:r>
      <w:r>
        <w:rPr>
          <w:spacing w:val="2"/>
        </w:rPr>
        <w:t xml:space="preserve"> </w:t>
      </w:r>
      <w:r>
        <w:t>In</w:t>
      </w:r>
      <w:r>
        <w:rPr>
          <w:spacing w:val="-14"/>
        </w:rPr>
        <w:t xml:space="preserve"> </w:t>
      </w:r>
      <w:r>
        <w:t>this</w:t>
      </w:r>
      <w:r>
        <w:rPr>
          <w:spacing w:val="-14"/>
        </w:rPr>
        <w:t xml:space="preserve"> </w:t>
      </w:r>
      <w:r>
        <w:t>task,</w:t>
      </w:r>
      <w:r>
        <w:rPr>
          <w:spacing w:val="-13"/>
        </w:rPr>
        <w:t xml:space="preserve"> </w:t>
      </w:r>
      <w:r>
        <w:t>we</w:t>
      </w:r>
      <w:r>
        <w:rPr>
          <w:spacing w:val="-14"/>
        </w:rPr>
        <w:t xml:space="preserve"> </w:t>
      </w:r>
      <w:r>
        <w:t>recompile</w:t>
      </w:r>
      <w:r>
        <w:rPr>
          <w:spacing w:val="-14"/>
        </w:rPr>
        <w:t xml:space="preserve"> </w:t>
      </w:r>
      <w:r>
        <w:t>our</w:t>
      </w:r>
      <w:r>
        <w:rPr>
          <w:spacing w:val="-14"/>
        </w:rPr>
        <w:t xml:space="preserve"> </w:t>
      </w:r>
      <w:r>
        <w:t>vulnerable program</w:t>
      </w:r>
      <w:r>
        <w:rPr>
          <w:spacing w:val="-9"/>
        </w:rPr>
        <w:t xml:space="preserve"> </w:t>
      </w:r>
      <w:r>
        <w:t>using</w:t>
      </w:r>
      <w:r>
        <w:rPr>
          <w:spacing w:val="-8"/>
        </w:rPr>
        <w:t xml:space="preserve"> </w:t>
      </w:r>
      <w:r>
        <w:t>the</w:t>
      </w:r>
      <w:r>
        <w:rPr>
          <w:spacing w:val="-9"/>
        </w:rPr>
        <w:t xml:space="preserve"> </w:t>
      </w:r>
      <w:r>
        <w:rPr>
          <w:rFonts w:ascii="Courier New"/>
        </w:rPr>
        <w:t>noexecstack</w:t>
      </w:r>
      <w:r>
        <w:rPr>
          <w:rFonts w:ascii="Courier New"/>
          <w:spacing w:val="-85"/>
        </w:rPr>
        <w:t xml:space="preserve"> </w:t>
      </w:r>
      <w:r>
        <w:t>option,</w:t>
      </w:r>
      <w:r>
        <w:rPr>
          <w:spacing w:val="-7"/>
        </w:rPr>
        <w:t xml:space="preserve"> </w:t>
      </w:r>
      <w:r>
        <w:t>and</w:t>
      </w:r>
      <w:r>
        <w:rPr>
          <w:spacing w:val="-9"/>
        </w:rPr>
        <w:t xml:space="preserve"> </w:t>
      </w:r>
      <w:r>
        <w:t>repeat</w:t>
      </w:r>
      <w:r>
        <w:rPr>
          <w:spacing w:val="-8"/>
        </w:rPr>
        <w:t xml:space="preserve"> </w:t>
      </w:r>
      <w:r>
        <w:t>the</w:t>
      </w:r>
      <w:r>
        <w:rPr>
          <w:spacing w:val="-8"/>
        </w:rPr>
        <w:t xml:space="preserve"> </w:t>
      </w:r>
      <w:r>
        <w:t>attack</w:t>
      </w:r>
      <w:r>
        <w:rPr>
          <w:spacing w:val="-9"/>
        </w:rPr>
        <w:t xml:space="preserve"> </w:t>
      </w:r>
      <w:r>
        <w:t>in</w:t>
      </w:r>
      <w:r>
        <w:rPr>
          <w:spacing w:val="-7"/>
        </w:rPr>
        <w:t xml:space="preserve"> </w:t>
      </w:r>
      <w:r>
        <w:rPr>
          <w:spacing w:val="-5"/>
        </w:rPr>
        <w:t>Task</w:t>
      </w:r>
      <w:r>
        <w:rPr>
          <w:spacing w:val="-8"/>
        </w:rPr>
        <w:t xml:space="preserve"> </w:t>
      </w:r>
      <w:r>
        <w:t>1.</w:t>
      </w:r>
      <w:r>
        <w:rPr>
          <w:spacing w:val="6"/>
        </w:rPr>
        <w:t xml:space="preserve"> </w:t>
      </w:r>
      <w:r>
        <w:t>Can</w:t>
      </w:r>
      <w:r>
        <w:rPr>
          <w:spacing w:val="-8"/>
        </w:rPr>
        <w:t xml:space="preserve"> </w:t>
      </w:r>
      <w:r>
        <w:t>you</w:t>
      </w:r>
      <w:r>
        <w:rPr>
          <w:spacing w:val="-7"/>
        </w:rPr>
        <w:t xml:space="preserve"> </w:t>
      </w:r>
      <w:r>
        <w:t>get</w:t>
      </w:r>
      <w:r>
        <w:rPr>
          <w:spacing w:val="-9"/>
        </w:rPr>
        <w:t xml:space="preserve"> </w:t>
      </w:r>
      <w:r>
        <w:t>a</w:t>
      </w:r>
      <w:r>
        <w:rPr>
          <w:spacing w:val="-8"/>
        </w:rPr>
        <w:t xml:space="preserve"> </w:t>
      </w:r>
      <w:r>
        <w:t>shell?</w:t>
      </w:r>
      <w:r>
        <w:rPr>
          <w:spacing w:val="6"/>
        </w:rPr>
        <w:t xml:space="preserve"> </w:t>
      </w:r>
      <w:r>
        <w:t>If</w:t>
      </w:r>
      <w:r>
        <w:rPr>
          <w:spacing w:val="-7"/>
        </w:rPr>
        <w:t xml:space="preserve"> </w:t>
      </w:r>
      <w:r>
        <w:t>not,</w:t>
      </w:r>
      <w:r>
        <w:rPr>
          <w:spacing w:val="-7"/>
        </w:rPr>
        <w:t xml:space="preserve"> </w:t>
      </w:r>
      <w:r>
        <w:t xml:space="preserve">what is the problem? How does this protection scheme make your attacks difficult. </w:t>
      </w:r>
      <w:r>
        <w:rPr>
          <w:spacing w:val="-8"/>
        </w:rPr>
        <w:t xml:space="preserve">You </w:t>
      </w:r>
      <w:r>
        <w:t xml:space="preserve">should describe your observation and explanation in your lab report. </w:t>
      </w:r>
      <w:r>
        <w:rPr>
          <w:spacing w:val="-8"/>
        </w:rPr>
        <w:t xml:space="preserve">You </w:t>
      </w:r>
      <w:r>
        <w:t>can use the following instructions to turn on the non- executable stack</w:t>
      </w:r>
      <w:r>
        <w:rPr>
          <w:spacing w:val="-3"/>
        </w:rPr>
        <w:t xml:space="preserve"> </w:t>
      </w:r>
      <w:r>
        <w:t>protection.</w:t>
      </w:r>
    </w:p>
    <w:p w14:paraId="45A04852" w14:textId="77777777" w:rsidR="00E17232" w:rsidRDefault="00E17232">
      <w:pPr>
        <w:pStyle w:val="BodyText"/>
        <w:spacing w:before="5"/>
        <w:rPr>
          <w:sz w:val="23"/>
        </w:rPr>
      </w:pPr>
    </w:p>
    <w:p w14:paraId="310340C4" w14:textId="77777777" w:rsidR="00E17232" w:rsidRDefault="003D66C7">
      <w:pPr>
        <w:pStyle w:val="BodyText"/>
        <w:ind w:left="421"/>
        <w:rPr>
          <w:rFonts w:ascii="Courier New"/>
        </w:rPr>
      </w:pPr>
      <w:r>
        <w:rPr>
          <w:rFonts w:ascii="Courier New"/>
        </w:rPr>
        <w:t># gcc -o stack -fno-stack-protector -z noexecstack stack.c</w:t>
      </w:r>
    </w:p>
    <w:p w14:paraId="64D863E9" w14:textId="77777777" w:rsidR="00E17232" w:rsidRDefault="00E17232">
      <w:pPr>
        <w:rPr>
          <w:rFonts w:ascii="Courier New"/>
        </w:rPr>
        <w:sectPr w:rsidR="00E17232">
          <w:headerReference w:type="default" r:id="rId15"/>
          <w:pgSz w:w="12240" w:h="15840"/>
          <w:pgMar w:top="1280" w:right="860" w:bottom="280" w:left="1280" w:header="700" w:footer="0" w:gutter="0"/>
          <w:cols w:space="720"/>
        </w:sectPr>
      </w:pPr>
    </w:p>
    <w:p w14:paraId="5C7DD123" w14:textId="77777777" w:rsidR="00E17232" w:rsidRDefault="00E17232">
      <w:pPr>
        <w:pStyle w:val="BodyText"/>
        <w:spacing w:before="9"/>
        <w:rPr>
          <w:rFonts w:ascii="Courier New"/>
          <w:sz w:val="10"/>
        </w:rPr>
      </w:pPr>
    </w:p>
    <w:p w14:paraId="61CD1058" w14:textId="77777777" w:rsidR="00E17232" w:rsidRDefault="003D66C7">
      <w:pPr>
        <w:pStyle w:val="BodyText"/>
        <w:spacing w:before="96" w:line="256" w:lineRule="auto"/>
        <w:ind w:left="160" w:right="577" w:firstLine="338"/>
        <w:jc w:val="both"/>
      </w:pPr>
      <w:r>
        <w:t>It</w:t>
      </w:r>
      <w:r>
        <w:rPr>
          <w:spacing w:val="-14"/>
        </w:rPr>
        <w:t xml:space="preserve"> </w:t>
      </w:r>
      <w:r>
        <w:t>should</w:t>
      </w:r>
      <w:r>
        <w:rPr>
          <w:spacing w:val="-14"/>
        </w:rPr>
        <w:t xml:space="preserve"> </w:t>
      </w:r>
      <w:r>
        <w:t>be</w:t>
      </w:r>
      <w:r>
        <w:rPr>
          <w:spacing w:val="-13"/>
        </w:rPr>
        <w:t xml:space="preserve"> </w:t>
      </w:r>
      <w:r>
        <w:t>noted</w:t>
      </w:r>
      <w:r>
        <w:rPr>
          <w:spacing w:val="-14"/>
        </w:rPr>
        <w:t xml:space="preserve"> </w:t>
      </w:r>
      <w:r>
        <w:t>that</w:t>
      </w:r>
      <w:r>
        <w:rPr>
          <w:spacing w:val="-13"/>
        </w:rPr>
        <w:t xml:space="preserve"> </w:t>
      </w:r>
      <w:r>
        <w:t>non-executable</w:t>
      </w:r>
      <w:r>
        <w:rPr>
          <w:spacing w:val="-14"/>
        </w:rPr>
        <w:t xml:space="preserve"> </w:t>
      </w:r>
      <w:r>
        <w:t>stack</w:t>
      </w:r>
      <w:r>
        <w:rPr>
          <w:spacing w:val="-13"/>
        </w:rPr>
        <w:t xml:space="preserve"> </w:t>
      </w:r>
      <w:r>
        <w:t>only</w:t>
      </w:r>
      <w:r>
        <w:rPr>
          <w:spacing w:val="-14"/>
        </w:rPr>
        <w:t xml:space="preserve"> </w:t>
      </w:r>
      <w:r>
        <w:t>makes</w:t>
      </w:r>
      <w:r>
        <w:rPr>
          <w:spacing w:val="-13"/>
        </w:rPr>
        <w:t xml:space="preserve"> </w:t>
      </w:r>
      <w:r>
        <w:t>it</w:t>
      </w:r>
      <w:r>
        <w:rPr>
          <w:spacing w:val="-14"/>
        </w:rPr>
        <w:t xml:space="preserve"> </w:t>
      </w:r>
      <w:r>
        <w:t>impossible</w:t>
      </w:r>
      <w:r>
        <w:rPr>
          <w:spacing w:val="-13"/>
        </w:rPr>
        <w:t xml:space="preserve"> </w:t>
      </w:r>
      <w:r>
        <w:t>to</w:t>
      </w:r>
      <w:r>
        <w:rPr>
          <w:spacing w:val="-14"/>
        </w:rPr>
        <w:t xml:space="preserve"> </w:t>
      </w:r>
      <w:r>
        <w:t>run</w:t>
      </w:r>
      <w:r>
        <w:rPr>
          <w:spacing w:val="-13"/>
        </w:rPr>
        <w:t xml:space="preserve"> </w:t>
      </w:r>
      <w:r>
        <w:t>shellcode</w:t>
      </w:r>
      <w:r>
        <w:rPr>
          <w:spacing w:val="-14"/>
        </w:rPr>
        <w:t xml:space="preserve"> </w:t>
      </w:r>
      <w:r>
        <w:t>on</w:t>
      </w:r>
      <w:r>
        <w:rPr>
          <w:spacing w:val="-14"/>
        </w:rPr>
        <w:t xml:space="preserve"> </w:t>
      </w:r>
      <w:r>
        <w:t>the</w:t>
      </w:r>
      <w:r>
        <w:rPr>
          <w:spacing w:val="-13"/>
        </w:rPr>
        <w:t xml:space="preserve"> </w:t>
      </w:r>
      <w:r>
        <w:t>stack,</w:t>
      </w:r>
      <w:r>
        <w:rPr>
          <w:spacing w:val="-13"/>
        </w:rPr>
        <w:t xml:space="preserve"> </w:t>
      </w:r>
      <w:r>
        <w:t>but</w:t>
      </w:r>
      <w:r>
        <w:rPr>
          <w:spacing w:val="-13"/>
        </w:rPr>
        <w:t xml:space="preserve"> </w:t>
      </w:r>
      <w:r>
        <w:t>it does</w:t>
      </w:r>
      <w:r>
        <w:rPr>
          <w:spacing w:val="-14"/>
        </w:rPr>
        <w:t xml:space="preserve"> </w:t>
      </w:r>
      <w:r>
        <w:t>not</w:t>
      </w:r>
      <w:r>
        <w:rPr>
          <w:spacing w:val="-13"/>
        </w:rPr>
        <w:t xml:space="preserve"> </w:t>
      </w:r>
      <w:r>
        <w:t>prevent</w:t>
      </w:r>
      <w:r>
        <w:rPr>
          <w:spacing w:val="-14"/>
        </w:rPr>
        <w:t xml:space="preserve"> </w:t>
      </w:r>
      <w:r>
        <w:rPr>
          <w:spacing w:val="-2"/>
        </w:rPr>
        <w:t>buffer-overflow</w:t>
      </w:r>
      <w:r>
        <w:rPr>
          <w:spacing w:val="-13"/>
        </w:rPr>
        <w:t xml:space="preserve"> </w:t>
      </w:r>
      <w:r>
        <w:t>attacks,</w:t>
      </w:r>
      <w:r>
        <w:rPr>
          <w:spacing w:val="-13"/>
        </w:rPr>
        <w:t xml:space="preserve"> </w:t>
      </w:r>
      <w:r>
        <w:t>because</w:t>
      </w:r>
      <w:r>
        <w:rPr>
          <w:spacing w:val="-14"/>
        </w:rPr>
        <w:t xml:space="preserve"> </w:t>
      </w:r>
      <w:r>
        <w:t>there</w:t>
      </w:r>
      <w:r>
        <w:rPr>
          <w:spacing w:val="-13"/>
        </w:rPr>
        <w:t xml:space="preserve"> </w:t>
      </w:r>
      <w:r>
        <w:t>are</w:t>
      </w:r>
      <w:r>
        <w:rPr>
          <w:spacing w:val="-14"/>
        </w:rPr>
        <w:t xml:space="preserve"> </w:t>
      </w:r>
      <w:r>
        <w:t>other</w:t>
      </w:r>
      <w:r>
        <w:rPr>
          <w:spacing w:val="-13"/>
        </w:rPr>
        <w:t xml:space="preserve"> </w:t>
      </w:r>
      <w:r>
        <w:t>ways</w:t>
      </w:r>
      <w:r>
        <w:rPr>
          <w:spacing w:val="-14"/>
        </w:rPr>
        <w:t xml:space="preserve"> </w:t>
      </w:r>
      <w:r>
        <w:t>to</w:t>
      </w:r>
      <w:r>
        <w:rPr>
          <w:spacing w:val="-13"/>
        </w:rPr>
        <w:t xml:space="preserve"> </w:t>
      </w:r>
      <w:r>
        <w:t>run</w:t>
      </w:r>
      <w:r>
        <w:rPr>
          <w:spacing w:val="-14"/>
        </w:rPr>
        <w:t xml:space="preserve"> </w:t>
      </w:r>
      <w:r>
        <w:t>malicious</w:t>
      </w:r>
      <w:r>
        <w:rPr>
          <w:spacing w:val="-13"/>
        </w:rPr>
        <w:t xml:space="preserve"> </w:t>
      </w:r>
      <w:r>
        <w:t>code</w:t>
      </w:r>
      <w:r>
        <w:rPr>
          <w:spacing w:val="-14"/>
        </w:rPr>
        <w:t xml:space="preserve"> </w:t>
      </w:r>
      <w:r>
        <w:t>after</w:t>
      </w:r>
      <w:r>
        <w:rPr>
          <w:spacing w:val="-13"/>
        </w:rPr>
        <w:t xml:space="preserve"> </w:t>
      </w:r>
      <w:r>
        <w:t xml:space="preserve">exploiting a </w:t>
      </w:r>
      <w:r>
        <w:rPr>
          <w:spacing w:val="-2"/>
        </w:rPr>
        <w:t xml:space="preserve">buffer-overflow </w:t>
      </w:r>
      <w:r>
        <w:t xml:space="preserve">vulnerability. The </w:t>
      </w:r>
      <w:r>
        <w:rPr>
          <w:i/>
        </w:rPr>
        <w:t xml:space="preserve">return-to-libc </w:t>
      </w:r>
      <w:r>
        <w:t>attack is an</w:t>
      </w:r>
      <w:r>
        <w:rPr>
          <w:spacing w:val="-4"/>
        </w:rPr>
        <w:t xml:space="preserve"> </w:t>
      </w:r>
      <w:r>
        <w:t>example.</w:t>
      </w:r>
    </w:p>
    <w:p w14:paraId="12F8D7A3" w14:textId="42ECA8B8" w:rsidR="00E17232" w:rsidRDefault="003D66C7">
      <w:pPr>
        <w:pStyle w:val="BodyText"/>
        <w:spacing w:before="1" w:line="249" w:lineRule="auto"/>
        <w:ind w:left="160" w:right="577" w:firstLine="338"/>
        <w:jc w:val="both"/>
      </w:pPr>
      <w:r>
        <w:t xml:space="preserve">If you are using our Ubuntu 12.04/16.04 VM, whether the non-executable stack protection works </w:t>
      </w:r>
      <w:r>
        <w:rPr>
          <w:spacing w:val="-6"/>
        </w:rPr>
        <w:t xml:space="preserve">or </w:t>
      </w:r>
      <w:r>
        <w:t>not depends on the CPU and the setting of your virtual machine, because this protection depends on the hardware feature that is provided by CPU. If you find that the non-executable stack protection does not work, check our this document (</w:t>
      </w:r>
      <w:r>
        <w:rPr>
          <w:rFonts w:ascii="Courier New"/>
        </w:rPr>
        <w:t>https://seedsecuritylabs.org/Labs_16.04/Software/ Buffer_Overflow/files/NX.pdf</w:t>
      </w:r>
      <w:r>
        <w:t>), and see whether the instruction in the document can help</w:t>
      </w:r>
      <w:r>
        <w:rPr>
          <w:spacing w:val="-35"/>
        </w:rPr>
        <w:t xml:space="preserve"> </w:t>
      </w:r>
      <w:r>
        <w:rPr>
          <w:spacing w:val="-5"/>
        </w:rPr>
        <w:t xml:space="preserve">solve </w:t>
      </w:r>
      <w:r>
        <w:t>your problem. If not, then you may need to figure out the problem</w:t>
      </w:r>
      <w:r>
        <w:rPr>
          <w:spacing w:val="-13"/>
        </w:rPr>
        <w:t xml:space="preserve"> </w:t>
      </w:r>
      <w:r>
        <w:t>yourself.</w:t>
      </w:r>
    </w:p>
    <w:p w14:paraId="127CBA70" w14:textId="77777777" w:rsidR="00245B8F" w:rsidRDefault="00245B8F" w:rsidP="00245B8F">
      <w:pPr>
        <w:pStyle w:val="BodyText"/>
        <w:keepNext/>
        <w:spacing w:before="1" w:line="249" w:lineRule="auto"/>
        <w:ind w:right="577"/>
        <w:jc w:val="center"/>
      </w:pPr>
      <w:r w:rsidRPr="00245B8F">
        <w:drawing>
          <wp:inline distT="0" distB="0" distL="0" distR="0" wp14:anchorId="5ADE5EBC" wp14:editId="1FE53B93">
            <wp:extent cx="5830114" cy="23720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114" cy="2372056"/>
                    </a:xfrm>
                    <a:prstGeom prst="rect">
                      <a:avLst/>
                    </a:prstGeom>
                  </pic:spPr>
                </pic:pic>
              </a:graphicData>
            </a:graphic>
          </wp:inline>
        </w:drawing>
      </w:r>
    </w:p>
    <w:p w14:paraId="0C117C07" w14:textId="5C5C421E" w:rsidR="00245B8F" w:rsidRDefault="00245B8F" w:rsidP="00245B8F">
      <w:pPr>
        <w:pStyle w:val="Caption"/>
        <w:jc w:val="center"/>
      </w:pPr>
      <w:r>
        <w:t xml:space="preserve">Figure </w:t>
      </w:r>
      <w:fldSimple w:instr=" SEQ Figure \* ARABIC ">
        <w:r w:rsidR="00F12AE4">
          <w:rPr>
            <w:noProof/>
          </w:rPr>
          <w:t>7</w:t>
        </w:r>
      </w:fldSimple>
      <w:r>
        <w:t>: no execstack flag prevents execution of instructions in stack memory</w:t>
      </w:r>
    </w:p>
    <w:p w14:paraId="1518347F" w14:textId="5CA2A41B" w:rsidR="008A718B" w:rsidRPr="0029112F" w:rsidRDefault="008A718B" w:rsidP="008A718B">
      <w:pPr>
        <w:rPr>
          <w:color w:val="1F497D" w:themeColor="text2"/>
        </w:rPr>
      </w:pPr>
    </w:p>
    <w:p w14:paraId="667E93F2" w14:textId="47C39B8F" w:rsidR="008A718B" w:rsidRPr="0029112F" w:rsidRDefault="008A718B" w:rsidP="008A718B">
      <w:pPr>
        <w:rPr>
          <w:color w:val="1F497D" w:themeColor="text2"/>
        </w:rPr>
      </w:pPr>
      <w:r w:rsidRPr="0029112F">
        <w:rPr>
          <w:color w:val="1F497D" w:themeColor="text2"/>
        </w:rPr>
        <w:t>Looking at the page given above, I found my computer’s CPU to support no-executable page protection. This is reflected in the image below (figure 8):</w:t>
      </w:r>
    </w:p>
    <w:p w14:paraId="1C94E08B" w14:textId="78DFE119" w:rsidR="008A718B" w:rsidRDefault="008A718B" w:rsidP="008A718B">
      <w:pPr>
        <w:keepNext/>
        <w:jc w:val="center"/>
      </w:pPr>
      <w:r>
        <w:rPr>
          <w:noProof/>
        </w:rPr>
        <w:pict w14:anchorId="3FCB6E7F">
          <v:rect id="_x0000_s1061" style="position:absolute;left:0;text-align:left;margin-left:42.5pt;margin-top:190.65pt;width:423.75pt;height:24pt;z-index:251665408" filled="f" fillcolor="#c0504d [3205]" strokecolor="#ff1919" strokeweight="3pt">
            <v:shadow on="t" type="perspective" color="#622423 [1605]" opacity=".5" offset="1pt" offset2="-1pt"/>
          </v:rect>
        </w:pict>
      </w:r>
      <w:r w:rsidRPr="008A718B">
        <w:drawing>
          <wp:inline distT="0" distB="0" distL="0" distR="0" wp14:anchorId="15375414" wp14:editId="06A13B9E">
            <wp:extent cx="5201376" cy="3143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3143689"/>
                    </a:xfrm>
                    <a:prstGeom prst="rect">
                      <a:avLst/>
                    </a:prstGeom>
                  </pic:spPr>
                </pic:pic>
              </a:graphicData>
            </a:graphic>
          </wp:inline>
        </w:drawing>
      </w:r>
    </w:p>
    <w:p w14:paraId="3633A566" w14:textId="161BFFAC" w:rsidR="008A718B" w:rsidRPr="008A718B" w:rsidRDefault="008A718B" w:rsidP="008A718B">
      <w:pPr>
        <w:pStyle w:val="Caption"/>
        <w:jc w:val="center"/>
      </w:pPr>
      <w:r>
        <w:t xml:space="preserve">Figure </w:t>
      </w:r>
      <w:fldSimple w:instr=" SEQ Figure \* ARABIC ">
        <w:r w:rsidR="00F12AE4">
          <w:rPr>
            <w:noProof/>
          </w:rPr>
          <w:t>8</w:t>
        </w:r>
      </w:fldSimple>
      <w:r>
        <w:t>: No-execute page protection is supported</w:t>
      </w:r>
    </w:p>
    <w:p w14:paraId="6F754F9E" w14:textId="77777777" w:rsidR="00E17232" w:rsidRDefault="00E17232">
      <w:pPr>
        <w:pStyle w:val="BodyText"/>
        <w:spacing w:before="6"/>
        <w:rPr>
          <w:sz w:val="33"/>
        </w:rPr>
      </w:pPr>
    </w:p>
    <w:p w14:paraId="063CD549" w14:textId="4215B4FD" w:rsidR="008A718B" w:rsidRDefault="0029112F">
      <w:pPr>
        <w:rPr>
          <w:color w:val="1F497D" w:themeColor="text2"/>
          <w:sz w:val="28"/>
          <w:szCs w:val="28"/>
        </w:rPr>
      </w:pPr>
      <w:r w:rsidRPr="0029112F">
        <w:rPr>
          <w:color w:val="1F497D" w:themeColor="text2"/>
          <w:sz w:val="28"/>
          <w:szCs w:val="28"/>
        </w:rPr>
        <w:t>Also, following from</w:t>
      </w:r>
      <w:r>
        <w:rPr>
          <w:color w:val="1F497D" w:themeColor="text2"/>
          <w:sz w:val="28"/>
          <w:szCs w:val="28"/>
        </w:rPr>
        <w:t xml:space="preserve"> the webpage above, I have found that the NX bit was not activated in my computer, yet disabling execstack seems to </w:t>
      </w:r>
      <w:r w:rsidR="00F12AE4">
        <w:rPr>
          <w:color w:val="1F497D" w:themeColor="text2"/>
          <w:sz w:val="28"/>
          <w:szCs w:val="28"/>
        </w:rPr>
        <w:t xml:space="preserve">have made an impact on my program’s ability to run shellcode from stack. The image below (Figure 9) describes the option as </w:t>
      </w:r>
      <w:r w:rsidR="00F12AE4">
        <w:rPr>
          <w:color w:val="1F497D" w:themeColor="text2"/>
          <w:sz w:val="28"/>
          <w:szCs w:val="28"/>
        </w:rPr>
        <w:lastRenderedPageBreak/>
        <w:t>being disabled:</w:t>
      </w:r>
    </w:p>
    <w:p w14:paraId="784778A7" w14:textId="77777777" w:rsidR="00F12AE4" w:rsidRDefault="00F12AE4" w:rsidP="00F12AE4">
      <w:pPr>
        <w:keepNext/>
      </w:pPr>
      <w:r w:rsidRPr="00F12AE4">
        <w:rPr>
          <w:color w:val="1F497D" w:themeColor="text2"/>
          <w:sz w:val="28"/>
          <w:szCs w:val="28"/>
        </w:rPr>
        <w:drawing>
          <wp:inline distT="0" distB="0" distL="0" distR="0" wp14:anchorId="59F5F5B2" wp14:editId="3EE92049">
            <wp:extent cx="6413500" cy="4023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3500" cy="4023995"/>
                    </a:xfrm>
                    <a:prstGeom prst="rect">
                      <a:avLst/>
                    </a:prstGeom>
                  </pic:spPr>
                </pic:pic>
              </a:graphicData>
            </a:graphic>
          </wp:inline>
        </w:drawing>
      </w:r>
    </w:p>
    <w:p w14:paraId="73B040B1" w14:textId="572129FE" w:rsidR="00F12AE4" w:rsidRPr="0029112F" w:rsidRDefault="00F12AE4" w:rsidP="00F12AE4">
      <w:pPr>
        <w:pStyle w:val="Caption"/>
        <w:jc w:val="center"/>
        <w:rPr>
          <w:sz w:val="28"/>
          <w:szCs w:val="28"/>
        </w:rPr>
      </w:pPr>
      <w:r>
        <w:t xml:space="preserve">Figure </w:t>
      </w:r>
      <w:fldSimple w:instr=" SEQ Figure \* ARABIC ">
        <w:r>
          <w:rPr>
            <w:noProof/>
          </w:rPr>
          <w:t>9</w:t>
        </w:r>
      </w:fldSimple>
      <w:r>
        <w:t>: NX is disabled in my CPU</w:t>
      </w:r>
      <w:bookmarkStart w:id="0" w:name="_GoBack"/>
      <w:bookmarkEnd w:id="0"/>
    </w:p>
    <w:sectPr w:rsidR="00F12AE4" w:rsidRPr="0029112F">
      <w:pgSz w:w="12240" w:h="15840"/>
      <w:pgMar w:top="1280" w:right="860" w:bottom="280" w:left="1280" w:header="70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9ECBC" w14:textId="77777777" w:rsidR="00A54BFC" w:rsidRDefault="00A54BFC">
      <w:r>
        <w:separator/>
      </w:r>
    </w:p>
  </w:endnote>
  <w:endnote w:type="continuationSeparator" w:id="0">
    <w:p w14:paraId="587CE271" w14:textId="77777777" w:rsidR="00A54BFC" w:rsidRDefault="00A54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E1568" w14:textId="77777777" w:rsidR="00A54BFC" w:rsidRDefault="00A54BFC">
      <w:r>
        <w:separator/>
      </w:r>
    </w:p>
  </w:footnote>
  <w:footnote w:type="continuationSeparator" w:id="0">
    <w:p w14:paraId="182F7035" w14:textId="77777777" w:rsidR="00A54BFC" w:rsidRDefault="00A54B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A2DB" w14:textId="77777777" w:rsidR="003D66C7" w:rsidRDefault="003D66C7">
    <w:pPr>
      <w:pStyle w:val="BodyText"/>
      <w:spacing w:line="14" w:lineRule="auto"/>
      <w:rPr>
        <w:sz w:val="20"/>
      </w:rPr>
    </w:pPr>
    <w:r>
      <w:pict w14:anchorId="758FFAE1">
        <v:line id="_x0000_s2051" style="position:absolute;z-index:-26560;mso-position-horizontal-relative:page;mso-position-vertical-relative:page" from="1in,49.75pt" to="540pt,49.75pt" strokeweight=".14042mm">
          <w10:wrap anchorx="page" anchory="page"/>
        </v:line>
      </w:pict>
    </w:r>
    <w:r>
      <w:pict w14:anchorId="2F986D78">
        <v:shapetype id="_x0000_t202" coordsize="21600,21600" o:spt="202" path="m,l,21600r21600,l21600,xe">
          <v:stroke joinstyle="miter"/>
          <v:path gradientshapeok="t" o:connecttype="rect"/>
        </v:shapetype>
        <v:shape id="_x0000_s2050" type="#_x0000_t202" style="position:absolute;margin-left:71pt;margin-top:34pt;width:205.85pt;height:16.2pt;z-index:-26536;mso-position-horizontal-relative:page;mso-position-vertical-relative:page" filled="f" stroked="f">
          <v:textbox style="mso-next-textbox:#_x0000_s2050" inset="0,0,0,0">
            <w:txbxContent>
              <w:p w14:paraId="47D4F514" w14:textId="77777777" w:rsidR="003D66C7" w:rsidRDefault="003D66C7">
                <w:pPr>
                  <w:spacing w:before="24"/>
                  <w:ind w:left="20"/>
                  <w:rPr>
                    <w:b/>
                  </w:rPr>
                </w:pPr>
                <w:r>
                  <w:rPr>
                    <w:b/>
                  </w:rPr>
                  <w:t>CSCE 465 Computer and Network</w:t>
                </w:r>
                <w:r>
                  <w:rPr>
                    <w:b/>
                    <w:spacing w:val="-38"/>
                  </w:rPr>
                  <w:t xml:space="preserve"> </w:t>
                </w:r>
                <w:r>
                  <w:rPr>
                    <w:b/>
                  </w:rPr>
                  <w:t>Security</w:t>
                </w:r>
              </w:p>
            </w:txbxContent>
          </v:textbox>
          <w10:wrap anchorx="page" anchory="page"/>
        </v:shape>
      </w:pict>
    </w:r>
    <w:r>
      <w:pict w14:anchorId="05AC6572">
        <v:shape id="_x0000_s2049" type="#_x0000_t202" style="position:absolute;margin-left:528.05pt;margin-top:35.3pt;width:14pt;height:14.05pt;z-index:-26512;mso-position-horizontal-relative:page;mso-position-vertical-relative:page" filled="f" stroked="f">
          <v:textbox style="mso-next-textbox:#_x0000_s2049" inset="0,0,0,0">
            <w:txbxContent>
              <w:p w14:paraId="33A834C9" w14:textId="77777777" w:rsidR="003D66C7" w:rsidRDefault="003D66C7">
                <w:pPr>
                  <w:spacing w:before="17"/>
                  <w:ind w:left="4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23918"/>
    <w:multiLevelType w:val="hybridMultilevel"/>
    <w:tmpl w:val="269CAB72"/>
    <w:lvl w:ilvl="0" w:tplc="D6AE6372">
      <w:numFmt w:val="bullet"/>
      <w:lvlText w:val="•"/>
      <w:lvlJc w:val="left"/>
      <w:pPr>
        <w:ind w:left="705" w:hanging="219"/>
      </w:pPr>
      <w:rPr>
        <w:rFonts w:ascii="Arial" w:eastAsia="Arial" w:hAnsi="Arial" w:cs="Arial" w:hint="default"/>
        <w:i/>
        <w:w w:val="141"/>
        <w:sz w:val="22"/>
        <w:szCs w:val="22"/>
      </w:rPr>
    </w:lvl>
    <w:lvl w:ilvl="1" w:tplc="733C460E">
      <w:numFmt w:val="bullet"/>
      <w:lvlText w:val="•"/>
      <w:lvlJc w:val="left"/>
      <w:pPr>
        <w:ind w:left="1640" w:hanging="219"/>
      </w:pPr>
      <w:rPr>
        <w:rFonts w:hint="default"/>
      </w:rPr>
    </w:lvl>
    <w:lvl w:ilvl="2" w:tplc="EC6442E4">
      <w:numFmt w:val="bullet"/>
      <w:lvlText w:val="•"/>
      <w:lvlJc w:val="left"/>
      <w:pPr>
        <w:ind w:left="2580" w:hanging="219"/>
      </w:pPr>
      <w:rPr>
        <w:rFonts w:hint="default"/>
      </w:rPr>
    </w:lvl>
    <w:lvl w:ilvl="3" w:tplc="A7923764">
      <w:numFmt w:val="bullet"/>
      <w:lvlText w:val="•"/>
      <w:lvlJc w:val="left"/>
      <w:pPr>
        <w:ind w:left="3520" w:hanging="219"/>
      </w:pPr>
      <w:rPr>
        <w:rFonts w:hint="default"/>
      </w:rPr>
    </w:lvl>
    <w:lvl w:ilvl="4" w:tplc="50CE8152">
      <w:numFmt w:val="bullet"/>
      <w:lvlText w:val="•"/>
      <w:lvlJc w:val="left"/>
      <w:pPr>
        <w:ind w:left="4460" w:hanging="219"/>
      </w:pPr>
      <w:rPr>
        <w:rFonts w:hint="default"/>
      </w:rPr>
    </w:lvl>
    <w:lvl w:ilvl="5" w:tplc="CE424016">
      <w:numFmt w:val="bullet"/>
      <w:lvlText w:val="•"/>
      <w:lvlJc w:val="left"/>
      <w:pPr>
        <w:ind w:left="5400" w:hanging="219"/>
      </w:pPr>
      <w:rPr>
        <w:rFonts w:hint="default"/>
      </w:rPr>
    </w:lvl>
    <w:lvl w:ilvl="6" w:tplc="06C06554">
      <w:numFmt w:val="bullet"/>
      <w:lvlText w:val="•"/>
      <w:lvlJc w:val="left"/>
      <w:pPr>
        <w:ind w:left="6340" w:hanging="219"/>
      </w:pPr>
      <w:rPr>
        <w:rFonts w:hint="default"/>
      </w:rPr>
    </w:lvl>
    <w:lvl w:ilvl="7" w:tplc="C8A4D53C">
      <w:numFmt w:val="bullet"/>
      <w:lvlText w:val="•"/>
      <w:lvlJc w:val="left"/>
      <w:pPr>
        <w:ind w:left="7280" w:hanging="219"/>
      </w:pPr>
      <w:rPr>
        <w:rFonts w:hint="default"/>
      </w:rPr>
    </w:lvl>
    <w:lvl w:ilvl="8" w:tplc="EC5E748E">
      <w:numFmt w:val="bullet"/>
      <w:lvlText w:val="•"/>
      <w:lvlJc w:val="left"/>
      <w:pPr>
        <w:ind w:left="8220" w:hanging="219"/>
      </w:pPr>
      <w:rPr>
        <w:rFonts w:hint="default"/>
      </w:rPr>
    </w:lvl>
  </w:abstractNum>
  <w:abstractNum w:abstractNumId="1" w15:restartNumberingAfterBreak="0">
    <w:nsid w:val="39605089"/>
    <w:multiLevelType w:val="hybridMultilevel"/>
    <w:tmpl w:val="A7FE4D7C"/>
    <w:lvl w:ilvl="0" w:tplc="0A28F77A">
      <w:start w:val="1"/>
      <w:numFmt w:val="decimal"/>
      <w:lvlText w:val="[%1]"/>
      <w:lvlJc w:val="left"/>
      <w:pPr>
        <w:ind w:left="632" w:hanging="364"/>
        <w:jc w:val="left"/>
      </w:pPr>
      <w:rPr>
        <w:rFonts w:ascii="Times New Roman" w:eastAsia="Times New Roman" w:hAnsi="Times New Roman" w:cs="Times New Roman" w:hint="default"/>
        <w:w w:val="99"/>
        <w:sz w:val="22"/>
        <w:szCs w:val="22"/>
      </w:rPr>
    </w:lvl>
    <w:lvl w:ilvl="1" w:tplc="97C60C20">
      <w:numFmt w:val="bullet"/>
      <w:lvlText w:val="•"/>
      <w:lvlJc w:val="left"/>
      <w:pPr>
        <w:ind w:left="1586" w:hanging="364"/>
      </w:pPr>
      <w:rPr>
        <w:rFonts w:hint="default"/>
      </w:rPr>
    </w:lvl>
    <w:lvl w:ilvl="2" w:tplc="966045EA">
      <w:numFmt w:val="bullet"/>
      <w:lvlText w:val="•"/>
      <w:lvlJc w:val="left"/>
      <w:pPr>
        <w:ind w:left="2532" w:hanging="364"/>
      </w:pPr>
      <w:rPr>
        <w:rFonts w:hint="default"/>
      </w:rPr>
    </w:lvl>
    <w:lvl w:ilvl="3" w:tplc="B738975A">
      <w:numFmt w:val="bullet"/>
      <w:lvlText w:val="•"/>
      <w:lvlJc w:val="left"/>
      <w:pPr>
        <w:ind w:left="3478" w:hanging="364"/>
      </w:pPr>
      <w:rPr>
        <w:rFonts w:hint="default"/>
      </w:rPr>
    </w:lvl>
    <w:lvl w:ilvl="4" w:tplc="DE3A0FD8">
      <w:numFmt w:val="bullet"/>
      <w:lvlText w:val="•"/>
      <w:lvlJc w:val="left"/>
      <w:pPr>
        <w:ind w:left="4424" w:hanging="364"/>
      </w:pPr>
      <w:rPr>
        <w:rFonts w:hint="default"/>
      </w:rPr>
    </w:lvl>
    <w:lvl w:ilvl="5" w:tplc="4EA69408">
      <w:numFmt w:val="bullet"/>
      <w:lvlText w:val="•"/>
      <w:lvlJc w:val="left"/>
      <w:pPr>
        <w:ind w:left="5370" w:hanging="364"/>
      </w:pPr>
      <w:rPr>
        <w:rFonts w:hint="default"/>
      </w:rPr>
    </w:lvl>
    <w:lvl w:ilvl="6" w:tplc="5C4419E2">
      <w:numFmt w:val="bullet"/>
      <w:lvlText w:val="•"/>
      <w:lvlJc w:val="left"/>
      <w:pPr>
        <w:ind w:left="6316" w:hanging="364"/>
      </w:pPr>
      <w:rPr>
        <w:rFonts w:hint="default"/>
      </w:rPr>
    </w:lvl>
    <w:lvl w:ilvl="7" w:tplc="39F255D2">
      <w:numFmt w:val="bullet"/>
      <w:lvlText w:val="•"/>
      <w:lvlJc w:val="left"/>
      <w:pPr>
        <w:ind w:left="7262" w:hanging="364"/>
      </w:pPr>
      <w:rPr>
        <w:rFonts w:hint="default"/>
      </w:rPr>
    </w:lvl>
    <w:lvl w:ilvl="8" w:tplc="B086857A">
      <w:numFmt w:val="bullet"/>
      <w:lvlText w:val="•"/>
      <w:lvlJc w:val="left"/>
      <w:pPr>
        <w:ind w:left="8208" w:hanging="364"/>
      </w:pPr>
      <w:rPr>
        <w:rFonts w:hint="default"/>
      </w:rPr>
    </w:lvl>
  </w:abstractNum>
  <w:abstractNum w:abstractNumId="2" w15:restartNumberingAfterBreak="0">
    <w:nsid w:val="7E36445E"/>
    <w:multiLevelType w:val="multilevel"/>
    <w:tmpl w:val="2BFE0A94"/>
    <w:lvl w:ilvl="0">
      <w:start w:val="1"/>
      <w:numFmt w:val="decimal"/>
      <w:lvlText w:val="%1"/>
      <w:lvlJc w:val="left"/>
      <w:pPr>
        <w:ind w:left="590" w:hanging="431"/>
        <w:jc w:val="left"/>
      </w:pPr>
      <w:rPr>
        <w:rFonts w:ascii="Times New Roman" w:eastAsia="Times New Roman" w:hAnsi="Times New Roman" w:cs="Times New Roman" w:hint="default"/>
        <w:b/>
        <w:bCs/>
        <w:w w:val="102"/>
        <w:sz w:val="28"/>
        <w:szCs w:val="28"/>
      </w:rPr>
    </w:lvl>
    <w:lvl w:ilvl="1">
      <w:start w:val="1"/>
      <w:numFmt w:val="decimal"/>
      <w:lvlText w:val="%1.%2"/>
      <w:lvlJc w:val="left"/>
      <w:pPr>
        <w:ind w:left="697" w:hanging="538"/>
        <w:jc w:val="left"/>
      </w:pPr>
      <w:rPr>
        <w:rFonts w:ascii="Times New Roman" w:eastAsia="Times New Roman" w:hAnsi="Times New Roman" w:cs="Times New Roman" w:hint="default"/>
        <w:b/>
        <w:bCs/>
        <w:w w:val="99"/>
        <w:sz w:val="24"/>
        <w:szCs w:val="24"/>
      </w:rPr>
    </w:lvl>
    <w:lvl w:ilvl="2">
      <w:numFmt w:val="bullet"/>
      <w:lvlText w:val="•"/>
      <w:lvlJc w:val="left"/>
      <w:pPr>
        <w:ind w:left="1744" w:hanging="538"/>
      </w:pPr>
      <w:rPr>
        <w:rFonts w:hint="default"/>
      </w:rPr>
    </w:lvl>
    <w:lvl w:ilvl="3">
      <w:numFmt w:val="bullet"/>
      <w:lvlText w:val="•"/>
      <w:lvlJc w:val="left"/>
      <w:pPr>
        <w:ind w:left="2788" w:hanging="538"/>
      </w:pPr>
      <w:rPr>
        <w:rFonts w:hint="default"/>
      </w:rPr>
    </w:lvl>
    <w:lvl w:ilvl="4">
      <w:numFmt w:val="bullet"/>
      <w:lvlText w:val="•"/>
      <w:lvlJc w:val="left"/>
      <w:pPr>
        <w:ind w:left="3833" w:hanging="538"/>
      </w:pPr>
      <w:rPr>
        <w:rFonts w:hint="default"/>
      </w:rPr>
    </w:lvl>
    <w:lvl w:ilvl="5">
      <w:numFmt w:val="bullet"/>
      <w:lvlText w:val="•"/>
      <w:lvlJc w:val="left"/>
      <w:pPr>
        <w:ind w:left="4877" w:hanging="538"/>
      </w:pPr>
      <w:rPr>
        <w:rFonts w:hint="default"/>
      </w:rPr>
    </w:lvl>
    <w:lvl w:ilvl="6">
      <w:numFmt w:val="bullet"/>
      <w:lvlText w:val="•"/>
      <w:lvlJc w:val="left"/>
      <w:pPr>
        <w:ind w:left="5922" w:hanging="538"/>
      </w:pPr>
      <w:rPr>
        <w:rFonts w:hint="default"/>
      </w:rPr>
    </w:lvl>
    <w:lvl w:ilvl="7">
      <w:numFmt w:val="bullet"/>
      <w:lvlText w:val="•"/>
      <w:lvlJc w:val="left"/>
      <w:pPr>
        <w:ind w:left="6966" w:hanging="538"/>
      </w:pPr>
      <w:rPr>
        <w:rFonts w:hint="default"/>
      </w:rPr>
    </w:lvl>
    <w:lvl w:ilvl="8">
      <w:numFmt w:val="bullet"/>
      <w:lvlText w:val="•"/>
      <w:lvlJc w:val="left"/>
      <w:pPr>
        <w:ind w:left="8011" w:hanging="538"/>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2">
      <o:colormru v:ext="edit" colors="#ff1919"/>
    </o:shapedefaults>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17232"/>
    <w:rsid w:val="000C2D92"/>
    <w:rsid w:val="00133180"/>
    <w:rsid w:val="00245B8F"/>
    <w:rsid w:val="0029112F"/>
    <w:rsid w:val="00375D2F"/>
    <w:rsid w:val="003D66C7"/>
    <w:rsid w:val="00730CF4"/>
    <w:rsid w:val="008A718B"/>
    <w:rsid w:val="00A54BFC"/>
    <w:rsid w:val="00B6689F"/>
    <w:rsid w:val="00C6440B"/>
    <w:rsid w:val="00E17232"/>
    <w:rsid w:val="00F12AE4"/>
    <w:rsid w:val="00F30CF6"/>
    <w:rsid w:val="00F93D6B"/>
    <w:rsid w:val="00FA415B"/>
    <w:rsid w:val="00FD06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ff1919"/>
    </o:shapedefaults>
    <o:shapelayout v:ext="edit">
      <o:idmap v:ext="edit" data="1"/>
    </o:shapelayout>
  </w:shapeDefaults>
  <w:decimalSymbol w:val="."/>
  <w:listSeparator w:val=","/>
  <w14:docId w14:val="354CFCD6"/>
  <w15:docId w15:val="{9C564F8B-CD4C-44A7-B691-78C2E6E9F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90" w:hanging="430"/>
      <w:jc w:val="both"/>
      <w:outlineLvl w:val="0"/>
    </w:pPr>
    <w:rPr>
      <w:b/>
      <w:bCs/>
      <w:sz w:val="28"/>
      <w:szCs w:val="28"/>
    </w:rPr>
  </w:style>
  <w:style w:type="paragraph" w:styleId="Heading2">
    <w:name w:val="heading 2"/>
    <w:basedOn w:val="Normal"/>
    <w:uiPriority w:val="9"/>
    <w:unhideWhenUsed/>
    <w:qFormat/>
    <w:pPr>
      <w:ind w:left="697" w:hanging="53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697" w:hanging="537"/>
    </w:pPr>
  </w:style>
  <w:style w:type="paragraph" w:customStyle="1" w:styleId="TableParagraph">
    <w:name w:val="Table Paragraph"/>
    <w:basedOn w:val="Normal"/>
    <w:uiPriority w:val="1"/>
    <w:qFormat/>
    <w:pPr>
      <w:spacing w:line="245" w:lineRule="exact"/>
    </w:pPr>
    <w:rPr>
      <w:rFonts w:ascii="Courier New" w:eastAsia="Courier New" w:hAnsi="Courier New" w:cs="Courier New"/>
    </w:rPr>
  </w:style>
  <w:style w:type="paragraph" w:styleId="Caption">
    <w:name w:val="caption"/>
    <w:basedOn w:val="Normal"/>
    <w:next w:val="Normal"/>
    <w:uiPriority w:val="35"/>
    <w:unhideWhenUsed/>
    <w:qFormat/>
    <w:rsid w:val="003D66C7"/>
    <w:pPr>
      <w:spacing w:after="200"/>
    </w:pPr>
    <w:rPr>
      <w:i/>
      <w:iCs/>
      <w:color w:val="1F497D" w:themeColor="text2"/>
      <w:sz w:val="18"/>
      <w:szCs w:val="18"/>
    </w:rPr>
  </w:style>
  <w:style w:type="character" w:styleId="PlaceholderText">
    <w:name w:val="Placeholder Text"/>
    <w:basedOn w:val="DefaultParagraphFont"/>
    <w:uiPriority w:val="99"/>
    <w:semiHidden/>
    <w:rsid w:val="00730C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8</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Ng</cp:lastModifiedBy>
  <cp:revision>8</cp:revision>
  <dcterms:created xsi:type="dcterms:W3CDTF">2019-09-24T03:15:00Z</dcterms:created>
  <dcterms:modified xsi:type="dcterms:W3CDTF">2019-09-24T04:56:00Z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TeX</vt:lpwstr>
  </property>
  <property fmtid="{D5CDD505-2E9C-101B-9397-08002B2CF9AE}" pid="4" name="LastSaved">
    <vt:filetime>2019-09-24T00:00:00Z</vt:filetime>
  </property>
</Properties>
</file>