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15" w:rsidRDefault="00AC43EB" w:rsidP="009C4A15">
      <w:pPr>
        <w:pStyle w:val="PlainText"/>
        <w:jc w:val="center"/>
        <w:rPr>
          <w:rStyle w:val="Heading1Char"/>
          <w:color w:val="000000" w:themeColor="text1"/>
        </w:rPr>
      </w:pPr>
      <w:r>
        <w:rPr>
          <w:rStyle w:val="TitleChar"/>
        </w:rPr>
        <w:t>Advisor</w:t>
      </w:r>
      <w:r w:rsidR="009C4A15" w:rsidRPr="009C4A15">
        <w:rPr>
          <w:rStyle w:val="TitleChar"/>
        </w:rPr>
        <w:t xml:space="preserve"> Meeting Minutes</w:t>
      </w:r>
      <w:r w:rsidR="009C4A15">
        <w:br/>
      </w:r>
      <w:r w:rsidR="006028EB">
        <w:rPr>
          <w:rStyle w:val="Heading1Char"/>
          <w:color w:val="000000" w:themeColor="text1"/>
        </w:rPr>
        <w:t>1</w:t>
      </w:r>
      <w:r>
        <w:rPr>
          <w:rStyle w:val="Heading1Char"/>
          <w:color w:val="000000" w:themeColor="text1"/>
        </w:rPr>
        <w:t>2</w:t>
      </w:r>
      <w:r w:rsidR="008F5116">
        <w:rPr>
          <w:rStyle w:val="Heading1Char"/>
          <w:color w:val="000000" w:themeColor="text1"/>
        </w:rPr>
        <w:t>-</w:t>
      </w:r>
      <w:r>
        <w:rPr>
          <w:rStyle w:val="Heading1Char"/>
          <w:color w:val="000000" w:themeColor="text1"/>
        </w:rPr>
        <w:t>3</w:t>
      </w:r>
      <w:r w:rsidR="009C4A15" w:rsidRPr="009C4A15">
        <w:rPr>
          <w:rStyle w:val="Heading1Char"/>
          <w:color w:val="000000" w:themeColor="text1"/>
        </w:rPr>
        <w:t>-2014</w:t>
      </w:r>
    </w:p>
    <w:p w:rsidR="009918A7" w:rsidRPr="009918A7" w:rsidRDefault="009918A7" w:rsidP="009918A7">
      <w:pPr>
        <w:spacing w:after="0" w:line="240" w:lineRule="auto"/>
        <w:jc w:val="center"/>
        <w:rPr>
          <w:rStyle w:val="Heading1Char"/>
          <w:rFonts w:ascii="Cambria" w:eastAsia="Times New Roman" w:hAnsi="Cambria" w:cs="Times New Roman"/>
          <w:b w:val="0"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  <w:bookmarkStart w:id="0" w:name="_GoBack"/>
      <w:bookmarkEnd w:id="0"/>
    </w:p>
    <w:p w:rsidR="00AC43EB" w:rsidRDefault="00AC43EB" w:rsidP="00AC43EB">
      <w:pPr>
        <w:pStyle w:val="Heading1"/>
      </w:pPr>
      <w:r>
        <w:t>Attendance:</w:t>
      </w:r>
    </w:p>
    <w:p w:rsidR="00AC43EB" w:rsidRDefault="00AC43EB" w:rsidP="00AC43EB">
      <w:pPr>
        <w:pStyle w:val="NoSpacing"/>
      </w:pPr>
      <w:r>
        <w:t>John Krasich, Angelica Rodriguez, Richard Shomer, Dr. Can Kultur</w:t>
      </w:r>
    </w:p>
    <w:p w:rsidR="00D426EF" w:rsidRDefault="009C4A15" w:rsidP="00AC43EB">
      <w:r>
        <w:br/>
      </w:r>
      <w:r w:rsidRPr="00AC43EB">
        <w:rPr>
          <w:rStyle w:val="Heading1Char"/>
        </w:rPr>
        <w:t>Discussion: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AC43EB">
        <w:rPr>
          <w:b/>
        </w:rPr>
        <w:t>Winter Quarter Team Expectations</w:t>
      </w:r>
    </w:p>
    <w:p w:rsidR="00AC43EB" w:rsidRDefault="00AC43EB" w:rsidP="00AC43EB">
      <w:pPr>
        <w:pStyle w:val="ListParagraph"/>
        <w:numPr>
          <w:ilvl w:val="0"/>
          <w:numId w:val="7"/>
        </w:numPr>
      </w:pPr>
      <w:r>
        <w:t>Dr. Kultur listed items the team must decide upon, listed as action items below.</w:t>
      </w:r>
    </w:p>
    <w:p w:rsidR="00AC43EB" w:rsidRDefault="00AC43EB" w:rsidP="00AC43E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Winter Quarter Individual Expectations</w:t>
      </w:r>
    </w:p>
    <w:p w:rsidR="00AC43EB" w:rsidRDefault="00AC43EB" w:rsidP="00AC43EB">
      <w:pPr>
        <w:pStyle w:val="ListParagraph"/>
        <w:numPr>
          <w:ilvl w:val="0"/>
          <w:numId w:val="7"/>
        </w:numPr>
        <w:rPr>
          <w:b/>
        </w:rPr>
      </w:pPr>
      <w:r>
        <w:t xml:space="preserve">Each student is to complete </w:t>
      </w:r>
      <w:r w:rsidR="00065633">
        <w:t>a personal journal to track their own thoughts of the progress of the project</w:t>
      </w:r>
    </w:p>
    <w:p w:rsidR="00AC43EB" w:rsidRDefault="00AC43EB" w:rsidP="00AC43E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Winter Quarter Role Changes</w:t>
      </w:r>
    </w:p>
    <w:p w:rsidR="00AC43EB" w:rsidRPr="00AC43EB" w:rsidRDefault="00AC43EB" w:rsidP="00AC43EB">
      <w:pPr>
        <w:pStyle w:val="ListParagraph"/>
        <w:numPr>
          <w:ilvl w:val="0"/>
          <w:numId w:val="7"/>
        </w:numPr>
        <w:rPr>
          <w:b/>
        </w:rPr>
      </w:pPr>
      <w:r>
        <w:t>Jelly is now the Product Owner</w:t>
      </w:r>
    </w:p>
    <w:p w:rsidR="00AC43EB" w:rsidRPr="00AC43EB" w:rsidRDefault="00AC43EB" w:rsidP="00AC43EB">
      <w:pPr>
        <w:pStyle w:val="ListParagraph"/>
        <w:numPr>
          <w:ilvl w:val="0"/>
          <w:numId w:val="7"/>
        </w:numPr>
        <w:rPr>
          <w:b/>
        </w:rPr>
      </w:pPr>
      <w:r>
        <w:t>Richard has taken the role of Scrum Master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AC43EB">
        <w:rPr>
          <w:b/>
        </w:rPr>
        <w:t>Current Status Update</w:t>
      </w:r>
      <w:r w:rsidR="006028EB">
        <w:rPr>
          <w:b/>
        </w:rPr>
        <w:t xml:space="preserve"> </w:t>
      </w:r>
    </w:p>
    <w:p w:rsidR="00CD66AB" w:rsidRDefault="00AC43EB" w:rsidP="00CD66AB">
      <w:pPr>
        <w:pStyle w:val="ListParagraph"/>
        <w:numPr>
          <w:ilvl w:val="0"/>
          <w:numId w:val="7"/>
        </w:numPr>
      </w:pPr>
      <w:r>
        <w:t>No additional work was completed over break</w:t>
      </w:r>
    </w:p>
    <w:p w:rsidR="00065633" w:rsidRDefault="00AC43EB" w:rsidP="00065633">
      <w:pPr>
        <w:pStyle w:val="ListParagraph"/>
        <w:numPr>
          <w:ilvl w:val="0"/>
          <w:numId w:val="7"/>
        </w:numPr>
      </w:pPr>
      <w:r>
        <w:t>Jeremy had to take down the servers over break.  The current status is unknown, and will be discussed in the upcoming client meeting.</w:t>
      </w:r>
    </w:p>
    <w:p w:rsidR="00065633" w:rsidRDefault="00065633" w:rsidP="00065633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Senior Project Meeting: GM Room, 7</w:t>
      </w:r>
      <w:r w:rsidRPr="00065633">
        <w:rPr>
          <w:b/>
          <w:vertAlign w:val="superscript"/>
        </w:rPr>
        <w:t>th</w:t>
      </w:r>
      <w:r>
        <w:rPr>
          <w:b/>
        </w:rPr>
        <w:t xml:space="preserve"> Hour</w:t>
      </w:r>
    </w:p>
    <w:p w:rsidR="00065633" w:rsidRPr="00065633" w:rsidRDefault="00065633" w:rsidP="00065633">
      <w:pPr>
        <w:pStyle w:val="ListParagraph"/>
        <w:numPr>
          <w:ilvl w:val="0"/>
          <w:numId w:val="8"/>
        </w:numPr>
        <w:rPr>
          <w:b/>
        </w:rPr>
      </w:pPr>
      <w:r>
        <w:t>More details about the expectations of this quarter will be described this afternoon</w:t>
      </w:r>
    </w:p>
    <w:p w:rsidR="00CD66AB" w:rsidRDefault="00065633" w:rsidP="00065633">
      <w:pPr>
        <w:pStyle w:val="Heading1"/>
      </w:pPr>
      <w:r>
        <w:t>Action Items:</w:t>
      </w:r>
    </w:p>
    <w:p w:rsidR="00065633" w:rsidRDefault="00065633" w:rsidP="00065633">
      <w:r>
        <w:t>The team is to discuss and decide upon the following: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strike/>
        </w:rPr>
        <w:t>Meeting time with Can</w:t>
      </w:r>
      <w:r>
        <w:t xml:space="preserve"> </w:t>
      </w:r>
      <w:r>
        <w:rPr>
          <w:b/>
          <w:bCs/>
          <w:color w:val="FF0000"/>
        </w:rPr>
        <w:t>10:50am Wednesdays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strike/>
        </w:rPr>
        <w:t>Meeting time with client</w:t>
      </w:r>
      <w:r>
        <w:t xml:space="preserve"> </w:t>
      </w:r>
      <w:r>
        <w:rPr>
          <w:b/>
          <w:bCs/>
          <w:color w:val="FF0000"/>
        </w:rPr>
        <w:t>5pm Wednesdays (will notify Can if changed)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Sprint start (Monday vs. Wednesday or another day)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Sprint length (1 week vs. 2 weeks)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Internal team meeting structure (In person vs. electronic)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Scope changes (if any) given Jordon’s departure at the end of the quarter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Individual journal deadline</w:t>
      </w:r>
    </w:p>
    <w:p w:rsidR="00065633" w:rsidRDefault="00065633" w:rsidP="00065633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Learning contract for winter quarter</w:t>
      </w:r>
    </w:p>
    <w:p w:rsidR="00065633" w:rsidRPr="00065633" w:rsidRDefault="00065633" w:rsidP="00065633"/>
    <w:sectPr w:rsidR="00065633" w:rsidRPr="0006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9"/>
    <w:rsid w:val="000058AA"/>
    <w:rsid w:val="00065633"/>
    <w:rsid w:val="00096220"/>
    <w:rsid w:val="00182A3A"/>
    <w:rsid w:val="003D1F7D"/>
    <w:rsid w:val="005D0879"/>
    <w:rsid w:val="006028EB"/>
    <w:rsid w:val="008F5116"/>
    <w:rsid w:val="009918A7"/>
    <w:rsid w:val="009C4A15"/>
    <w:rsid w:val="00A9506E"/>
    <w:rsid w:val="00AC43EB"/>
    <w:rsid w:val="00B17428"/>
    <w:rsid w:val="00CD66AB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9066-47F8-4485-8EA8-71E6567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John I Krasich</cp:lastModifiedBy>
  <cp:revision>4</cp:revision>
  <dcterms:created xsi:type="dcterms:W3CDTF">2014-12-04T05:08:00Z</dcterms:created>
  <dcterms:modified xsi:type="dcterms:W3CDTF">2014-12-04T05:18:00Z</dcterms:modified>
</cp:coreProperties>
</file>