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0B06" w:rsidRPr="00B8706B" w:rsidRDefault="00775596" w:rsidP="00775596">
      <w:pPr>
        <w:jc w:val="center"/>
        <w:rPr>
          <w:b/>
          <w:lang w:val="es-ES"/>
        </w:rPr>
      </w:pPr>
      <w:r w:rsidRPr="00B8706B">
        <w:rPr>
          <w:b/>
          <w:lang w:val="es-ES"/>
        </w:rPr>
        <w:t xml:space="preserve">Nombre del sistema         </w:t>
      </w:r>
    </w:p>
    <w:p w:rsidR="00775596" w:rsidRDefault="00775596" w:rsidP="00775596">
      <w:pPr>
        <w:rPr>
          <w:lang w:val="es-ES"/>
        </w:rPr>
      </w:pPr>
      <w:r>
        <w:rPr>
          <w:lang w:val="es-ES"/>
        </w:rPr>
        <w:t xml:space="preserve">La construcción </w:t>
      </w:r>
      <w:r w:rsidR="002E5203">
        <w:rPr>
          <w:lang w:val="es-ES"/>
        </w:rPr>
        <w:t xml:space="preserve">o </w:t>
      </w:r>
      <w:r w:rsidR="00B8706B">
        <w:rPr>
          <w:lang w:val="es-ES"/>
        </w:rPr>
        <w:t>remodelación</w:t>
      </w:r>
      <w:r w:rsidR="002E5203">
        <w:rPr>
          <w:lang w:val="es-ES"/>
        </w:rPr>
        <w:t xml:space="preserve"> de una mueblería</w:t>
      </w:r>
    </w:p>
    <w:p w:rsidR="002E5203" w:rsidRDefault="002E5203" w:rsidP="00775596">
      <w:pPr>
        <w:rPr>
          <w:lang w:val="es-ES"/>
        </w:rPr>
      </w:pPr>
    </w:p>
    <w:p w:rsidR="00775596" w:rsidRDefault="008B2E7C" w:rsidP="00775596">
      <w:pPr>
        <w:rPr>
          <w:lang w:val="es-ES"/>
        </w:rPr>
      </w:pPr>
      <w:r>
        <w:rPr>
          <w:noProof/>
        </w:rPr>
        <w:drawing>
          <wp:inline distT="0" distB="0" distL="0" distR="0" wp14:anchorId="35D14C3D" wp14:editId="39668F83">
            <wp:extent cx="5099198" cy="2867552"/>
            <wp:effectExtent l="0" t="0" r="6350" b="9525"/>
            <wp:docPr id="9" name="Imagen 9" descr="C:\Users\USUARIO\Pictures\d5addd20-80e4-44c4-b9bd-adba26cdf0f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USUARIO\Pictures\d5addd20-80e4-44c4-b9bd-adba26cdf0f1.jpe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118634" cy="2878482"/>
                    </a:xfrm>
                    <a:prstGeom prst="rect">
                      <a:avLst/>
                    </a:prstGeom>
                    <a:noFill/>
                    <a:ln>
                      <a:noFill/>
                    </a:ln>
                  </pic:spPr>
                </pic:pic>
              </a:graphicData>
            </a:graphic>
          </wp:inline>
        </w:drawing>
      </w:r>
    </w:p>
    <w:p w:rsidR="008B2E7C" w:rsidRDefault="008B2E7C" w:rsidP="008B2E7C">
      <w:pPr>
        <w:pStyle w:val="NormalWeb"/>
      </w:pPr>
    </w:p>
    <w:p w:rsidR="00733E69" w:rsidRDefault="002E5203" w:rsidP="00733E69">
      <w:pPr>
        <w:jc w:val="center"/>
        <w:rPr>
          <w:lang w:val="es-ES"/>
        </w:rPr>
      </w:pPr>
      <w:r>
        <w:rPr>
          <w:noProof/>
        </w:rPr>
        <mc:AlternateContent>
          <mc:Choice Requires="wps">
            <w:drawing>
              <wp:inline distT="0" distB="0" distL="0" distR="0" wp14:anchorId="7CFAB2EE" wp14:editId="2A523C70">
                <wp:extent cx="307975" cy="307975"/>
                <wp:effectExtent l="0" t="0" r="0" b="0"/>
                <wp:docPr id="7" name="AutoShape 7" descr="blob:https://web.whatsapp.com/d5addd20-80e4-44c4-b9bd-adba26cdf0f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53A52DD" id="AutoShape 7" o:spid="_x0000_s1026" alt="blob:https://web.whatsapp.com/d5addd20-80e4-44c4-b9bd-adba26cdf0f1"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" filled="f" stroked="f">
                <o:lock v:ext="edit" aspectratio="t"/>
                <w10:anchorlock/>
              </v:rect>
            </w:pict>
          </mc:Fallback>
        </mc:AlternateContent>
      </w:r>
      <w:r>
        <w:rPr>
          <w:noProof/>
        </w:rPr>
        <mc:AlternateContent>
          <mc:Choice Requires="wps">
            <w:drawing>
              <wp:inline distT="0" distB="0" distL="0" distR="0" wp14:anchorId="3449FF8C" wp14:editId="40EA9E12">
                <wp:extent cx="307975" cy="307975"/>
                <wp:effectExtent l="0" t="0" r="0" b="0"/>
                <wp:docPr id="2" name="AutoShape 2" descr="blob:https://web.whatsapp.com/d5addd20-80e4-44c4-b9bd-adba26cdf0f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BD7DDED" id="AutoShape 2" o:spid="_x0000_s1026" alt="blob:https://web.whatsapp.com/d5addd20-80e4-44c4-b9bd-adba26cdf0f1"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" filled="f" stroked="f">
                <o:lock v:ext="edit" aspectratio="t"/>
                <w10:anchorlock/>
              </v:rect>
            </w:pict>
          </mc:Fallback>
        </mc:AlternateContent>
      </w:r>
    </w:p>
    <w:p w:rsidR="00733E69" w:rsidRPr="00B8706B" w:rsidRDefault="00733E69" w:rsidP="008B2E7C">
      <w:pPr>
        <w:jc w:val="center"/>
        <w:rPr>
          <w:b/>
          <w:lang w:val="es-ES"/>
        </w:rPr>
      </w:pPr>
      <w:r w:rsidRPr="00B8706B">
        <w:rPr>
          <w:b/>
          <w:lang w:val="es-ES"/>
        </w:rPr>
        <w:t>Imagen y objetivo del sistema</w:t>
      </w:r>
    </w:p>
    <w:p w:rsidR="008B2E7C" w:rsidRDefault="008B2E7C" w:rsidP="008B2E7C">
      <w:pPr>
        <w:jc w:val="center"/>
        <w:rPr>
          <w:lang w:val="es-ES"/>
        </w:rPr>
      </w:pPr>
    </w:p>
    <w:p w:rsidR="008B2E7C" w:rsidRDefault="008B2E7C" w:rsidP="008B2E7C">
      <w:pPr>
        <w:rPr>
          <w:lang w:val="es-ES"/>
        </w:rPr>
      </w:pPr>
      <w:r>
        <w:rPr>
          <w:lang w:val="es-ES"/>
        </w:rPr>
        <w:t>Las imágenes de la mueblería son: lo que se exhibe en la mueblería sus vitrinas, muebles, mesas, comedores, asientos, camas, sofás, sofás camas, etc…</w:t>
      </w:r>
    </w:p>
    <w:p w:rsidR="009B3E93" w:rsidRDefault="00073D64" w:rsidP="008B2E7C">
      <w:pPr>
        <w:rPr>
          <w:lang w:val="es-ES"/>
        </w:rPr>
      </w:pPr>
      <w:r w:rsidRPr="009B3E93">
        <w:rPr>
          <w:noProof/>
        </w:rPr>
        <w:drawing>
          <wp:inline distT="0" distB="0" distL="0" distR="0" wp14:anchorId="7A5F6B7A" wp14:editId="39AB305D">
            <wp:extent cx="3543045" cy="2294793"/>
            <wp:effectExtent l="0" t="0" r="635" b="0"/>
            <wp:docPr id="1" name="Imagen 1" descr="C:\Users\USUARIO\Pictures\035896be-1388-408b-a4b7-bfcb5e22562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UARIO\Pictures\035896be-1388-408b-a4b7-bfcb5e225625.jpe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80488" cy="2319045"/>
                    </a:xfrm>
                    <a:prstGeom prst="rect">
                      <a:avLst/>
                    </a:prstGeom>
                    <a:noFill/>
                    <a:ln>
                      <a:noFill/>
                    </a:ln>
                  </pic:spPr>
                </pic:pic>
              </a:graphicData>
            </a:graphic>
          </wp:inline>
        </w:drawing>
      </w:r>
    </w:p>
    <w:p w:rsidR="009B3E93" w:rsidRPr="00B8706B" w:rsidRDefault="00073D64" w:rsidP="00073D64">
      <w:pPr>
        <w:jc w:val="center"/>
        <w:rPr>
          <w:b/>
          <w:lang w:val="es-ES"/>
        </w:rPr>
      </w:pPr>
      <w:r w:rsidRPr="00B8706B">
        <w:rPr>
          <w:b/>
          <w:lang w:val="es-ES"/>
        </w:rPr>
        <w:lastRenderedPageBreak/>
        <w:t>Objetivo del sistema</w:t>
      </w:r>
    </w:p>
    <w:p w:rsidR="00073D64" w:rsidRDefault="00073D64" w:rsidP="00073D64">
      <w:pPr>
        <w:rPr>
          <w:lang w:val="es-ES"/>
        </w:rPr>
      </w:pPr>
    </w:p>
    <w:p w:rsidR="00073D64" w:rsidRDefault="00073D64" w:rsidP="00073D64">
      <w:pPr>
        <w:rPr>
          <w:lang w:val="es-ES"/>
        </w:rPr>
      </w:pPr>
      <w:r>
        <w:rPr>
          <w:lang w:val="es-ES"/>
        </w:rPr>
        <w:t>Los objetivos que se quieren lograr son renovar todo el almacén, lo que se trata de sus pisos fundirlos, parar nuevas paredes, un cambio del techo, cambiar todo el circuito eléctrico,</w:t>
      </w:r>
      <w:r w:rsidR="006A68D5">
        <w:rPr>
          <w:lang w:val="es-ES"/>
        </w:rPr>
        <w:t xml:space="preserve"> arreglar el ascensor el cual se distribuye la mercancía a la bodega, mueva iluminación, tumbar toda la parte de al frente y reconstruirla, etc…</w:t>
      </w:r>
    </w:p>
    <w:p w:rsidR="006A68D5" w:rsidRDefault="006A68D5" w:rsidP="00073D64">
      <w:pPr>
        <w:rPr>
          <w:lang w:val="es-ES"/>
        </w:rPr>
      </w:pPr>
    </w:p>
    <w:p w:rsidR="006A68D5" w:rsidRDefault="006A68D5" w:rsidP="00073D64">
      <w:pPr>
        <w:rPr>
          <w:lang w:val="es-ES"/>
        </w:rPr>
      </w:pPr>
    </w:p>
    <w:p w:rsidR="006A68D5" w:rsidRPr="00B8706B" w:rsidRDefault="004A6725" w:rsidP="004A6725">
      <w:pPr>
        <w:tabs>
          <w:tab w:val="center" w:pos="4419"/>
          <w:tab w:val="left" w:pos="6605"/>
        </w:tabs>
        <w:rPr>
          <w:b/>
          <w:lang w:val="es-ES"/>
        </w:rPr>
      </w:pPr>
      <w:r>
        <w:rPr>
          <w:lang w:val="es-ES"/>
        </w:rPr>
        <w:tab/>
      </w:r>
      <w:r w:rsidR="006A68D5" w:rsidRPr="00B8706B">
        <w:rPr>
          <w:b/>
          <w:lang w:val="es-ES"/>
        </w:rPr>
        <w:t>Subsistemas</w:t>
      </w:r>
      <w:r w:rsidRPr="00B8706B">
        <w:rPr>
          <w:b/>
          <w:lang w:val="es-ES"/>
        </w:rPr>
        <w:tab/>
      </w:r>
    </w:p>
    <w:p w:rsidR="006A68D5" w:rsidRDefault="006A68D5" w:rsidP="006A68D5">
      <w:pPr>
        <w:jc w:val="center"/>
        <w:rPr>
          <w:lang w:val="es-ES"/>
        </w:rPr>
      </w:pPr>
    </w:p>
    <w:p w:rsidR="006A68D5" w:rsidRDefault="006A68D5" w:rsidP="006A68D5">
      <w:pPr>
        <w:rPr>
          <w:lang w:val="es-ES"/>
        </w:rPr>
      </w:pPr>
      <w:r>
        <w:rPr>
          <w:lang w:val="es-ES"/>
        </w:rPr>
        <w:t xml:space="preserve">Aquellos subsistemas que se encuentran en la </w:t>
      </w:r>
      <w:r w:rsidR="004A6725">
        <w:rPr>
          <w:lang w:val="es-ES"/>
        </w:rPr>
        <w:t>mueblería son, los que e se encargan de la planificación y el diseño del interior del mueble, incluyendo los materiales que se van a utilizar, la instalación de fachadas, letrero e iluminación, los circuitos de la electricidad,</w:t>
      </w:r>
      <w:r w:rsidR="00AD3240">
        <w:rPr>
          <w:lang w:val="es-ES"/>
        </w:rPr>
        <w:t xml:space="preserve"> la pintura, los vidrios, etc…</w:t>
      </w:r>
    </w:p>
    <w:p w:rsidR="00AD3240" w:rsidRDefault="00AD3240" w:rsidP="006A68D5">
      <w:pPr>
        <w:rPr>
          <w:lang w:val="es-ES"/>
        </w:rPr>
      </w:pPr>
    </w:p>
    <w:p w:rsidR="00AD3240" w:rsidRDefault="00AD3240" w:rsidP="006A68D5">
      <w:pPr>
        <w:rPr>
          <w:lang w:val="es-ES"/>
        </w:rPr>
      </w:pPr>
    </w:p>
    <w:p w:rsidR="00AD3240" w:rsidRDefault="00AD3240" w:rsidP="006A68D5">
      <w:pPr>
        <w:rPr>
          <w:lang w:val="es-ES"/>
        </w:rPr>
      </w:pPr>
    </w:p>
    <w:p w:rsidR="00AD3240" w:rsidRDefault="00AD3240" w:rsidP="006A68D5">
      <w:pPr>
        <w:rPr>
          <w:lang w:val="es-ES"/>
        </w:rPr>
      </w:pPr>
    </w:p>
    <w:p w:rsidR="00AD3240" w:rsidRDefault="00AD3240" w:rsidP="006A68D5">
      <w:pPr>
        <w:rPr>
          <w:lang w:val="es-ES"/>
        </w:rPr>
      </w:pPr>
    </w:p>
    <w:p w:rsidR="00AD3240" w:rsidRDefault="003E2157" w:rsidP="006A68D5">
      <w:pPr>
        <w:rPr>
          <w:lang w:val="es-ES"/>
        </w:rPr>
      </w:pPr>
      <w:r w:rsidRPr="003E2157">
        <w:rPr>
          <w:noProof/>
        </w:rPr>
        <w:drawing>
          <wp:inline distT="0" distB="0" distL="0" distR="0">
            <wp:extent cx="5693410" cy="3341077"/>
            <wp:effectExtent l="0" t="0" r="2540" b="0"/>
            <wp:docPr id="4" name="Imagen 4" descr="C:\Users\USUARIO\Pictures\6e5e3535-26c6-4ef9-a697-e644f9c70ff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UARIO\Pictures\6e5e3535-26c6-4ef9-a697-e644f9c70ff2.jpe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94685" cy="3341825"/>
                    </a:xfrm>
                    <a:prstGeom prst="rect">
                      <a:avLst/>
                    </a:prstGeom>
                    <a:noFill/>
                    <a:ln>
                      <a:noFill/>
                    </a:ln>
                  </pic:spPr>
                </pic:pic>
              </a:graphicData>
            </a:graphic>
          </wp:inline>
        </w:drawing>
      </w:r>
    </w:p>
    <w:p w:rsidR="00AD3240" w:rsidRPr="00B8706B" w:rsidRDefault="003E2157" w:rsidP="003E2157">
      <w:pPr>
        <w:jc w:val="center"/>
        <w:rPr>
          <w:b/>
          <w:lang w:val="es-ES"/>
        </w:rPr>
      </w:pPr>
      <w:r w:rsidRPr="00B8706B">
        <w:rPr>
          <w:b/>
          <w:lang w:val="es-ES"/>
        </w:rPr>
        <w:lastRenderedPageBreak/>
        <w:t>Clasificaciones</w:t>
      </w:r>
    </w:p>
    <w:p w:rsidR="003E2157" w:rsidRDefault="003E2157" w:rsidP="003E2157">
      <w:pPr>
        <w:jc w:val="center"/>
        <w:rPr>
          <w:lang w:val="es-ES"/>
        </w:rPr>
      </w:pPr>
    </w:p>
    <w:p w:rsidR="003E2157" w:rsidRDefault="00B25932" w:rsidP="003E2157">
      <w:pPr>
        <w:rPr>
          <w:lang w:val="es-ES"/>
        </w:rPr>
      </w:pPr>
      <w:r>
        <w:rPr>
          <w:lang w:val="es-ES"/>
        </w:rPr>
        <w:t>La renovación lleva a cabo a un entorno físico y especifico a un almacén o u espacio de exhibición, y en su entorno social como tal incluye las variedades de clientes y empleados que lleve el local.  Y como tal</w:t>
      </w:r>
      <w:r w:rsidR="001778BC">
        <w:rPr>
          <w:lang w:val="es-ES"/>
        </w:rPr>
        <w:t xml:space="preserve"> implica en su naturaleza remodelar en la instalación las decoraciones que lleva el almacén; como su origen de ser remodelada puede ser por factores de competencia o de economía. Y sus relaciones deben ser con los clientes ya de manera positiva o negativamente depende de cómo se gestione o como proveedores o empleados mismos; y como cambios en la remodelación de pueden implementar nuevas cosas, nuevos sistemas de la reestructuración del almacén como tal.</w:t>
      </w:r>
    </w:p>
    <w:p w:rsidR="001778BC" w:rsidRDefault="001778BC" w:rsidP="003E2157">
      <w:pPr>
        <w:rPr>
          <w:lang w:val="es-ES"/>
        </w:rPr>
      </w:pPr>
    </w:p>
    <w:p w:rsidR="001778BC" w:rsidRDefault="001778BC" w:rsidP="003E2157">
      <w:pPr>
        <w:rPr>
          <w:lang w:val="es-ES"/>
        </w:rPr>
      </w:pPr>
    </w:p>
    <w:p w:rsidR="001778BC" w:rsidRPr="00B8706B" w:rsidRDefault="001778BC" w:rsidP="001778BC">
      <w:pPr>
        <w:jc w:val="center"/>
        <w:rPr>
          <w:b/>
          <w:lang w:val="es-ES"/>
        </w:rPr>
      </w:pPr>
      <w:r w:rsidRPr="00B8706B">
        <w:rPr>
          <w:b/>
          <w:lang w:val="es-ES"/>
        </w:rPr>
        <w:t>Elementos del sistema</w:t>
      </w:r>
    </w:p>
    <w:p w:rsidR="001778BC" w:rsidRDefault="001778BC" w:rsidP="001778BC">
      <w:pPr>
        <w:jc w:val="center"/>
        <w:rPr>
          <w:lang w:val="es-ES"/>
        </w:rPr>
      </w:pPr>
    </w:p>
    <w:p w:rsidR="001778BC" w:rsidRDefault="00B8706B" w:rsidP="001778BC">
      <w:pPr>
        <w:rPr>
          <w:lang w:val="es-ES"/>
        </w:rPr>
      </w:pPr>
      <w:r w:rsidRPr="00B8706B">
        <w:rPr>
          <w:b/>
          <w:lang w:val="es-ES"/>
        </w:rPr>
        <w:t>Corrientes de entrada</w:t>
      </w:r>
      <w:r>
        <w:rPr>
          <w:lang w:val="es-ES"/>
        </w:rPr>
        <w:t>: Podemos decir que se requiere de una inversión inicial para cubrir todos los costos del diseño, construcción, equipamiento y el personal. Un financiamiento de inversores, ya también sea la mano de obra, los materiales, los permisos y licencia que se requieren para hacerse lo requerido.</w:t>
      </w:r>
    </w:p>
    <w:p w:rsidR="00B8706B" w:rsidRDefault="00B8706B" w:rsidP="001778BC">
      <w:pPr>
        <w:rPr>
          <w:lang w:val="es-ES"/>
        </w:rPr>
      </w:pPr>
    </w:p>
    <w:p w:rsidR="00B8706B" w:rsidRPr="00F25A3D" w:rsidRDefault="00B8706B" w:rsidP="00B8706B">
      <w:pPr>
        <w:jc w:val="center"/>
        <w:rPr>
          <w:b/>
          <w:lang w:val="es-ES"/>
        </w:rPr>
      </w:pPr>
      <w:r w:rsidRPr="00F25A3D">
        <w:rPr>
          <w:b/>
          <w:lang w:val="es-ES"/>
        </w:rPr>
        <w:t>Corriente de salida</w:t>
      </w:r>
    </w:p>
    <w:p w:rsidR="00B8706B" w:rsidRDefault="00B8706B" w:rsidP="00B8706B">
      <w:pPr>
        <w:jc w:val="center"/>
        <w:rPr>
          <w:lang w:val="es-ES"/>
        </w:rPr>
      </w:pPr>
    </w:p>
    <w:p w:rsidR="00B8706B" w:rsidRDefault="00F25A3D" w:rsidP="00B8706B">
      <w:pPr>
        <w:rPr>
          <w:lang w:val="es-ES"/>
        </w:rPr>
      </w:pPr>
      <w:r>
        <w:rPr>
          <w:lang w:val="es-ES"/>
        </w:rPr>
        <w:t>Aquí adquirimos en forma productos y servicios nuevos o mejorados como decoraciones o diseños. También puede ser un beneficio las ventas de los productos que se tienen en el almacén y también puede generar una buena satisfacción en los clientes y traer nueva clientela para que se recomiende el almacén o la empresa como tal.</w:t>
      </w:r>
    </w:p>
    <w:p w:rsidR="00F25A3D" w:rsidRDefault="00F25A3D" w:rsidP="00B8706B">
      <w:pPr>
        <w:rPr>
          <w:lang w:val="es-ES"/>
        </w:rPr>
      </w:pPr>
    </w:p>
    <w:p w:rsidR="00F25A3D" w:rsidRDefault="00F25A3D" w:rsidP="00F25A3D">
      <w:pPr>
        <w:jc w:val="center"/>
        <w:rPr>
          <w:b/>
          <w:lang w:val="es-ES"/>
        </w:rPr>
      </w:pPr>
      <w:r w:rsidRPr="00F25A3D">
        <w:rPr>
          <w:b/>
          <w:lang w:val="es-ES"/>
        </w:rPr>
        <w:t>Procesos de conversión</w:t>
      </w:r>
    </w:p>
    <w:p w:rsidR="00F25A3D" w:rsidRDefault="00F25A3D" w:rsidP="00F25A3D">
      <w:pPr>
        <w:jc w:val="center"/>
        <w:rPr>
          <w:b/>
          <w:lang w:val="es-ES"/>
        </w:rPr>
      </w:pPr>
    </w:p>
    <w:p w:rsidR="00F25A3D" w:rsidRPr="00F25A3D" w:rsidRDefault="00F25A3D" w:rsidP="00F25A3D">
      <w:pPr>
        <w:rPr>
          <w:lang w:val="es-ES"/>
        </w:rPr>
      </w:pPr>
      <w:r>
        <w:rPr>
          <w:lang w:val="es-ES"/>
        </w:rPr>
        <w:t xml:space="preserve">Se comenzaría con el diseño o planificación de la </w:t>
      </w:r>
      <w:r w:rsidR="009207C3">
        <w:rPr>
          <w:lang w:val="es-ES"/>
        </w:rPr>
        <w:t>remodelación</w:t>
      </w:r>
      <w:r>
        <w:rPr>
          <w:lang w:val="es-ES"/>
        </w:rPr>
        <w:t>, el espacio de la instalación,</w:t>
      </w:r>
      <w:r w:rsidR="009207C3">
        <w:rPr>
          <w:lang w:val="es-ES"/>
        </w:rPr>
        <w:t xml:space="preserve"> las nuevas estructuras y</w:t>
      </w:r>
      <w:r>
        <w:rPr>
          <w:lang w:val="es-ES"/>
        </w:rPr>
        <w:t xml:space="preserve"> </w:t>
      </w:r>
      <w:r w:rsidR="009207C3">
        <w:rPr>
          <w:lang w:val="es-ES"/>
        </w:rPr>
        <w:t>también con el proceso de decoración de los espacios correspondientes, y de revestimientos de pinturas y decoraciones</w:t>
      </w:r>
      <w:r>
        <w:rPr>
          <w:lang w:val="es-ES"/>
        </w:rPr>
        <w:t xml:space="preserve">  </w:t>
      </w:r>
    </w:p>
    <w:p w:rsidR="00B8706B" w:rsidRDefault="00B8706B" w:rsidP="001778BC">
      <w:pPr>
        <w:rPr>
          <w:lang w:val="es-ES"/>
        </w:rPr>
      </w:pPr>
    </w:p>
    <w:p w:rsidR="00B8706B" w:rsidRDefault="00B8706B" w:rsidP="00B8706B">
      <w:pPr>
        <w:jc w:val="center"/>
        <w:rPr>
          <w:lang w:val="es-ES"/>
        </w:rPr>
      </w:pPr>
      <w:bookmarkStart w:id="0" w:name="_GoBack"/>
      <w:bookmarkEnd w:id="0"/>
    </w:p>
    <w:p w:rsidR="003E2157" w:rsidRDefault="003E2157" w:rsidP="003E2157">
      <w:pPr>
        <w:jc w:val="center"/>
        <w:rPr>
          <w:lang w:val="es-ES"/>
        </w:rPr>
      </w:pPr>
    </w:p>
    <w:p w:rsidR="003E2157" w:rsidRDefault="003E2157" w:rsidP="003E2157">
      <w:pPr>
        <w:jc w:val="center"/>
        <w:rPr>
          <w:lang w:val="es-ES"/>
        </w:rPr>
      </w:pPr>
    </w:p>
    <w:p w:rsidR="00AD3240" w:rsidRDefault="00AD3240" w:rsidP="006A68D5">
      <w:pPr>
        <w:rPr>
          <w:lang w:val="es-ES"/>
        </w:rPr>
      </w:pPr>
    </w:p>
    <w:p w:rsidR="00AD3240" w:rsidRDefault="00AD3240" w:rsidP="006A68D5">
      <w:pPr>
        <w:rPr>
          <w:lang w:val="es-ES"/>
        </w:rPr>
      </w:pPr>
    </w:p>
    <w:p w:rsidR="009B3E93" w:rsidRDefault="009B3E93" w:rsidP="009B3E93">
      <w:pPr>
        <w:ind w:firstLine="720"/>
        <w:rPr>
          <w:lang w:val="es-ES"/>
        </w:rPr>
      </w:pPr>
    </w:p>
    <w:p w:rsidR="009B3E93" w:rsidRDefault="009B3E93" w:rsidP="008B2E7C">
      <w:pPr>
        <w:rPr>
          <w:lang w:val="es-ES"/>
        </w:rPr>
      </w:pPr>
    </w:p>
    <w:p w:rsidR="009B3E93" w:rsidRDefault="009B3E93" w:rsidP="008B2E7C">
      <w:pPr>
        <w:rPr>
          <w:lang w:val="es-ES"/>
        </w:rPr>
      </w:pPr>
    </w:p>
    <w:p w:rsidR="009B3E93" w:rsidRDefault="009B3E93" w:rsidP="008B2E7C">
      <w:pPr>
        <w:rPr>
          <w:lang w:val="es-ES"/>
        </w:rPr>
      </w:pPr>
    </w:p>
    <w:p w:rsidR="008B2E7C" w:rsidRDefault="009B3E93" w:rsidP="008B2E7C">
      <w:pPr>
        <w:rPr>
          <w:lang w:val="es-ES"/>
        </w:rPr>
      </w:pPr>
      <w:r>
        <w:rPr>
          <w:noProof/>
        </w:rPr>
        <mc:AlternateContent>
          <mc:Choice Requires="wps">
            <w:drawing>
              <wp:inline distT="0" distB="0" distL="0" distR="0" wp14:anchorId="1E07FA6B" wp14:editId="57CB4D1E">
                <wp:extent cx="307975" cy="307975"/>
                <wp:effectExtent l="0" t="0" r="0" b="0"/>
                <wp:docPr id="13" name="AutoShape 14" descr="blob:https://web.whatsapp.com/035896be-1388-408b-a4b7-bfcb5e22562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5719123" id="AutoShape 14" o:spid="_x0000_s1026" alt="blob:https://web.whatsapp.com/035896be-1388-408b-a4b7-bfcb5e225625"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" filled="f" stroked="f">
                <o:lock v:ext="edit" aspectratio="t"/>
                <w10:anchorlock/>
              </v:rect>
            </w:pict>
          </mc:Fallback>
        </mc:AlternateContent>
      </w:r>
    </w:p>
    <w:p w:rsidR="002E5203" w:rsidRDefault="002E5203" w:rsidP="002E5203">
      <w:pPr>
        <w:rPr>
          <w:lang w:val="es-ES"/>
        </w:rPr>
      </w:pPr>
    </w:p>
    <w:p w:rsidR="00733E69" w:rsidRDefault="00733E69" w:rsidP="00733E69">
      <w:pPr>
        <w:jc w:val="center"/>
        <w:rPr>
          <w:lang w:val="es-ES"/>
        </w:rPr>
      </w:pPr>
      <w:r>
        <w:rPr>
          <w:lang w:val="es-ES"/>
        </w:rPr>
        <w:t xml:space="preserve"> </w:t>
      </w:r>
    </w:p>
    <w:p w:rsidR="00733E69" w:rsidRDefault="00733E69" w:rsidP="00733E69">
      <w:pPr>
        <w:jc w:val="center"/>
        <w:rPr>
          <w:lang w:val="es-ES"/>
        </w:rPr>
      </w:pPr>
      <w:r>
        <w:rPr>
          <w:lang w:val="es-ES"/>
        </w:rPr>
        <w:t xml:space="preserve">  </w:t>
      </w:r>
    </w:p>
    <w:p w:rsidR="00733E69" w:rsidRDefault="00733E69" w:rsidP="00733E69">
      <w:pPr>
        <w:rPr>
          <w:lang w:val="es-ES"/>
        </w:rPr>
      </w:pPr>
    </w:p>
    <w:p w:rsidR="00733E69" w:rsidRPr="00775596" w:rsidRDefault="00733E69" w:rsidP="00733E69">
      <w:pPr>
        <w:rPr>
          <w:lang w:val="es-ES"/>
        </w:rPr>
      </w:pPr>
    </w:p>
    <w:sectPr w:rsidR="00733E69" w:rsidRPr="0077559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5596"/>
    <w:rsid w:val="00073D64"/>
    <w:rsid w:val="001778BC"/>
    <w:rsid w:val="002E5203"/>
    <w:rsid w:val="003E2157"/>
    <w:rsid w:val="004A6725"/>
    <w:rsid w:val="006A68D5"/>
    <w:rsid w:val="00733E69"/>
    <w:rsid w:val="00750B06"/>
    <w:rsid w:val="00775596"/>
    <w:rsid w:val="008B2E7C"/>
    <w:rsid w:val="009207C3"/>
    <w:rsid w:val="009B3E93"/>
    <w:rsid w:val="00AD3240"/>
    <w:rsid w:val="00B25932"/>
    <w:rsid w:val="00B8706B"/>
    <w:rsid w:val="00F25A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5C27EC"/>
  <w15:chartTrackingRefBased/>
  <w15:docId w15:val="{FC58C7BF-39B7-461C-9E43-21A10895F6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8B2E7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43840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TotalTime>
  <Pages>4</Pages>
  <Words>387</Words>
  <Characters>2209</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1</cp:revision>
  <dcterms:created xsi:type="dcterms:W3CDTF">2025-04-11T03:13:00Z</dcterms:created>
  <dcterms:modified xsi:type="dcterms:W3CDTF">2025-04-11T05:40:00Z</dcterms:modified>
</cp:coreProperties>
</file>