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1BDA" w14:textId="77777777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</w:pPr>
      <w:r w:rsidRPr="007F2868">
        <w:rPr>
          <w:rFonts w:ascii="Arial" w:eastAsia="Times New Roman" w:hAnsi="Arial" w:cs="Arial"/>
          <w:color w:val="172B4D"/>
          <w:sz w:val="24"/>
          <w:szCs w:val="24"/>
        </w:rPr>
        <w:t>1. Work with individual issues</w:t>
      </w:r>
    </w:p>
    <w:p w14:paraId="2029B482" w14:textId="77777777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868" w:rsidRPr="007F2868" w:rsidSect="007F286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10FBFB" w14:textId="272DB948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84F104" wp14:editId="301F0337">
            <wp:extent cx="609600" cy="609600"/>
            <wp:effectExtent l="0" t="0" r="0" b="0"/>
            <wp:docPr id="27" name="Picture 27" descr="JIRA_keyboard_shortcut_key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_keyboard_shortcut_key_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 </w:t>
      </w:r>
      <w:r w:rsidRPr="007F286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ssign</w:t>
      </w:r>
    </w:p>
    <w:p w14:paraId="026DE3EC" w14:textId="5100D9BF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B29E0" wp14:editId="7D12487E">
            <wp:extent cx="609600" cy="609600"/>
            <wp:effectExtent l="0" t="0" r="0" b="0"/>
            <wp:docPr id="26" name="Picture 26" descr="JIRA_keyboard_shortcut_key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IRA_keyboard_shortcut_key_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 </w:t>
      </w:r>
      <w:r w:rsidRPr="007F286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reate</w:t>
      </w:r>
    </w:p>
    <w:p w14:paraId="00D5F4FD" w14:textId="28AE5951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40CF9" wp14:editId="1C228866">
            <wp:extent cx="609600" cy="609600"/>
            <wp:effectExtent l="0" t="0" r="0" b="0"/>
            <wp:docPr id="25" name="Picture 25" descr="JIRA_keyboard_shortcut_key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IRA_keyboard_shortcut_key_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 Co</w:t>
      </w:r>
      <w:r w:rsidRPr="007F286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ment</w:t>
      </w:r>
    </w:p>
    <w:p w14:paraId="2A4914FE" w14:textId="43A5459A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75FA8" wp14:editId="287DAF7C">
            <wp:extent cx="609600" cy="609600"/>
            <wp:effectExtent l="0" t="0" r="0" b="0"/>
            <wp:docPr id="24" name="Picture 24" descr="JIRA_keyboard_shortcut_key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IRA_keyboard_shortcut_key_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 </w:t>
      </w:r>
      <w:r w:rsidRPr="007F2868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dit</w:t>
      </w:r>
    </w:p>
    <w:p w14:paraId="1A5BFF38" w14:textId="366C023B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C200D5" wp14:editId="45A6F4F2">
            <wp:extent cx="609600" cy="609600"/>
            <wp:effectExtent l="0" t="0" r="0" b="0"/>
            <wp:docPr id="23" name="Picture 23" descr="JIRA_keyboard_shortcut_key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IRA_keyboard_shortcut_key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 </w:t>
      </w:r>
      <w:r w:rsidRPr="007F2868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hare</w:t>
      </w:r>
    </w:p>
    <w:p w14:paraId="565ACF6C" w14:textId="15BDA348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0FD4A3" wp14:editId="475D3A32">
            <wp:extent cx="609600" cy="609600"/>
            <wp:effectExtent l="0" t="0" r="0" b="0"/>
            <wp:docPr id="22" name="Picture 22" descr="JIRA_keyboard_shortcut_key_peri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IRA_keyboard_shortcut_key_peri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 </w:t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Operations</w:t>
      </w:r>
    </w:p>
    <w:p w14:paraId="1531BF57" w14:textId="77777777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  <w:sectPr w:rsidR="007F2868" w:rsidRPr="007F2868" w:rsidSect="007F286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F71976" w14:textId="7AFE9F49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</w:pPr>
      <w:r w:rsidRPr="007F2868">
        <w:rPr>
          <w:rFonts w:ascii="Arial" w:eastAsia="Times New Roman" w:hAnsi="Arial" w:cs="Arial"/>
          <w:color w:val="172B4D"/>
          <w:sz w:val="24"/>
          <w:szCs w:val="24"/>
        </w:rPr>
        <w:t>2. Handle sets of issues</w:t>
      </w:r>
    </w:p>
    <w:p w14:paraId="22D27E56" w14:textId="77777777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868" w:rsidRPr="007F2868" w:rsidSect="007F286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70DE513A" w14:textId="3DCAA96D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8E66DB" wp14:editId="180CBF78">
            <wp:extent cx="609600" cy="609600"/>
            <wp:effectExtent l="0" t="0" r="0" b="0"/>
            <wp:docPr id="21" name="Picture 21" descr="JIRA_keyboard_shortcut_key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IRA_keyboard_shortcut_key_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Previous</w:t>
      </w:r>
    </w:p>
    <w:p w14:paraId="578863E6" w14:textId="24391AED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1A2540" wp14:editId="5213ED1A">
            <wp:extent cx="609600" cy="609600"/>
            <wp:effectExtent l="0" t="0" r="0" b="0"/>
            <wp:docPr id="20" name="Picture 20" descr="JIRA_keyboard_shortcut_ke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IRA_keyboard_shortcut_key_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 Next</w:t>
      </w:r>
    </w:p>
    <w:p w14:paraId="012DC312" w14:textId="77777777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  <w:sectPr w:rsidR="007F2868" w:rsidRPr="007F2868" w:rsidSect="007F286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81C934E" w14:textId="00456484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</w:pPr>
      <w:r w:rsidRPr="007F2868">
        <w:rPr>
          <w:rFonts w:ascii="Arial" w:eastAsia="Times New Roman" w:hAnsi="Arial" w:cs="Arial"/>
          <w:color w:val="172B4D"/>
          <w:sz w:val="24"/>
          <w:szCs w:val="24"/>
        </w:rPr>
        <w:t>3. Navigate across Jira Software</w:t>
      </w:r>
    </w:p>
    <w:p w14:paraId="560767C0" w14:textId="77777777" w:rsid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868" w:rsidSect="007F286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27241B" w14:textId="2D349A12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7BEB04" wp14:editId="69F3D9DC">
            <wp:extent cx="609600" cy="609600"/>
            <wp:effectExtent l="0" t="0" r="0" b="0"/>
            <wp:docPr id="19" name="Picture 19" descr="JIRA_keyboard_shortcut_ke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IRA_keyboard_shortcut_key_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9ABDB" wp14:editId="6742CFB7">
            <wp:extent cx="609600" cy="609600"/>
            <wp:effectExtent l="0" t="0" r="0" b="0"/>
            <wp:docPr id="18" name="Picture 18" descr="JIRA_keyboard_shortcut_key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IRA_keyboard_shortcut_key_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Go to the dashboard</w:t>
      </w:r>
    </w:p>
    <w:p w14:paraId="57FC47B0" w14:textId="7C27A2DD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27938C" wp14:editId="4E542332">
            <wp:extent cx="609600" cy="609600"/>
            <wp:effectExtent l="0" t="0" r="0" b="0"/>
            <wp:docPr id="17" name="Picture 17" descr="JIRA_keyboard_shortcut_ke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IRA_keyboard_shortcut_key_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D71DFE" wp14:editId="33A6512C">
            <wp:extent cx="609600" cy="609600"/>
            <wp:effectExtent l="0" t="0" r="0" b="0"/>
            <wp:docPr id="16" name="Picture 16" descr="JIRA_keyboard_shortcut_key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IRA_keyboard_shortcut_key_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Go to Jira boards</w:t>
      </w:r>
    </w:p>
    <w:p w14:paraId="04AD40F7" w14:textId="1E3767E8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84CBCC" wp14:editId="178AF72D">
            <wp:extent cx="609600" cy="609600"/>
            <wp:effectExtent l="0" t="0" r="0" b="0"/>
            <wp:docPr id="15" name="Picture 15" descr="JIRA_keyboard_shortcut_ke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IRA_keyboard_shortcut_key_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93750" wp14:editId="330BDA38">
            <wp:extent cx="609600" cy="609600"/>
            <wp:effectExtent l="0" t="0" r="0" b="0"/>
            <wp:docPr id="14" name="Picture 14" descr="JIRA_keyboard_shortcut_ke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IRA_keyboard_shortcut_key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Go to issue search</w:t>
      </w:r>
    </w:p>
    <w:p w14:paraId="3CB437A8" w14:textId="4AB86F64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BF6E3C" wp14:editId="12F4D01D">
            <wp:extent cx="609600" cy="609600"/>
            <wp:effectExtent l="0" t="0" r="0" b="0"/>
            <wp:docPr id="13" name="Picture 13" descr="JIRA_keyboard_shortcut_ke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IRA_keyboard_shortcut_key_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0939E" wp14:editId="468BFF3F">
            <wp:extent cx="609600" cy="609600"/>
            <wp:effectExtent l="0" t="0" r="0" b="0"/>
            <wp:docPr id="12" name="Picture 12" descr="JIRA_keyboard_shortcut_key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IRA_keyboard_shortcut_key_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 – Administrative search</w:t>
      </w:r>
    </w:p>
    <w:p w14:paraId="0252790F" w14:textId="77777777" w:rsid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  <w:sectPr w:rsidR="007F2868" w:rsidSect="007F286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6F889F" w14:textId="752407F7" w:rsidR="007F2868" w:rsidRPr="007F2868" w:rsidRDefault="007F2868" w:rsidP="007F286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172B4D"/>
          <w:sz w:val="24"/>
          <w:szCs w:val="24"/>
        </w:rPr>
      </w:pPr>
      <w:r w:rsidRPr="007F2868">
        <w:rPr>
          <w:rFonts w:ascii="Arial" w:eastAsia="Times New Roman" w:hAnsi="Arial" w:cs="Arial"/>
          <w:color w:val="172B4D"/>
          <w:sz w:val="24"/>
          <w:szCs w:val="24"/>
        </w:rPr>
        <w:t>4.  Boost agility</w:t>
      </w:r>
    </w:p>
    <w:p w14:paraId="48693DAF" w14:textId="77777777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868" w:rsidRPr="007F2868" w:rsidSect="007F286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D97AFB" w14:textId="28866F51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BEE7B" wp14:editId="28B0E74B">
            <wp:extent cx="457200" cy="457200"/>
            <wp:effectExtent l="0" t="0" r="0" b="0"/>
            <wp:docPr id="11" name="Picture 11" descr="JIRA_keyboard_shortcut_ke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IRA_keyboard_shortcut_key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Go to backlog</w:t>
      </w:r>
    </w:p>
    <w:p w14:paraId="624F6C47" w14:textId="3BB91F2B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FAA8D2" wp14:editId="6854B146">
            <wp:extent cx="457200" cy="457200"/>
            <wp:effectExtent l="0" t="0" r="0" b="0"/>
            <wp:docPr id="10" name="Picture 10" descr="JIRA_keyboard_shortcut_ke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IRA_keyboard_shortcut_key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 xml:space="preserve">– Go to active sprints or </w:t>
      </w:r>
      <w:proofErr w:type="spellStart"/>
      <w:r w:rsidRPr="007F2868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7F2868">
        <w:rPr>
          <w:rFonts w:ascii="Times New Roman" w:eastAsia="Times New Roman" w:hAnsi="Times New Roman" w:cs="Times New Roman"/>
          <w:sz w:val="24"/>
          <w:szCs w:val="24"/>
        </w:rPr>
        <w:t xml:space="preserve"> board</w:t>
      </w:r>
    </w:p>
    <w:p w14:paraId="5B63B332" w14:textId="47ED80D3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FA33E" wp14:editId="5F73A26A">
            <wp:extent cx="457200" cy="457200"/>
            <wp:effectExtent l="0" t="0" r="0" b="0"/>
            <wp:docPr id="9" name="Picture 9" descr="JIRA_keyboard_shortcut_key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IRA_keyboard_shortcut_key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Go to reports</w:t>
      </w:r>
    </w:p>
    <w:p w14:paraId="5380755F" w14:textId="7D73EE13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55E0F4" wp14:editId="6A51551B">
            <wp:extent cx="457200" cy="457200"/>
            <wp:effectExtent l="0" t="0" r="0" b="0"/>
            <wp:docPr id="8" name="Picture 8" descr="JIRA_keyboard_shortcut_key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IRA_keyboard_shortcut_key_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Move to the previous column</w:t>
      </w:r>
    </w:p>
    <w:p w14:paraId="2CC24EBA" w14:textId="63813D6B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2B3062" wp14:editId="5E80CC87">
            <wp:extent cx="457200" cy="457200"/>
            <wp:effectExtent l="0" t="0" r="0" b="0"/>
            <wp:docPr id="7" name="Picture 7" descr="JIRA_keyboard_shortcut_ke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IRA_keyboard_shortcut_key_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 Move to the next column</w:t>
      </w:r>
    </w:p>
    <w:p w14:paraId="1267DB7D" w14:textId="0D23CF76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60D431" wp14:editId="66A0D4E9">
            <wp:extent cx="457200" cy="457200"/>
            <wp:effectExtent l="0" t="0" r="0" b="0"/>
            <wp:docPr id="6" name="Picture 6" descr="JIRA_keyboard_shortcut_key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IRA_keyboard_shortcut_key_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Hide and show detail view to conserve screen space</w:t>
      </w:r>
    </w:p>
    <w:p w14:paraId="253EBE1B" w14:textId="7B83DF8B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8E9CD4" wp14:editId="109B205E">
            <wp:extent cx="457200" cy="457200"/>
            <wp:effectExtent l="0" t="0" r="0" b="0"/>
            <wp:docPr id="5" name="Picture 5" descr="JIRA_keyboard_shortcut_key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IRA_keyboard_shortcut_key_z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– Enable presentation mode</w:t>
      </w:r>
    </w:p>
    <w:p w14:paraId="23305154" w14:textId="77777777" w:rsid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868" w:rsidSect="007F286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3AC44A6" w14:textId="30FADE56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3323C" wp14:editId="35A13B6B">
            <wp:extent cx="457200" cy="457200"/>
            <wp:effectExtent l="0" t="0" r="0" b="0"/>
            <wp:docPr id="4" name="Picture 4" descr="JIRA_keyboard_shortcut_key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IRA_keyboard_shortcut_key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1CC350" wp14:editId="679AA1D0">
            <wp:extent cx="457200" cy="457200"/>
            <wp:effectExtent l="0" t="0" r="0" b="0"/>
            <wp:docPr id="3" name="Picture 3" descr="JIRA_keyboard_shortcut_key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IRA_keyboard_shortcut_key_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Send the selected issue to the top of the list</w:t>
      </w:r>
    </w:p>
    <w:p w14:paraId="4EBFADFE" w14:textId="21C0C64B" w:rsidR="007F2868" w:rsidRPr="007F2868" w:rsidRDefault="007F2868" w:rsidP="007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82263" wp14:editId="57ABF1C1">
            <wp:extent cx="609600" cy="609600"/>
            <wp:effectExtent l="0" t="0" r="0" b="0"/>
            <wp:docPr id="2" name="Picture 2" descr="JIRA_keyboard_shortcut_key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IRA_keyboard_shortcut_key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7F28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665605" wp14:editId="42FF0703">
            <wp:extent cx="609600" cy="609600"/>
            <wp:effectExtent l="0" t="0" r="0" b="0"/>
            <wp:docPr id="1" name="Picture 1" descr="JIRA_keyboard_shortcut_key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JIRA_keyboard_shortcut_key_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868">
        <w:rPr>
          <w:rFonts w:ascii="Times New Roman" w:eastAsia="Times New Roman" w:hAnsi="Times New Roman" w:cs="Times New Roman"/>
          <w:sz w:val="24"/>
          <w:szCs w:val="24"/>
        </w:rPr>
        <w:t> – Send the selected issue to the bottom of the list</w:t>
      </w:r>
    </w:p>
    <w:p w14:paraId="35A12722" w14:textId="77777777" w:rsidR="005A03B8" w:rsidRPr="007F2868" w:rsidRDefault="005E43FB">
      <w:pPr>
        <w:rPr>
          <w:sz w:val="24"/>
          <w:szCs w:val="24"/>
        </w:rPr>
      </w:pPr>
    </w:p>
    <w:sectPr w:rsidR="005A03B8" w:rsidRPr="007F2868" w:rsidSect="007F28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68"/>
    <w:rsid w:val="002A3133"/>
    <w:rsid w:val="003608CF"/>
    <w:rsid w:val="005E43FB"/>
    <w:rsid w:val="007F2868"/>
    <w:rsid w:val="008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502"/>
  <w15:chartTrackingRefBased/>
  <w15:docId w15:val="{8EA579FD-29D2-4EA2-9C47-B6B71963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8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28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2868"/>
    <w:rPr>
      <w:b/>
      <w:bCs/>
    </w:rPr>
  </w:style>
  <w:style w:type="character" w:customStyle="1" w:styleId="inline-comment-marker">
    <w:name w:val="inline-comment-marker"/>
    <w:basedOn w:val="DefaultParagraphFont"/>
    <w:rsid w:val="007F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Simmons</dc:creator>
  <cp:keywords/>
  <dc:description/>
  <cp:lastModifiedBy>Jeremy Simmons</cp:lastModifiedBy>
  <cp:revision>2</cp:revision>
  <dcterms:created xsi:type="dcterms:W3CDTF">2019-07-23T21:37:00Z</dcterms:created>
  <dcterms:modified xsi:type="dcterms:W3CDTF">2019-07-24T11:32:00Z</dcterms:modified>
</cp:coreProperties>
</file>