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CorpusForge — Design Proposal</w:t>
      </w:r>
    </w:p>
    <w:p/>
    <w:p>
      <w:r>
        <w:t>Author: Jeremy Randall (CoPilot+)</w:t>
      </w:r>
    </w:p>
    <w:p>
      <w:r>
        <w:t>Repo: CorpusForge</w:t>
      </w:r>
    </w:p>
    <w:p>
      <w:r>
        <w:t>Date: 2026-04-04 MDT</w:t>
      </w:r>
    </w:p>
    <w:p>
      <w:r>
        <w:t>Companion to: HybridRAG_V2 (query plane)</w:t>
      </w:r>
    </w:p>
    <w:p>
      <w:r>
        <w:t>Role: Nightly ingest plane — forges raw documents into query-ready artifacts</w:t>
      </w:r>
    </w:p>
    <w:p/>
    <w:p>
      <w:pPr>
        <w:spacing w:after="120"/>
      </w:pPr>
    </w:p>
    <w:p/>
    <w:p>
      <w:pPr>
        <w:pStyle w:val="Heading2"/>
      </w:pPr>
      <w:r>
        <w:t>1. Executive Summary</w:t>
      </w:r>
    </w:p>
    <w:p/>
    <w:p>
      <w:r>
        <w:t>CorpusForge is a standalone application that transforms raw source documents (PDFs, spreadsheets, emails, presentations, scanned images, and 30+ other formats) into structured, enriched, indexed artifacts ready for consumption by HybridRAG V2.</w:t>
      </w:r>
    </w:p>
    <w:p/>
    <w:p>
      <w:r>
        <w:t>It runs nightly on a dedicated GPU workstation. Operators never interact with it directly — it is fully automated, scheduled, and self-recovering.</w:t>
      </w:r>
    </w:p>
    <w:p/>
    <w:p>
      <w:r>
        <w:rPr>
          <w:b/>
        </w:rPr>
        <w:t>What it produces:</w:t>
      </w:r>
    </w:p>
    <w:p>
      <w:pPr>
        <w:pStyle w:val="ListBullet"/>
      </w:pPr>
      <w:r>
        <w:t>Chunked text passages with contextual enrichment</w:t>
      </w:r>
    </w:p>
    <w:p>
      <w:pPr>
        <w:pStyle w:val="ListBullet"/>
      </w:pPr>
      <w:r>
        <w:t>768-dimensional embedding vectors (nomic-embed-text v1.5)</w:t>
      </w:r>
    </w:p>
    <w:p>
      <w:pPr>
        <w:pStyle w:val="ListBullet"/>
      </w:pPr>
      <w:r>
        <w:t>First-pass entity extraction results (GLiNER2)</w:t>
      </w:r>
    </w:p>
    <w:p>
      <w:pPr>
        <w:pStyle w:val="ListBullet"/>
      </w:pPr>
      <w:r>
        <w:t>Export package that HybridRAG V2 imports on startup</w:t>
      </w:r>
    </w:p>
    <w:p/>
    <w:p>
      <w:r>
        <w:rPr>
          <w:b/>
        </w:rPr>
        <w:t>What it replaces:</w:t>
      </w:r>
    </w:p>
    <w:p>
      <w:pPr>
        <w:pStyle w:val="ListBullet"/>
      </w:pPr>
      <w:r>
        <w:t>V1's monolithic indexer (embedded inside the query app)</w:t>
      </w:r>
    </w:p>
    <w:p>
      <w:pPr>
        <w:pStyle w:val="ListBullet"/>
      </w:pPr>
      <w:r>
        <w:t>V1's mixed embedding backends (CUDA → ONNX → Ollama fallback chain)</w:t>
      </w:r>
    </w:p>
    <w:p>
      <w:pPr>
        <w:pStyle w:val="ListBullet"/>
      </w:pPr>
      <w:r>
        <w:t>V1's nonexistent enrichment and entity extraction</w:t>
      </w:r>
    </w:p>
    <w:p/>
    <w:p>
      <w:pPr>
        <w:spacing w:after="120"/>
      </w:pPr>
    </w:p>
    <w:p/>
    <w:p>
      <w:pPr>
        <w:pStyle w:val="Heading2"/>
      </w:pPr>
      <w:r>
        <w:t>2. Why a Separate Application?</w:t>
      </w:r>
    </w:p>
    <w:p/>
    <w:p>
      <w:r>
        <w:t>V1 combined indexing and querying in one app. This caused:</w:t>
      </w:r>
    </w:p>
    <w:p/>
    <w:p>
      <w:pPr>
        <w:pStyle w:val="ListNumber"/>
      </w:pPr>
      <w:r>
        <w:t>**Daytime indexing competed with queries** — GPU memory contention, latency spikes</w:t>
      </w:r>
    </w:p>
    <w:p>
      <w:pPr>
        <w:pStyle w:val="ListNumber"/>
      </w:pPr>
      <w:r>
        <w:t>**Config complexity** — offline/online mode switching, 6 user modes, embedder fallback chains</w:t>
      </w:r>
    </w:p>
    <w:p>
      <w:pPr>
        <w:pStyle w:val="ListNumber"/>
      </w:pPr>
      <w:r>
        <w:t>**Deployment coupling** — can't update the indexer without redeploying the query app</w:t>
      </w:r>
    </w:p>
    <w:p>
      <w:pPr>
        <w:pStyle w:val="ListNumber"/>
      </w:pPr>
      <w:r>
        <w:t>**Testing difficulty** — can't test indexing quality without booting the full query pipeline</w:t>
      </w:r>
    </w:p>
    <w:p/>
    <w:p>
      <w:r>
        <w:t>CorpusForge eliminates all four problems by running as a separate process on a separate schedule.</w:t>
      </w:r>
    </w:p>
    <w:p/>
    <w:p>
      <w:pPr>
        <w:spacing w:after="120"/>
      </w:pPr>
    </w:p>
    <w:p/>
    <w:p>
      <w:pPr>
        <w:pStyle w:val="Heading2"/>
      </w:pPr>
      <w:r>
        <w:t>3. Pipeline Architecture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SOURCE FILES (420K files, 700GB, 67+ formats)</w:t>
        <w:br/>
        <w:t xml:space="preserve">       |</w:t>
        <w:br/>
        <w:t xml:space="preserve">       v</w:t>
        <w:br/>
        <w:t>[1] DOWNLOAD &amp; SYNC</w:t>
        <w:br/>
        <w:t xml:space="preserve">    Fetch new/updated files from configured network sources</w:t>
        <w:br/>
        <w:t xml:space="preserve">    Delta detection: only download changed files</w:t>
        <w:br/>
        <w:t xml:space="preserve">    Landing zone: data/source/</w:t>
        <w:br/>
        <w:t xml:space="preserve">       |</w:t>
        <w:br/>
        <w:t xml:space="preserve">       v</w:t>
        <w:br/>
        <w:t>[2] HASH &amp; DEDUPLICATE</w:t>
        <w:br/>
        <w:t xml:space="preserve">    SHA-256 content hashing per file</w:t>
        <w:br/>
        <w:t xml:space="preserve">    _1 suffix duplicate detection (54% of corpus is duplicated)</w:t>
        <w:br/>
        <w:t xml:space="preserve">    File state tracking in SQLite (hash, mtime, size, status)</w:t>
        <w:br/>
        <w:t xml:space="preserve">    Skip unchanged files on subsequent runs</w:t>
        <w:br/>
        <w:t xml:space="preserve">       |</w:t>
        <w:br/>
        <w:t xml:space="preserve">       v</w:t>
        <w:br/>
        <w:t>[3] PARSE (32+ formats)</w:t>
        <w:br/>
        <w:t xml:space="preserve">    Format detection → appropriate parser</w:t>
        <w:br/>
        <w:t xml:space="preserve">    Per-file timeout: 60 seconds (configurable)</w:t>
        <w:br/>
        <w:t xml:space="preserve">    Parse quality scoring: 0.0-1.0 per file</w:t>
        <w:br/>
        <w:t xml:space="preserve">    OCR fallback for scanned PDFs (pytesseract + Poppler)</w:t>
        <w:br/>
        <w:t xml:space="preserve">    Error isolation: single file failure never crashes pipeline</w:t>
        <w:br/>
        <w:t xml:space="preserve">       |</w:t>
        <w:br/>
        <w:t xml:space="preserve">       v</w:t>
        <w:br/>
        <w:t>[4] CHUNK</w:t>
        <w:br/>
        <w:t xml:space="preserve">    Fixed-size: 1200 characters, 200 character overlap</w:t>
        <w:br/>
        <w:t xml:space="preserve">    Smart boundary: split at sentence boundaries, not mid-word</w:t>
        <w:br/>
        <w:t xml:space="preserve">    Deterministic IDs: SHA-256(file_path + chunk_index)</w:t>
        <w:br/>
        <w:t xml:space="preserve">    INSERT OR IGNORE: crash-safe resume, no duplicates</w:t>
        <w:br/>
        <w:t xml:space="preserve">       |</w:t>
        <w:br/>
        <w:t xml:space="preserve">       v</w:t>
        <w:br/>
        <w:t>[5] CONTEXTUAL ENRICHMENT</w:t>
        <w:br/>
        <w:t xml:space="preserve">    phi4:14B (local GPU, free, unlimited)</w:t>
        <w:br/>
        <w:t xml:space="preserve">    Prepends document-level context to each chunk:</w:t>
        <w:br/>
        <w:t xml:space="preserve">    "[From: {filename}, Section: {heading}, Topic: {summary}]"</w:t>
        <w:br/>
        <w:t xml:space="preserve">    Published research: up to 67% retrieval failure reduction</w:t>
        <w:br/>
        <w:t xml:space="preserve">    Incremental: only enrich new/changed chunks</w:t>
        <w:br/>
        <w:t xml:space="preserve">       |</w:t>
        <w:br/>
        <w:t xml:space="preserve">       v</w:t>
        <w:br/>
        <w:t>[6] EMBED</w:t>
        <w:br/>
        <w:t xml:space="preserve">    nomic-embed-text v1.5 (768 dimensions)</w:t>
        <w:br/>
        <w:t xml:space="preserve">    CUDA backend (primary) with ONNX CPU fallback</w:t>
        <w:br/>
        <w:t xml:space="preserve">    Token-budget batching: dynamic batch sizing for GPU memory</w:t>
        <w:br/>
        <w:t xml:space="preserve">    OOM backoff: automatic batch size reduction on GPU OOM</w:t>
        <w:br/>
        <w:t xml:space="preserve">    Output: float16 vectors (50% storage savings)</w:t>
        <w:br/>
        <w:t xml:space="preserve">       |</w:t>
        <w:br/>
        <w:t xml:space="preserve">       v</w:t>
        <w:br/>
        <w:t>[7] FIRST-PASS ENTITY EXTRACTION</w:t>
        <w:br/>
        <w:t xml:space="preserve">    GLiNER2 (205M params, CPU, zero-shot NER)</w:t>
        <w:br/>
        <w:t xml:space="preserve">    Extracts: part numbers, people, sites, dates, organizations, failure modes</w:t>
        <w:br/>
        <w:t xml:space="preserve">    Outputs candidate entities with confidence scores</w:t>
        <w:br/>
        <w:t xml:space="preserve">    Does NOT validate or normalize — that's HybridRAG V2's job</w:t>
        <w:br/>
        <w:t xml:space="preserve">       |</w:t>
        <w:br/>
        <w:t xml:space="preserve">       v</w:t>
        <w:br/>
        <w:t>[8] EXPORT</w:t>
        <w:br/>
        <w:t xml:space="preserve">    Package written to configured output directory:</w:t>
        <w:br/>
        <w:t xml:space="preserve">    - chunks.jsonl        (text, metadata, enriched_text, source_path)</w:t>
        <w:br/>
        <w:t xml:space="preserve">    - vectors/            (768-dim float16, LanceDB-ready format)</w:t>
        <w:br/>
        <w:t xml:space="preserve">    - entities.jsonl      (GLiNER2 first-pass candidates)</w:t>
        <w:br/>
        <w:t xml:space="preserve">    - manifest.json       (chunk count, model versions, timestamp, run stats)</w:t>
        <w:br/>
        <w:t xml:space="preserve">    - run_report.json     (files processed, skipped, failed, timing)</w:t>
      </w:r>
    </w:p>
    <w:p/>
    <w:p>
      <w:pPr>
        <w:spacing w:after="120"/>
      </w:pPr>
    </w:p>
    <w:p/>
    <w:p>
      <w:pPr>
        <w:pStyle w:val="Heading2"/>
      </w:pPr>
      <w:r>
        <w:t>4. Reuse from V1</w:t>
      </w:r>
    </w:p>
    <w:p/>
    <w:p>
      <w:r>
        <w:t>CorpusForge reuses significant code from HybridRAG3_Educational:</w:t>
      </w:r>
    </w:p>
    <w:p/>
    <w:p>
      <w:r>
        <w:rPr>
          <w:rFonts w:ascii="Consolas" w:hAnsi="Consolas"/>
          <w:sz w:val="20"/>
        </w:rPr>
        <w:t>V1 Module  |  V1 Location  |  CorpusForge Reuse  |  Notes</w:t>
      </w:r>
    </w:p>
    <w:p>
      <w:r>
        <w:rPr>
          <w:rFonts w:ascii="Consolas" w:hAnsi="Consolas"/>
          <w:sz w:val="20"/>
        </w:rPr>
        <w:t>32 file parsers  |  `src/core/indexer.py` (inline)  |  `src/parse/parsers/` (split out)  |  Each parser becomes its own file, &lt;500 lines</w:t>
      </w:r>
    </w:p>
    <w:p>
      <w:r>
        <w:rPr>
          <w:rFonts w:ascii="Consolas" w:hAnsi="Consolas"/>
          <w:sz w:val="20"/>
        </w:rPr>
        <w:t>Chunker  |  `src/core/chunker.py`  |  `src/chunk/chunker.py`  |  Copy with minor cleanup</w:t>
      </w:r>
    </w:p>
    <w:p>
      <w:r>
        <w:rPr>
          <w:rFonts w:ascii="Consolas" w:hAnsi="Consolas"/>
          <w:sz w:val="20"/>
        </w:rPr>
        <w:t>Embedder (CUDA tier)  |  `src/core/embedder.py`  |  `src/embed/embedder.py`  |  Keep CUDA + ONNX, drop Ollama</w:t>
      </w:r>
    </w:p>
    <w:p>
      <w:r>
        <w:rPr>
          <w:rFonts w:ascii="Consolas" w:hAnsi="Consolas"/>
          <w:sz w:val="20"/>
        </w:rPr>
        <w:t>Token-budget batching  |  `src/core/embedder.py`  |  `src/embed/batch_manager.py`  |  Copy as-is, battle-tested</w:t>
      </w:r>
    </w:p>
    <w:p>
      <w:r>
        <w:rPr>
          <w:rFonts w:ascii="Consolas" w:hAnsi="Consolas"/>
          <w:sz w:val="20"/>
        </w:rPr>
        <w:t>OOM backoff  |  `src/core/embedder.py`  |  `src/embed/batch_manager.py`  |  Copy as-is</w:t>
      </w:r>
    </w:p>
    <w:p>
      <w:r>
        <w:rPr>
          <w:rFonts w:ascii="Consolas" w:hAnsi="Consolas"/>
          <w:sz w:val="20"/>
        </w:rPr>
        <w:t>File hashing  |  `src/core/chunk_ids.py`  |  `src/download/hasher.py`  |  SHA-256 deterministic IDs</w:t>
      </w:r>
    </w:p>
    <w:p>
      <w:r>
        <w:rPr>
          <w:rFonts w:ascii="Consolas" w:hAnsi="Consolas"/>
          <w:sz w:val="20"/>
        </w:rPr>
        <w:t>Parse quality scoring  |  `src/core/indexer.py`  |  `src/parse/quality_scorer.py`  |  Split out into own module</w:t>
      </w:r>
    </w:p>
    <w:p>
      <w:r>
        <w:rPr>
          <w:rFonts w:ascii="Consolas" w:hAnsi="Consolas"/>
          <w:sz w:val="20"/>
        </w:rPr>
        <w:t>OCR pipeline  |  `src/core/indexer.py`  |  `src/parse/ocr.py`  |  pytesseract + Poppler</w:t>
      </w:r>
    </w:p>
    <w:p/>
    <w:p>
      <w:r>
        <w:t>Estimated reuse: 60-70% of CorpusForge's core logic comes from V1. The main new work is:</w:t>
      </w:r>
    </w:p>
    <w:p>
      <w:pPr>
        <w:pStyle w:val="ListBullet"/>
      </w:pPr>
      <w:r>
        <w:t>Contextual enrichment module (new)</w:t>
      </w:r>
    </w:p>
    <w:p>
      <w:pPr>
        <w:pStyle w:val="ListBullet"/>
      </w:pPr>
      <w:r>
        <w:t>GLiNER2 entity extraction (new)</w:t>
      </w:r>
    </w:p>
    <w:p>
      <w:pPr>
        <w:pStyle w:val="ListBullet"/>
      </w:pPr>
      <w:r>
        <w:t>Export packaging (new)</w:t>
      </w:r>
    </w:p>
    <w:p>
      <w:pPr>
        <w:pStyle w:val="ListBullet"/>
      </w:pPr>
      <w:r>
        <w:t>GUI for monitoring (new, simple)</w:t>
      </w:r>
    </w:p>
    <w:p>
      <w:pPr>
        <w:pStyle w:val="ListBullet"/>
      </w:pPr>
      <w:r>
        <w:t>Download/sync module (new)</w:t>
      </w:r>
    </w:p>
    <w:p/>
    <w:p>
      <w:pPr>
        <w:spacing w:after="120"/>
      </w:pPr>
    </w:p>
    <w:p/>
    <w:p>
      <w:pPr>
        <w:pStyle w:val="Heading2"/>
      </w:pPr>
      <w:r>
        <w:t>5. Technology Stack</w:t>
      </w:r>
    </w:p>
    <w:p/>
    <w:p>
      <w:pPr>
        <w:pStyle w:val="Heading3"/>
      </w:pPr>
      <w:r>
        <w:t>5.1 Carry Forward (Already Approved)</w:t>
      </w:r>
    </w:p>
    <w:p/>
    <w:p>
      <w:r>
        <w:rPr>
          <w:rFonts w:ascii="Consolas" w:hAnsi="Consolas"/>
          <w:sz w:val="20"/>
        </w:rPr>
        <w:t>Package  |  Version  |  License  |  Origin  |  Role</w:t>
      </w:r>
    </w:p>
    <w:p>
      <w:r>
        <w:rPr>
          <w:rFonts w:ascii="Consolas" w:hAnsi="Consolas"/>
          <w:sz w:val="20"/>
        </w:rPr>
        <w:t>Python  |  3.11.9  |  PSF-2.0  |  USA  |  Runtime</w:t>
      </w:r>
    </w:p>
    <w:p>
      <w:r>
        <w:rPr>
          <w:rFonts w:ascii="Consolas" w:hAnsi="Consolas"/>
          <w:sz w:val="20"/>
        </w:rPr>
        <w:t>numpy  |  1.26.4  |  BSD-3  |  USA  |  Vector math</w:t>
      </w:r>
    </w:p>
    <w:p>
      <w:r>
        <w:rPr>
          <w:rFonts w:ascii="Consolas" w:hAnsi="Consolas"/>
          <w:sz w:val="20"/>
        </w:rPr>
        <w:t>pdfplumber  |  0.11.9  |  MIT  |  USA  |  PDF text extraction</w:t>
      </w:r>
    </w:p>
    <w:p>
      <w:r>
        <w:rPr>
          <w:rFonts w:ascii="Consolas" w:hAnsi="Consolas"/>
          <w:sz w:val="20"/>
        </w:rPr>
        <w:t>pytesseract  |  0.3.13  |  Apache 2.0  |  USA  |  OCR bridge</w:t>
      </w:r>
    </w:p>
    <w:p>
      <w:r>
        <w:rPr>
          <w:rFonts w:ascii="Consolas" w:hAnsi="Consolas"/>
          <w:sz w:val="20"/>
        </w:rPr>
        <w:t>python-docx  |  1.2.0  |  MIT  |  USA  |  Word reader</w:t>
      </w:r>
    </w:p>
    <w:p>
      <w:r>
        <w:rPr>
          <w:rFonts w:ascii="Consolas" w:hAnsi="Consolas"/>
          <w:sz w:val="20"/>
        </w:rPr>
        <w:t>openpyxl  |  3.1.5  |  MIT  |  USA  |  Excel reader</w:t>
      </w:r>
    </w:p>
    <w:p>
      <w:r>
        <w:rPr>
          <w:rFonts w:ascii="Consolas" w:hAnsi="Consolas"/>
          <w:sz w:val="20"/>
        </w:rPr>
        <w:t>python-pptx  |  1.0.2  |  MIT  |  USA  |  PowerPoint reader</w:t>
      </w:r>
    </w:p>
    <w:p>
      <w:r>
        <w:rPr>
          <w:rFonts w:ascii="Consolas" w:hAnsi="Consolas"/>
          <w:sz w:val="20"/>
        </w:rPr>
        <w:t>pillow  |  12.1.0  |  HPND  |  USA  |  Image processing</w:t>
      </w:r>
    </w:p>
    <w:p>
      <w:r>
        <w:rPr>
          <w:rFonts w:ascii="Consolas" w:hAnsi="Consolas"/>
          <w:sz w:val="20"/>
        </w:rPr>
        <w:t>pydantic  |  2.11.1  |  MIT  |  USA  |  Config validation</w:t>
      </w:r>
    </w:p>
    <w:p>
      <w:r>
        <w:rPr>
          <w:rFonts w:ascii="Consolas" w:hAnsi="Consolas"/>
          <w:sz w:val="20"/>
        </w:rPr>
        <w:t>pyyaml  |  6.0.2  |  MIT  |  USA  |  Config parsing</w:t>
      </w:r>
    </w:p>
    <w:p>
      <w:r>
        <w:rPr>
          <w:rFonts w:ascii="Consolas" w:hAnsi="Consolas"/>
          <w:sz w:val="20"/>
        </w:rPr>
        <w:t>structlog  |  24.4.0  |  MIT  |  Germany  |  Logging</w:t>
      </w:r>
    </w:p>
    <w:p>
      <w:r>
        <w:rPr>
          <w:rFonts w:ascii="Consolas" w:hAnsi="Consolas"/>
          <w:sz w:val="20"/>
        </w:rPr>
        <w:t>rich  |  13.9.4  |  MIT  |  UK  |  Console formatting</w:t>
      </w:r>
    </w:p>
    <w:p>
      <w:r>
        <w:rPr>
          <w:rFonts w:ascii="Consolas" w:hAnsi="Consolas"/>
          <w:sz w:val="20"/>
        </w:rPr>
        <w:t>tqdm  |  4.67.3  |  MIT  |  USA  |  Progress bars</w:t>
      </w:r>
    </w:p>
    <w:p>
      <w:r>
        <w:rPr>
          <w:rFonts w:ascii="Consolas" w:hAnsi="Consolas"/>
          <w:sz w:val="20"/>
        </w:rPr>
        <w:t>sqlite3  |  stdlib  |  Public domain  |  USA  |  File state tracking</w:t>
      </w:r>
    </w:p>
    <w:p>
      <w:r>
        <w:rPr>
          <w:rFonts w:ascii="Consolas" w:hAnsi="Consolas"/>
          <w:sz w:val="20"/>
        </w:rPr>
        <w:t>All 32 V1 parsers  |  Various  |  MIT/BSD/Apache  |  USA/UK  |  Document parsing</w:t>
      </w:r>
    </w:p>
    <w:p/>
    <w:p>
      <w:pPr>
        <w:pStyle w:val="Heading3"/>
      </w:pPr>
      <w:r>
        <w:t>5.2 Applying (YELLOW — Waiver in Progress)</w:t>
      </w:r>
    </w:p>
    <w:p/>
    <w:p>
      <w:r>
        <w:rPr>
          <w:rFonts w:ascii="Consolas" w:hAnsi="Consolas"/>
          <w:sz w:val="20"/>
        </w:rPr>
        <w:t>Package  |  Version  |  License  |  Origin  |  Role</w:t>
      </w:r>
    </w:p>
    <w:p>
      <w:r>
        <w:rPr>
          <w:rFonts w:ascii="Consolas" w:hAnsi="Consolas"/>
          <w:sz w:val="20"/>
        </w:rPr>
        <w:t>sentence-transformers  |  5.3.0  |  Apache 2.0  |  USA  |  Embedding engine</w:t>
      </w:r>
    </w:p>
    <w:p>
      <w:r>
        <w:rPr>
          <w:rFonts w:ascii="Consolas" w:hAnsi="Consolas"/>
          <w:sz w:val="20"/>
        </w:rPr>
        <w:t>torch (CUDA)  |  2.x  |  BSD-3  |  USA  |  GPU embedding + enrichment</w:t>
      </w:r>
    </w:p>
    <w:p>
      <w:r>
        <w:rPr>
          <w:rFonts w:ascii="Consolas" w:hAnsi="Consolas"/>
          <w:sz w:val="20"/>
        </w:rPr>
        <w:t>onnxruntime  |  1.24.4  |  MIT  |  Microsoft/USA  |  CPU embedding fallback</w:t>
      </w:r>
    </w:p>
    <w:p>
      <w:r>
        <w:rPr>
          <w:rFonts w:ascii="Consolas" w:hAnsi="Consolas"/>
          <w:sz w:val="20"/>
        </w:rPr>
        <w:t>optimum  |  2.1.0  |  Apache 2.0  |  HuggingFace/USA  |  ONNX bridge</w:t>
      </w:r>
    </w:p>
    <w:p>
      <w:r>
        <w:rPr>
          <w:rFonts w:ascii="Consolas" w:hAnsi="Consolas"/>
          <w:sz w:val="20"/>
        </w:rPr>
        <w:t>pytest  |  9.0.2  |  MIT  |  Germany  |  Testing</w:t>
      </w:r>
    </w:p>
    <w:p>
      <w:r>
        <w:rPr>
          <w:rFonts w:ascii="Consolas" w:hAnsi="Consolas"/>
          <w:sz w:val="20"/>
        </w:rPr>
        <w:t>psutil  |  7.2.2  |  BSD-3  |  USA  |  GPU/memory monitoring</w:t>
      </w:r>
    </w:p>
    <w:p/>
    <w:p>
      <w:pPr>
        <w:pStyle w:val="Heading3"/>
      </w:pPr>
      <w:r>
        <w:t>5.3 New Waivers Required (1-2 packages)</w:t>
      </w:r>
    </w:p>
    <w:p/>
    <w:p>
      <w:r>
        <w:rPr>
          <w:rFonts w:ascii="Consolas" w:hAnsi="Consolas"/>
          <w:sz w:val="20"/>
        </w:rPr>
        <w:t>Package  |  Version  |  License  |  Origin  |  Role  |  Notes</w:t>
      </w:r>
    </w:p>
    <w:p>
      <w:r>
        <w:rPr>
          <w:rFonts w:ascii="Consolas" w:hAnsi="Consolas"/>
          <w:sz w:val="20"/>
        </w:rPr>
        <w:t>gliner  |  latest  |  Apache 2.0  |  France (NATO)  |  Zero-shot NER, first-pass  |  Same waiver as HybridRAG V2</w:t>
      </w:r>
    </w:p>
    <w:p>
      <w:r>
        <w:rPr>
          <w:rFonts w:ascii="Consolas" w:hAnsi="Consolas"/>
          <w:sz w:val="20"/>
        </w:rPr>
        <w:t>Ollama  |  latest  |  MIT  |  USA  |  phi4:14B host for enrichment  |  Already YELLOW on V1 waiver sheet</w:t>
      </w:r>
    </w:p>
    <w:p/>
    <w:p>
      <w:r>
        <w:t>Note: GLiNER waiver is shared with HybridRAG V2 — one waiver covers both repos. Ollama is already in the V1 waiver pipeline for hosting phi4:14B locally. CorpusForge may need 0-1 truly new waivers.</w:t>
      </w:r>
    </w:p>
    <w:p/>
    <w:p>
      <w:pPr>
        <w:spacing w:after="120"/>
      </w:pPr>
    </w:p>
    <w:p/>
    <w:p>
      <w:pPr>
        <w:pStyle w:val="Heading2"/>
      </w:pPr>
      <w:r>
        <w:t>6. Contextual Enrichment (Key Innovation)</w:t>
      </w:r>
    </w:p>
    <w:p/>
    <w:p>
      <w:pPr>
        <w:pStyle w:val="Heading3"/>
      </w:pPr>
      <w:r>
        <w:t>6.1 What It Does</w:t>
      </w:r>
    </w:p>
    <w:p/>
    <w:p>
      <w:r>
        <w:t>Before embedding, each chunk gets a document-level context prefix generated by phi4:14B:</w:t>
      </w:r>
    </w:p>
    <w:p/>
    <w:p>
      <w:r>
        <w:rPr>
          <w:b/>
        </w:rPr>
        <w:t>Before enrichment: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"The connector failed twice in March and once in April. Replacement ordered."</w:t>
      </w:r>
    </w:p>
    <w:p/>
    <w:p>
      <w:r>
        <w:rPr>
          <w:b/>
        </w:rPr>
        <w:t>After enrichment:</w:t>
      </w:r>
    </w:p>
    <w:p>
      <w:pPr>
        <w:ind w:left="432"/>
      </w:pPr>
      <w:r>
        <w:rPr>
          <w:rFonts w:ascii="Consolas" w:hAnsi="Consolas"/>
          <w:color w:val="282828"/>
          <w:sz w:val="18"/>
        </w:rPr>
        <w:t>"[From: Ascension_Maintenance_Report_2024Q1.pdf, Section 4.2 Equipment Failures,</w:t>
        <w:br/>
        <w:t xml:space="preserve">  Topic: connector replacement history at Ascension site]</w:t>
        <w:br/>
        <w:t xml:space="preserve"> The connector failed twice in March and once in April. Replacement ordered."</w:t>
      </w:r>
    </w:p>
    <w:p/>
    <w:p>
      <w:pPr>
        <w:pStyle w:val="Heading3"/>
      </w:pPr>
      <w:r>
        <w:t>6.2 Why It Matters</w:t>
      </w:r>
    </w:p>
    <w:p/>
    <w:p>
      <w:pPr>
        <w:pStyle w:val="ListBullet"/>
      </w:pPr>
      <w:r>
        <w:t>Published research shows up to 67% reduction in retrieval failures</w:t>
      </w:r>
    </w:p>
    <w:p>
      <w:pPr>
        <w:pStyle w:val="ListBullet"/>
      </w:pPr>
      <w:r>
        <w:t>Solves the synonym problem: "calibration" in the query matches "alignment protocol" in the enriched context</w:t>
      </w:r>
    </w:p>
    <w:p>
      <w:pPr>
        <w:pStyle w:val="ListBullet"/>
      </w:pPr>
      <w:r>
        <w:t>Solves the context loss problem: a chunk about "the connector" now specifies which connector, at which site, in which report</w:t>
      </w:r>
    </w:p>
    <w:p>
      <w:pPr>
        <w:pStyle w:val="ListBullet"/>
      </w:pPr>
      <w:r>
        <w:t>Zero API cost (phi4:14B runs locally on GPU)</w:t>
      </w:r>
    </w:p>
    <w:p>
      <w:pPr>
        <w:pStyle w:val="ListBullet"/>
      </w:pPr>
      <w:r>
        <w:t>Zero rate limiting (local inference, no API throttling)</w:t>
      </w:r>
    </w:p>
    <w:p/>
    <w:p>
      <w:pPr>
        <w:pStyle w:val="Heading3"/>
      </w:pPr>
      <w:r>
        <w:t>6.3 Performance</w:t>
      </w:r>
    </w:p>
    <w:p/>
    <w:p>
      <w:pPr>
        <w:pStyle w:val="ListBullet"/>
      </w:pPr>
      <w:r>
        <w:t>phi4:14B on 3090 FE (24GB VRAM): ~50-100 chunks/minute for enrichment</w:t>
      </w:r>
    </w:p>
    <w:p>
      <w:pPr>
        <w:pStyle w:val="ListBullet"/>
      </w:pPr>
      <w:r>
        <w:t>Full corpus (27.6M chunks): ~5-9 days for initial enrichment</w:t>
      </w:r>
    </w:p>
    <w:p>
      <w:pPr>
        <w:pStyle w:val="ListBullet"/>
      </w:pPr>
      <w:r>
        <w:t>Incremental (nightly): only new/changed files — minutes per run</w:t>
      </w:r>
    </w:p>
    <w:p>
      <w:pPr>
        <w:pStyle w:val="ListBullet"/>
      </w:pPr>
      <w:r>
        <w:t>GPU memory: phi4:14B uses ~9GB VRAM, leaves room for embedding on second GPU</w:t>
      </w:r>
    </w:p>
    <w:p/>
    <w:p>
      <w:pPr>
        <w:spacing w:after="120"/>
      </w:pPr>
    </w:p>
    <w:p/>
    <w:p>
      <w:pPr>
        <w:pStyle w:val="Heading2"/>
      </w:pPr>
      <w:r>
        <w:t>7. File Structure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CorpusForge/</w:t>
        <w:br/>
        <w:t xml:space="preserve">  src/</w:t>
        <w:br/>
        <w:t xml:space="preserve">    __init__.py</w:t>
        <w:br/>
        <w:t xml:space="preserve">    config/</w:t>
        <w:br/>
        <w:t xml:space="preserve">      __init__.py</w:t>
        <w:br/>
        <w:t xml:space="preserve">      schema.py              # Pydantic config validation</w:t>
        <w:br/>
        <w:t xml:space="preserve">      config.yaml            # Pipeline settings</w:t>
        <w:br/>
        <w:t xml:space="preserve">    download/</w:t>
        <w:br/>
        <w:t xml:space="preserve">      __init__.py</w:t>
        <w:br/>
        <w:t xml:space="preserve">      syncer.py              # Fetch new/updated files from sources</w:t>
        <w:br/>
        <w:t xml:space="preserve">      hasher.py              # SHA-256 content hashing</w:t>
        <w:br/>
        <w:t xml:space="preserve">      deduplicator.py        # _1 suffix and content-hash dedup</w:t>
        <w:br/>
        <w:t xml:space="preserve">    parse/</w:t>
        <w:br/>
        <w:t xml:space="preserve">      __init__.py</w:t>
        <w:br/>
        <w:t xml:space="preserve">      dispatcher.py          # Route files to correct parser</w:t>
        <w:br/>
        <w:t xml:space="preserve">      quality_scorer.py      # Parse quality 0.0-1.0</w:t>
        <w:br/>
        <w:t xml:space="preserve">      ocr.py                 # pytesseract + Poppler OCR pipeline</w:t>
        <w:br/>
        <w:t xml:space="preserve">      parsers/</w:t>
        <w:br/>
        <w:t xml:space="preserve">        __init__.py</w:t>
        <w:br/>
        <w:t xml:space="preserve">        pdf_parser.py         # pdfplumber + OCR fallback</w:t>
        <w:br/>
        <w:t xml:space="preserve">        docx_parser.py        # python-docx</w:t>
        <w:br/>
        <w:t xml:space="preserve">        xlsx_parser.py        # openpyxl</w:t>
        <w:br/>
        <w:t xml:space="preserve">        pptx_parser.py        # python-pptx</w:t>
        <w:br/>
        <w:t xml:space="preserve">        csv_parser.py</w:t>
        <w:br/>
        <w:t xml:space="preserve">        txt_parser.py</w:t>
        <w:br/>
        <w:t xml:space="preserve">        msg_parser.py         # Outlook .msg</w:t>
        <w:br/>
        <w:t xml:space="preserve">        html_parser.py</w:t>
        <w:br/>
        <w:t xml:space="preserve">        # ... (each parser &lt; 500 lines)</w:t>
        <w:br/>
        <w:t xml:space="preserve">    chunk/</w:t>
        <w:br/>
        <w:t xml:space="preserve">      __init__.py</w:t>
        <w:br/>
        <w:t xml:space="preserve">      chunker.py             # 1200/200 fixed + sentence boundary</w:t>
        <w:br/>
        <w:t xml:space="preserve">      chunk_ids.py           # Deterministic SHA-256 IDs</w:t>
        <w:br/>
        <w:t xml:space="preserve">    enrich/</w:t>
        <w:br/>
        <w:t xml:space="preserve">      __init__.py</w:t>
        <w:br/>
        <w:t xml:space="preserve">      enricher.py            # phi4:14B contextual enrichment</w:t>
        <w:br/>
        <w:t xml:space="preserve">      ollama_client.py       # Local Ollama API client</w:t>
        <w:br/>
        <w:t xml:space="preserve">    embed/</w:t>
        <w:br/>
        <w:t xml:space="preserve">      __init__.py</w:t>
        <w:br/>
        <w:t xml:space="preserve">      embedder.py            # CUDA primary, ONNX fallback</w:t>
        <w:br/>
        <w:t xml:space="preserve">      batch_manager.py       # Token-budget batching + OOM backoff</w:t>
        <w:br/>
        <w:t xml:space="preserve">    extract/</w:t>
        <w:br/>
        <w:t xml:space="preserve">      __init__.py</w:t>
        <w:br/>
        <w:t xml:space="preserve">      ner_extractor.py       # GLiNER2 first-pass entity extraction</w:t>
        <w:br/>
        <w:t xml:space="preserve">    export/</w:t>
        <w:br/>
        <w:t xml:space="preserve">      __init__.py</w:t>
        <w:br/>
        <w:t xml:space="preserve">      packager.py            # Build export package for V2</w:t>
        <w:br/>
        <w:t xml:space="preserve">      manifest.py            # Generate manifest.json</w:t>
        <w:br/>
        <w:t xml:space="preserve">    gui/</w:t>
        <w:br/>
        <w:t xml:space="preserve">      __init__.py</w:t>
        <w:br/>
        <w:t xml:space="preserve">      app.py                 # Main Tkinter monitoring app</w:t>
        <w:br/>
        <w:t xml:space="preserve">      progress_panel.py      # Pipeline progress display</w:t>
        <w:br/>
        <w:t xml:space="preserve">      status_panel.py        # Run status, file counts, errors</w:t>
        <w:br/>
        <w:t xml:space="preserve">      theme.py               # Shared color scheme with V2</w:t>
        <w:br/>
        <w:t xml:space="preserve">    pipeline.py              # Orchestrator: runs all stages in sequence</w:t>
        <w:br/>
        <w:t xml:space="preserve">  tests/</w:t>
        <w:br/>
        <w:t xml:space="preserve">    test_parsers.py</w:t>
        <w:br/>
        <w:t xml:space="preserve">    test_chunker.py</w:t>
        <w:br/>
        <w:t xml:space="preserve">    test_enricher.py</w:t>
        <w:br/>
        <w:t xml:space="preserve">    test_embedder.py</w:t>
        <w:br/>
        <w:t xml:space="preserve">    test_extractor.py</w:t>
        <w:br/>
        <w:t xml:space="preserve">    test_deduplicator.py</w:t>
        <w:br/>
        <w:t xml:space="preserve">    test_packager.py</w:t>
        <w:br/>
        <w:t xml:space="preserve">  scripts/</w:t>
        <w:br/>
        <w:t xml:space="preserve">    run_pipeline.py          # CLI entry point for nightly run</w:t>
        <w:br/>
        <w:t xml:space="preserve">    run_single_file.py       # Test pipeline on one file</w:t>
        <w:br/>
        <w:t xml:space="preserve">    audit_index.py           # "What did we process?" report</w:t>
        <w:br/>
        <w:t xml:space="preserve">    schedule_nightly.py      # Set up Windows Task Scheduler job</w:t>
        <w:br/>
        <w:t xml:space="preserve">  docs/</w:t>
        <w:br/>
        <w:t xml:space="preserve">    (this document and others)</w:t>
        <w:br/>
        <w:t xml:space="preserve">  config/</w:t>
        <w:br/>
        <w:t xml:space="preserve">    config.yaml</w:t>
        <w:br/>
        <w:t xml:space="preserve">  data/</w:t>
        <w:br/>
        <w:t xml:space="preserve">    source/                  # Landing zone for downloaded files</w:t>
        <w:br/>
        <w:t xml:space="preserve">    output/                  # Export packages for V2</w:t>
        <w:br/>
        <w:t xml:space="preserve">  requirements.txt</w:t>
        <w:br/>
        <w:t xml:space="preserve">  sanitize_before_push.py</w:t>
        <w:br/>
        <w:t xml:space="preserve">  CoPilot+.md</w:t>
        <w:br/>
        <w:t xml:space="preserve">  README.md</w:t>
      </w:r>
    </w:p>
    <w:p/>
    <w:p>
      <w:r>
        <w:t>Design rule: Every source file &lt; 500 lines of code (comments excluded).</w:t>
      </w:r>
    </w:p>
    <w:p/>
    <w:p>
      <w:pPr>
        <w:spacing w:after="120"/>
      </w:pPr>
    </w:p>
    <w:p/>
    <w:p>
      <w:pPr>
        <w:pStyle w:val="Heading2"/>
      </w:pPr>
      <w:r>
        <w:t>8. GUI</w:t>
      </w:r>
    </w:p>
    <w:p/>
    <w:p>
      <w:r>
        <w:t>CorpusForge has a simple Tkinter monitoring GUI (shared aesthetic with HybridRAG V2):</w:t>
      </w:r>
    </w:p>
    <w:p/>
    <w:p>
      <w:pPr>
        <w:pStyle w:val="ListBullet"/>
      </w:pPr>
      <w:r>
        <w:t>**Pipeline status panel:** current stage, files processed/remaining, elapsed time</w:t>
      </w:r>
    </w:p>
    <w:p>
      <w:pPr>
        <w:pStyle w:val="ListBullet"/>
      </w:pPr>
      <w:r>
        <w:t>**Progress bar:** overall completion percentage</w:t>
      </w:r>
    </w:p>
    <w:p>
      <w:pPr>
        <w:pStyle w:val="ListBullet"/>
      </w:pPr>
      <w:r>
        <w:t>**Error panel:** list of files that failed parsing with error messages</w:t>
      </w:r>
    </w:p>
    <w:p>
      <w:pPr>
        <w:pStyle w:val="ListBullet"/>
      </w:pPr>
      <w:r>
        <w:t>**Run history:** last 10 runs with stats (files processed, chunks created, duration)</w:t>
      </w:r>
    </w:p>
    <w:p>
      <w:pPr>
        <w:pStyle w:val="ListBullet"/>
      </w:pPr>
      <w:r>
        <w:t>**Manual trigger button:** "Run Now" to start pipeline outside scheduled time</w:t>
      </w:r>
    </w:p>
    <w:p>
      <w:pPr>
        <w:pStyle w:val="ListBullet"/>
      </w:pPr>
      <w:r>
        <w:t>**Config display:** shows current settings (source paths, output path, chunk size)</w:t>
      </w:r>
    </w:p>
    <w:p/>
    <w:p>
      <w:r>
        <w:t>The GUI is for monitoring only — the pipeline runs headless via scheduled task for nightly automation.</w:t>
      </w:r>
    </w:p>
    <w:p/>
    <w:p>
      <w:pPr>
        <w:spacing w:after="120"/>
      </w:pPr>
    </w:p>
    <w:p/>
    <w:p>
      <w:pPr>
        <w:pStyle w:val="Heading2"/>
      </w:pPr>
      <w:r>
        <w:t>9. Scheduling</w:t>
      </w:r>
    </w:p>
    <w:p/>
    <w:p>
      <w:pPr>
        <w:pStyle w:val="Heading3"/>
      </w:pPr>
      <w:r>
        <w:t>Windows Task Scheduler (Beast Workstation)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Task: CorpusForge Nightly Pipeline</w:t>
        <w:br/>
        <w:t>Trigger: Daily at 02:00 AM</w:t>
        <w:br/>
        <w:t>Action: python C:\CorpusForge\scripts\run_pipeline.py --config config/config.yaml</w:t>
        <w:br/>
        <w:t>Working Dir: C:\CorpusForge</w:t>
        <w:br/>
        <w:t>Run whether user is logged on or not: Yes</w:t>
        <w:br/>
        <w:t>Stop task if running longer than: 12 hours</w:t>
      </w:r>
    </w:p>
    <w:p/>
    <w:p>
      <w:pPr>
        <w:pStyle w:val="Heading3"/>
      </w:pPr>
      <w:r>
        <w:t>Pipeline Stages Run Sequentially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02:00  Download &amp; sync (minutes)</w:t>
        <w:br/>
        <w:t>02:15  Hash &amp; deduplicate (minutes)</w:t>
        <w:br/>
        <w:t>02:30  Parse new files (minutes to hours, depends on volume)</w:t>
        <w:br/>
        <w:t>04:00  Chunk (fast, minutes)</w:t>
        <w:br/>
        <w:t>04:15  Contextual enrichment (GPU, minutes for incremental)</w:t>
        <w:br/>
        <w:t>04:30  Embed (GPU, minutes for incremental)</w:t>
        <w:br/>
        <w:t>05:00  Entity extraction (CPU, minutes for incremental)</w:t>
        <w:br/>
        <w:t>05:15  Export package</w:t>
        <w:br/>
        <w:t>05:20  Done — V2 picks up export on next startup</w:t>
      </w:r>
    </w:p>
    <w:p/>
    <w:p>
      <w:r>
        <w:t>Full re-index (all 420K files): 2-4 days. Normal nightly (incremental): 30-90 minutes.</w:t>
      </w:r>
    </w:p>
    <w:p/>
    <w:p>
      <w:pPr>
        <w:spacing w:after="120"/>
      </w:pPr>
    </w:p>
    <w:p/>
    <w:p>
      <w:pPr>
        <w:pStyle w:val="Heading2"/>
      </w:pPr>
      <w:r>
        <w:t>10. Deduplication Strategy</w:t>
      </w:r>
    </w:p>
    <w:p/>
    <w:p>
      <w:r>
        <w:t>54% of the corpus consists of _1 suffix duplicates (measured during index analysis). CorpusForge handles this at two levels:</w:t>
      </w:r>
    </w:p>
    <w:p/>
    <w:p>
      <w:pPr>
        <w:pStyle w:val="Heading3"/>
      </w:pPr>
      <w:r>
        <w:t>10.1 Filename Deduplication</w:t>
      </w:r>
    </w:p>
    <w:p/>
    <w:p>
      <w:r>
        <w:t>Files with identical names except for _1 suffix are flagged:</w:t>
      </w:r>
    </w:p>
    <w:p>
      <w:pPr>
        <w:pStyle w:val="ListBullet"/>
      </w:pPr>
      <w:r>
        <w:t>`Report.docx` and `Report_1.docx` — content-hash compared</w:t>
      </w:r>
    </w:p>
    <w:p>
      <w:pPr>
        <w:pStyle w:val="ListBullet"/>
      </w:pPr>
      <w:r>
        <w:t>If identical hash: skip the `_1` version, log as duplicate</w:t>
      </w:r>
    </w:p>
    <w:p>
      <w:pPr>
        <w:pStyle w:val="ListBullet"/>
      </w:pPr>
      <w:r>
        <w:t>If different hash: keep both (genuine revisions), flag in metadata</w:t>
      </w:r>
    </w:p>
    <w:p/>
    <w:p>
      <w:pPr>
        <w:pStyle w:val="Heading3"/>
      </w:pPr>
      <w:r>
        <w:t>10.2 Content Deduplication</w:t>
      </w:r>
    </w:p>
    <w:p/>
    <w:p>
      <w:r>
        <w:t>Files with identical SHA-256 content hashes are processed only once, regardless of filename or path. The second copy gets a reference to the first copy's chunks.</w:t>
      </w:r>
    </w:p>
    <w:p/>
    <w:p>
      <w:pPr>
        <w:spacing w:after="120"/>
      </w:pPr>
    </w:p>
    <w:p/>
    <w:p>
      <w:pPr>
        <w:pStyle w:val="Heading2"/>
      </w:pPr>
      <w:r>
        <w:t>11. Error Handling and Recovery</w:t>
      </w:r>
    </w:p>
    <w:p/>
    <w:p>
      <w:r>
        <w:rPr>
          <w:rFonts w:ascii="Consolas" w:hAnsi="Consolas"/>
          <w:sz w:val="20"/>
        </w:rPr>
        <w:t>Failure  |  Impact  |  Recovery</w:t>
      </w:r>
    </w:p>
    <w:p>
      <w:r>
        <w:rPr>
          <w:rFonts w:ascii="Consolas" w:hAnsi="Consolas"/>
          <w:sz w:val="20"/>
        </w:rPr>
        <w:t>Single file parse failure  |  That file skipped  |  Error logged, pipeline continues, retry next run</w:t>
      </w:r>
    </w:p>
    <w:p>
      <w:r>
        <w:rPr>
          <w:rFonts w:ascii="Consolas" w:hAnsi="Consolas"/>
          <w:sz w:val="20"/>
        </w:rPr>
        <w:t>GPU OOM during embedding  |  Batch fails  |  Automatic batch size reduction (OOM backoff), retry</w:t>
      </w:r>
    </w:p>
    <w:p>
      <w:r>
        <w:rPr>
          <w:rFonts w:ascii="Consolas" w:hAnsi="Consolas"/>
          <w:sz w:val="20"/>
        </w:rPr>
        <w:t>phi4:14B crash during enrichment  |  Enrichment pauses  |  Restart Ollama, resume from last checkpoint</w:t>
      </w:r>
    </w:p>
    <w:p>
      <w:r>
        <w:rPr>
          <w:rFonts w:ascii="Consolas" w:hAnsi="Consolas"/>
          <w:sz w:val="20"/>
        </w:rPr>
        <w:t>Disk full during export  |  Export incomplete  |  Alert in run report, operator clears space, re-run</w:t>
      </w:r>
    </w:p>
    <w:p>
      <w:r>
        <w:rPr>
          <w:rFonts w:ascii="Consolas" w:hAnsi="Consolas"/>
          <w:sz w:val="20"/>
        </w:rPr>
        <w:t>Network down during download  |  No new files  |  Pipeline processes existing files, retries download next run</w:t>
      </w:r>
    </w:p>
    <w:p>
      <w:r>
        <w:rPr>
          <w:rFonts w:ascii="Consolas" w:hAnsi="Consolas"/>
          <w:sz w:val="20"/>
        </w:rPr>
        <w:t>Pipeline crash mid-run  |  Partial processing  |  Deterministic chunk IDs + INSERT OR IGNORE = safe resume</w:t>
      </w:r>
    </w:p>
    <w:p/>
    <w:p>
      <w:pPr>
        <w:spacing w:after="120"/>
      </w:pPr>
    </w:p>
    <w:p/>
    <w:p>
      <w:pPr>
        <w:pStyle w:val="Heading2"/>
      </w:pPr>
      <w:r>
        <w:t>12. Acknowledged Tradeoffs</w:t>
      </w:r>
    </w:p>
    <w:p/>
    <w:p>
      <w:pPr>
        <w:pStyle w:val="Heading3"/>
      </w:pPr>
      <w:r>
        <w:t>T1: phi4:14B enrichment takes 5-9 days for full corpus</w:t>
      </w:r>
    </w:p>
    <w:p/>
    <w:p>
      <w:r>
        <w:t>Justification: One-time cost. Incremental runs process only new/changed files (minutes). The 67% retrieval improvement is worth the initial compute investment. Can run over a weekend.</w:t>
      </w:r>
    </w:p>
    <w:p/>
    <w:p>
      <w:pPr>
        <w:pStyle w:val="Heading3"/>
      </w:pPr>
      <w:r>
        <w:t>T2: GLiNER2 first-pass extraction is approximate</w:t>
      </w:r>
    </w:p>
    <w:p/>
    <w:p>
      <w:r>
        <w:t>Justification: CorpusForge only does first-pass extraction. Quality gating, validation, and normalization happen in HybridRAG V2. CorpusForge produces candidates; V2 filters them. This keeps CorpusForge simple and fast.</w:t>
      </w:r>
    </w:p>
    <w:p/>
    <w:p>
      <w:pPr>
        <w:pStyle w:val="Heading3"/>
      </w:pPr>
      <w:r>
        <w:t>T3: Separate application adds operational complexity</w:t>
      </w:r>
    </w:p>
    <w:p/>
    <w:p>
      <w:r>
        <w:t>Justification: The alternative (V1's monolithic approach) caused GPU contention, config complexity, and deployment coupling. Two simple apps are easier to operate than one complex app. Scheduling via Windows Task Scheduler is a one-time setup.</w:t>
      </w:r>
    </w:p>
    <w:p/>
    <w:p>
      <w:pPr>
        <w:pStyle w:val="Heading3"/>
      </w:pPr>
      <w:r>
        <w:t>T4: 32 parsers is a lot of code to maintain</w:t>
      </w:r>
    </w:p>
    <w:p/>
    <w:p>
      <w:r>
        <w:t>Justification: They're copied from V1 where they've been battle-tested on 420K files. Each parser is isolated (&lt;500 lines). Parser failures never crash the pipeline. Adding a new format means adding one file.</w:t>
      </w:r>
    </w:p>
    <w:p/>
    <w:p>
      <w:pPr>
        <w:spacing w:after="120"/>
      </w:pPr>
    </w:p>
    <w:p/>
    <w:p>
      <w:r>
        <w:t>Jeremy Randall | CorpusForge | 2026-04-04 MDT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