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Maintenance Service Report Validation Charlie Site 2024-06-30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VALDOC-025</w:t>
      </w:r>
    </w:p>
    <w:p>
      <w:r>
        <w:t>Canary Bundle: 30_FIELD_ENGINEERING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data/canary/valcan_pack_2026-04-12/_VALCAN_2026/30_FIELD_ENGINEERING/</w:t>
      </w:r>
    </w:p>
    <w:p>
      <w:r>
        <w:t>Future Deploy Root: E:\CorpusTransfr\verified\IGS\_VALCAN_2026\</w:t>
      </w:r>
    </w:p>
    <w:p>
      <w:r>
        <w:t>Event ID: Event 2024-003</w:t>
      </w:r>
    </w:p>
    <w:p>
      <w:r>
        <w:t>Site: Validation Charlie Site</w:t>
      </w:r>
    </w:p>
    <w:p>
      <w:r>
        <w:t>Cause: LIGHTNING</w:t>
      </w:r>
    </w:p>
    <w:p>
      <w:r>
        <w:t>Summary: Lightning event caused thermal alarm and UPS control fault.</w:t>
      </w:r>
    </w:p>
    <w:p>
      <w:r>
        <w:t>Technician of record: Pat Validation.</w:t>
      </w:r>
    </w:p>
    <w:p>
      <w:pPr>
        <w:pStyle w:val="Heading1"/>
      </w:pPr>
      <w:r>
        <w:t>Failed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Part ID</w:t>
            </w:r>
          </w:p>
        </w:tc>
      </w:tr>
      <w:tr>
        <w:tc>
          <w:tcPr>
            <w:tcW w:type="dxa" w:w="8640"/>
          </w:tcPr>
          <w:p>
            <w:r>
              <w:t>QZ-3006</w:t>
            </w:r>
          </w:p>
        </w:tc>
      </w:tr>
      <w:tr>
        <w:tc>
          <w:tcPr>
            <w:tcW w:type="dxa" w:w="8640"/>
          </w:tcPr>
          <w:p>
            <w:r>
              <w:t>QZ-3015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