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Dedup Recovery Plan</w:t>
      </w:r>
    </w:p>
    <w:p/>
    <w:p>
      <w:r>
        <w:t>Date: 2026-04-06 MDT</w:t>
      </w:r>
    </w:p>
    <w:p>
      <w:r>
        <w:t>Audience: Non-programmer operator and project owner</w:t>
      </w:r>
    </w:p>
    <w:p>
      <w:r>
        <w:t>Purpose: Explain the problem, why it happened, what the fix is, and what happens next.</w:t>
      </w:r>
    </w:p>
    <w:p/>
    <w:p>
      <w:pPr>
        <w:spacing w:after="120"/>
      </w:pPr>
    </w:p>
    <w:p/>
    <w:p>
      <w:pPr>
        <w:pStyle w:val="Heading2"/>
      </w:pPr>
      <w:r>
        <w:t>Executive Summary</w:t>
      </w:r>
    </w:p>
    <w:p/>
    <w:p>
      <w:r>
        <w:t>The current index is not a failure. It proved the pipeline works.</w:t>
      </w:r>
    </w:p>
    <w:p/>
    <w:p>
      <w:r>
        <w:t>The problem is economic and operational:</w:t>
      </w:r>
    </w:p>
    <w:p/>
    <w:p>
      <w:pPr>
        <w:pStyle w:val="ListBullet"/>
      </w:pPr>
      <w:r>
        <w:t>the current source set appears to contain many near-duplicate documents</w:t>
      </w:r>
    </w:p>
    <w:p>
      <w:pPr>
        <w:pStyle w:val="ListBullet"/>
      </w:pPr>
      <w:r>
        <w:t>many of those duplicates are not exact byte-for-byte copies</w:t>
      </w:r>
    </w:p>
    <w:p>
      <w:pPr>
        <w:pStyle w:val="ListBullet"/>
      </w:pPr>
      <w:r>
        <w:t>the most common pattern appears to be the same document in `DOC`, `DOCX`, and `PDF` forms</w:t>
      </w:r>
    </w:p>
    <w:p>
      <w:pPr>
        <w:pStyle w:val="ListBullet"/>
      </w:pPr>
      <w:r>
        <w:t>some versions differ only by a signature page, export artifact, or a few small lines</w:t>
      </w:r>
    </w:p>
    <w:p/>
    <w:p>
      <w:r>
        <w:t>Because the old dedup logic mainly worked on exact file hashes, too many of these near-duplicates survived into parsing and chunking.</w:t>
      </w:r>
    </w:p>
    <w:p>
      <w:r>
        <w:t>Once that happens, the project pays for the same content multiple times:</w:t>
      </w:r>
    </w:p>
    <w:p/>
    <w:p>
      <w:pPr>
        <w:pStyle w:val="ListNumber"/>
      </w:pPr>
      <w:r>
        <w:t>parse it again</w:t>
      </w:r>
    </w:p>
    <w:p>
      <w:pPr>
        <w:pStyle w:val="ListNumber"/>
      </w:pPr>
      <w:r>
        <w:t>chunk it again</w:t>
      </w:r>
    </w:p>
    <w:p>
      <w:pPr>
        <w:pStyle w:val="ListNumber"/>
      </w:pPr>
      <w:r>
        <w:t>embed it again</w:t>
      </w:r>
    </w:p>
    <w:p>
      <w:pPr>
        <w:pStyle w:val="ListNumber"/>
      </w:pPr>
      <w:r>
        <w:t>store it again</w:t>
      </w:r>
    </w:p>
    <w:p>
      <w:pPr>
        <w:pStyle w:val="ListNumber"/>
      </w:pPr>
      <w:r>
        <w:t>often extract entities from it again</w:t>
      </w:r>
    </w:p>
    <w:p/>
    <w:p>
      <w:r>
        <w:t>That is why a recovery stage now makes sense.</w:t>
      </w:r>
    </w:p>
    <w:p/>
    <w:p>
      <w:pPr>
        <w:spacing w:after="120"/>
      </w:pPr>
    </w:p>
    <w:p/>
    <w:p>
      <w:pPr>
        <w:pStyle w:val="Heading2"/>
      </w:pPr>
      <w:r>
        <w:t>What Went Wrong</w:t>
      </w:r>
    </w:p>
    <w:p/>
    <w:p>
      <w:pPr>
        <w:pStyle w:val="Heading3"/>
      </w:pPr>
      <w:r>
        <w:t>What The Old Dedup Did Well</w:t>
      </w:r>
    </w:p>
    <w:p/>
    <w:p>
      <w:pPr>
        <w:pStyle w:val="ListBullet"/>
      </w:pPr>
      <w:r>
        <w:t>exact file-hash duplicates</w:t>
      </w:r>
    </w:p>
    <w:p>
      <w:pPr>
        <w:pStyle w:val="ListBullet"/>
      </w:pPr>
      <w:r>
        <w:t>`_1` suffix copies</w:t>
      </w:r>
    </w:p>
    <w:p>
      <w:pPr>
        <w:pStyle w:val="ListBullet"/>
      </w:pPr>
      <w:r>
        <w:t>unchanged files across reruns</w:t>
      </w:r>
    </w:p>
    <w:p/>
    <w:p>
      <w:r>
        <w:t>That is still useful and should stay.</w:t>
      </w:r>
    </w:p>
    <w:p/>
    <w:p>
      <w:pPr>
        <w:pStyle w:val="Heading3"/>
      </w:pPr>
      <w:r>
        <w:t>What The Old Dedup Missed</w:t>
      </w:r>
    </w:p>
    <w:p/>
    <w:p>
      <w:pPr>
        <w:pStyle w:val="ListBullet"/>
      </w:pPr>
      <w:r>
        <w:t>`report.docx` and `report.pdf`</w:t>
      </w:r>
    </w:p>
    <w:p>
      <w:pPr>
        <w:pStyle w:val="ListBullet"/>
      </w:pPr>
      <w:r>
        <w:t>`report.doc` and `report_signed.pdf`</w:t>
      </w:r>
    </w:p>
    <w:p>
      <w:pPr>
        <w:pStyle w:val="ListBullet"/>
      </w:pPr>
      <w:r>
        <w:t>exported PDF copies of native Word docs</w:t>
      </w:r>
    </w:p>
    <w:p>
      <w:pPr>
        <w:pStyle w:val="ListBullet"/>
      </w:pPr>
      <w:r>
        <w:t>versions with one extra approval page or one minor edit</w:t>
      </w:r>
    </w:p>
    <w:p/>
    <w:p>
      <w:r>
        <w:t>These are content-level near-duplicates, not file-level duplicates.</w:t>
      </w:r>
    </w:p>
    <w:p/>
    <w:p>
      <w:r>
        <w:t>So the old approach answered:</w:t>
      </w:r>
    </w:p>
    <w:p/>
    <w:p>
      <w:r>
        <w:t>"Are these the exact same file bytes?"</w:t>
      </w:r>
    </w:p>
    <w:p/>
    <w:p>
      <w:r>
        <w:t>But the real business question is:</w:t>
      </w:r>
    </w:p>
    <w:p/>
    <w:p>
      <w:r>
        <w:t>"Are these effectively the same document for indexing purposes?"</w:t>
      </w:r>
    </w:p>
    <w:p/>
    <w:p>
      <w:r>
        <w:t>That is the gap.</w:t>
      </w:r>
    </w:p>
    <w:p/>
    <w:p>
      <w:pPr>
        <w:spacing w:after="120"/>
      </w:pPr>
    </w:p>
    <w:p/>
    <w:p>
      <w:pPr>
        <w:pStyle w:val="Heading2"/>
      </w:pPr>
      <w:r>
        <w:t>Why This Matters So Much</w:t>
      </w:r>
    </w:p>
    <w:p/>
    <w:p>
      <w:r>
        <w:t>We already spent about five weeks downloading and chunking to get the current index.</w:t>
      </w:r>
    </w:p>
    <w:p/>
    <w:p>
      <w:r>
        <w:t>That means we should be careful about throwing work away.</w:t>
      </w:r>
    </w:p>
    <w:p>
      <w:r>
        <w:t>The recovery answer is not to start over blindly.</w:t>
      </w:r>
    </w:p>
    <w:p>
      <w:r>
        <w:t>The recovery answer is:</w:t>
      </w:r>
    </w:p>
    <w:p/>
    <w:p>
      <w:pPr>
        <w:pStyle w:val="ListNumber"/>
      </w:pPr>
      <w:r>
        <w:t>build a better preprocessing stage</w:t>
      </w:r>
    </w:p>
    <w:p>
      <w:pPr>
        <w:pStyle w:val="ListNumber"/>
      </w:pPr>
      <w:r>
        <w:t>create a canonical source list</w:t>
      </w:r>
    </w:p>
    <w:p>
      <w:pPr>
        <w:pStyle w:val="ListNumber"/>
      </w:pPr>
      <w:r>
        <w:t>rebuild once from the cleaned set</w:t>
      </w:r>
    </w:p>
    <w:p>
      <w:pPr>
        <w:pStyle w:val="ListNumber"/>
      </w:pPr>
      <w:r>
        <w:t>keep the current index as fallback until the rebuild is proven</w:t>
      </w:r>
    </w:p>
    <w:p/>
    <w:p>
      <w:r>
        <w:t>If that works, the next rebuild should be much smaller, faster, and cheaper.</w:t>
      </w:r>
    </w:p>
    <w:p/>
    <w:p>
      <w:pPr>
        <w:spacing w:after="120"/>
      </w:pPr>
    </w:p>
    <w:p/>
    <w:p>
      <w:pPr>
        <w:pStyle w:val="Heading2"/>
      </w:pPr>
      <w:r>
        <w:t>Verified Evidence From The Existing HybridRAG3 Index</w:t>
      </w:r>
    </w:p>
    <w:p/>
    <w:p>
      <w:r>
        <w:t>This is not just a theory exercise. The existing production-grade HybridRAG3 index provides direct evidence.</w:t>
      </w:r>
    </w:p>
    <w:p/>
    <w:p>
      <w:pPr>
        <w:pStyle w:val="Heading3"/>
      </w:pPr>
      <w:r>
        <w:t>Verified From Local Code And Local Docs</w:t>
      </w:r>
    </w:p>
    <w:p/>
    <w:p>
      <w:r>
        <w:t>In HybridRAG3_Educational, the stored file_hash is documented and implemented as:</w:t>
      </w:r>
    </w:p>
    <w:p/>
    <w:p>
      <w:pPr>
        <w:pStyle w:val="ListBullet"/>
      </w:pPr>
      <w:r>
        <w:t>`filesize:mtime_ns`</w:t>
      </w:r>
    </w:p>
    <w:p/>
    <w:p>
      <w:r>
        <w:t>That means it is a change-detection key, not a true content fingerprint.</w:t>
      </w:r>
    </w:p>
    <w:p/>
    <w:p>
      <w:r>
        <w:t>Verified locally from:</w:t>
      </w:r>
    </w:p>
    <w:p/>
    <w:p>
      <w:pPr>
        <w:pStyle w:val="ListBullet"/>
      </w:pPr>
      <w:r>
        <w:t>`C:\HybridRAG3_Educational\src\core\indexer.py`</w:t>
      </w:r>
    </w:p>
    <w:p>
      <w:pPr>
        <w:pStyle w:val="ListBullet"/>
      </w:pPr>
      <w:r>
        <w:t>`C:\HybridRAG3_Educational\docs\02_architecture\TECHNICAL_THEORY_OF_OPERATION_RevC.md`</w:t>
      </w:r>
    </w:p>
    <w:p>
      <w:pPr>
        <w:pStyle w:val="ListBullet"/>
      </w:pPr>
      <w:r>
        <w:t>`C:\HybridRAG3_Educational\docs\03_guides\DESKTOP_AUTHORITY_LAPTOP_DELTA_WORKFLOW_2026-03-30.md`</w:t>
      </w:r>
    </w:p>
    <w:p/>
    <w:p>
      <w:pPr>
        <w:pStyle w:val="Heading3"/>
      </w:pPr>
      <w:r>
        <w:t>Verified From The Live SQLite Index</w:t>
      </w:r>
    </w:p>
    <w:p/>
    <w:p>
      <w:r>
        <w:t>Direct counts from C:\HybridRAG3_Educational\data\index\hybridrag.sqlite3:</w:t>
      </w:r>
    </w:p>
    <w:p/>
    <w:p>
      <w:pPr>
        <w:pStyle w:val="ListBullet"/>
      </w:pPr>
      <w:r>
        <w:t>total chunks: `27,607,262`</w:t>
      </w:r>
    </w:p>
    <w:p>
      <w:pPr>
        <w:pStyle w:val="ListBullet"/>
      </w:pPr>
      <w:r>
        <w:t>distinct source paths represented in chunks: `187,204`</w:t>
      </w:r>
    </w:p>
    <w:p>
      <w:pPr>
        <w:pStyle w:val="ListBullet"/>
      </w:pPr>
      <w:r>
        <w:t>`document_catalog` rows: `187,204`</w:t>
      </w:r>
    </w:p>
    <w:p/>
    <w:p>
      <w:r>
        <w:t>For PDF, DOC, and DOCX rows in document_catalog:</w:t>
      </w:r>
    </w:p>
    <w:p/>
    <w:p>
      <w:pPr>
        <w:pStyle w:val="ListBullet"/>
      </w:pPr>
      <w:r>
        <w:t>total `pdf/doc/docx` rows: `72,940`</w:t>
      </w:r>
    </w:p>
    <w:p>
      <w:pPr>
        <w:pStyle w:val="ListBullet"/>
      </w:pPr>
      <w:r>
        <w:t>normalized filename-family count: `39,531`</w:t>
      </w:r>
    </w:p>
    <w:p>
      <w:pPr>
        <w:pStyle w:val="ListBullet"/>
      </w:pPr>
      <w:r>
        <w:t>multi-file filename families: `25,565`</w:t>
      </w:r>
    </w:p>
    <w:p>
      <w:pPr>
        <w:pStyle w:val="ListBullet"/>
      </w:pPr>
      <w:r>
        <w:t>multi-extension filename families: `2,024`</w:t>
      </w:r>
    </w:p>
    <w:p>
      <w:pPr>
        <w:pStyle w:val="ListBullet"/>
      </w:pPr>
      <w:r>
        <w:t>rows inside those multi-extension families: `7,476`</w:t>
      </w:r>
    </w:p>
    <w:p/>
    <w:p>
      <w:r>
        <w:t>This does not prove all 7,476 files are duplicates.</w:t>
      </w:r>
    </w:p>
    <w:p/>
    <w:p>
      <w:r>
        <w:t>It does prove there is a large, real candidate set of cross-format families already visible in the indexed metadata, even without reopening the raw source tree.</w:t>
      </w:r>
    </w:p>
    <w:p/>
    <w:p>
      <w:pPr>
        <w:pStyle w:val="Heading3"/>
      </w:pPr>
      <w:r>
        <w:t>What This Means</w:t>
      </w:r>
    </w:p>
    <w:p/>
    <w:p>
      <w:r>
        <w:t>The existing HybridRAG3 index validates the core concern:</w:t>
      </w:r>
    </w:p>
    <w:p/>
    <w:p>
      <w:pPr>
        <w:pStyle w:val="ListBullet"/>
      </w:pPr>
      <w:r>
        <w:t>the old system did not store a content-level dedup key</w:t>
      </w:r>
    </w:p>
    <w:p>
      <w:pPr>
        <w:pStyle w:val="ListBullet"/>
      </w:pPr>
      <w:r>
        <w:t>many `pdf/doc/docx` files already collapse into shared normalized filename families</w:t>
      </w:r>
    </w:p>
    <w:p>
      <w:pPr>
        <w:pStyle w:val="ListBullet"/>
      </w:pPr>
      <w:r>
        <w:t>the recovery-stage dedup effort is addressing a real structural gap, not a speculative one</w:t>
      </w:r>
    </w:p>
    <w:p/>
    <w:p>
      <w:pPr>
        <w:spacing w:after="120"/>
      </w:pPr>
    </w:p>
    <w:p/>
    <w:p>
      <w:pPr>
        <w:pStyle w:val="Heading2"/>
      </w:pPr>
      <w:r>
        <w:t>The Solution</w:t>
      </w:r>
    </w:p>
    <w:p/>
    <w:p>
      <w:r>
        <w:t>Add a recovery preprocessing stage before chunking.</w:t>
      </w:r>
    </w:p>
    <w:p/>
    <w:p>
      <w:pPr>
        <w:pStyle w:val="Heading3"/>
      </w:pPr>
      <w:r>
        <w:t>What The Recovery Stage Does</w:t>
      </w:r>
    </w:p>
    <w:p/>
    <w:p>
      <w:r>
        <w:t>It looks only at the formats most likely to be duplicate families:</w:t>
      </w:r>
    </w:p>
    <w:p/>
    <w:p>
      <w:pPr>
        <w:pStyle w:val="ListBullet"/>
      </w:pPr>
      <w:r>
        <w:t>`PDF`</w:t>
      </w:r>
    </w:p>
    <w:p>
      <w:pPr>
        <w:pStyle w:val="ListBullet"/>
      </w:pPr>
      <w:r>
        <w:t>`DOC`</w:t>
      </w:r>
    </w:p>
    <w:p>
      <w:pPr>
        <w:pStyle w:val="ListBullet"/>
      </w:pPr>
      <w:r>
        <w:t>`DOCX`</w:t>
      </w:r>
    </w:p>
    <w:p/>
    <w:p>
      <w:r>
        <w:t>Then it does four things:</w:t>
      </w:r>
    </w:p>
    <w:p/>
    <w:p>
      <w:pPr>
        <w:pStyle w:val="ListNumber"/>
      </w:pPr>
      <w:r>
        <w:t>**Groups likely related files by normalized filename family**</w:t>
      </w:r>
    </w:p>
    <w:p>
      <w:pPr>
        <w:pStyle w:val="ListBullet"/>
      </w:pPr>
      <w:r>
        <w:t>example: `Report.docx`, `Report.pdf`, `Report_Final_1.pdf`</w:t>
      </w:r>
    </w:p>
    <w:p/>
    <w:p>
      <w:pPr>
        <w:pStyle w:val="ListNumber"/>
      </w:pPr>
      <w:r>
        <w:t>**Parses and normalizes extracted text**</w:t>
      </w:r>
    </w:p>
    <w:p>
      <w:pPr>
        <w:pStyle w:val="ListBullet"/>
      </w:pPr>
      <w:r>
        <w:t>removes page-number noise</w:t>
      </w:r>
    </w:p>
    <w:p>
      <w:pPr>
        <w:pStyle w:val="ListBullet"/>
      </w:pPr>
      <w:r>
        <w:t>collapses whitespace differences</w:t>
      </w:r>
    </w:p>
    <w:p>
      <w:pPr>
        <w:pStyle w:val="ListBullet"/>
      </w:pPr>
      <w:r>
        <w:t>reduces formatting-only differences</w:t>
      </w:r>
    </w:p>
    <w:p/>
    <w:p>
      <w:pPr>
        <w:pStyle w:val="ListNumber"/>
      </w:pPr>
      <w:r>
        <w:t>**Compares documents at the content level**</w:t>
      </w:r>
    </w:p>
    <w:p>
      <w:pPr>
        <w:pStyle w:val="ListBullet"/>
      </w:pPr>
      <w:r>
        <w:t>exact normalized-text fingerprint for true cross-format copies</w:t>
      </w:r>
    </w:p>
    <w:p>
      <w:pPr>
        <w:pStyle w:val="ListBullet"/>
      </w:pPr>
      <w:r>
        <w:t>near-duplicate scoring for files that are almost the same</w:t>
      </w:r>
    </w:p>
    <w:p/>
    <w:p>
      <w:pPr>
        <w:pStyle w:val="ListNumber"/>
      </w:pPr>
      <w:r>
        <w:t>**Chooses one canonical file to keep for rebuilding**</w:t>
      </w:r>
    </w:p>
    <w:p>
      <w:pPr>
        <w:pStyle w:val="ListBullet"/>
      </w:pPr>
      <w:r>
        <w:t>usually the best parsed, most complete, most editable version</w:t>
      </w:r>
    </w:p>
    <w:p/>
    <w:p>
      <w:r>
        <w:t>The output is not just a yes/no result. It creates:</w:t>
      </w:r>
    </w:p>
    <w:p/>
    <w:p>
      <w:pPr>
        <w:pStyle w:val="ListBullet"/>
      </w:pPr>
      <w:r>
        <w:t>a SQLite audit index</w:t>
      </w:r>
    </w:p>
    <w:p>
      <w:pPr>
        <w:pStyle w:val="ListBullet"/>
      </w:pPr>
      <w:r>
        <w:t>a canonical file list</w:t>
      </w:r>
    </w:p>
    <w:p>
      <w:pPr>
        <w:pStyle w:val="ListBullet"/>
      </w:pPr>
      <w:r>
        <w:t>a duplicate report</w:t>
      </w:r>
    </w:p>
    <w:p/>
    <w:p>
      <w:r>
        <w:t>That means the dedup pass is reviewable and recoverable.</w:t>
      </w:r>
    </w:p>
    <w:p/>
    <w:p>
      <w:pPr>
        <w:spacing w:after="120"/>
      </w:pPr>
    </w:p>
    <w:p/>
    <w:p>
      <w:pPr>
        <w:pStyle w:val="Heading2"/>
      </w:pPr>
      <w:r>
        <w:t>Why This Approach Is Sound</w:t>
      </w:r>
    </w:p>
    <w:p/>
    <w:p>
      <w:r>
        <w:t>This is not a random custom trick. It follows well-known large-scale duplicate-detection patterns:</w:t>
      </w:r>
    </w:p>
    <w:p/>
    <w:p>
      <w:pPr>
        <w:pStyle w:val="ListBullet"/>
      </w:pPr>
      <w:r>
        <w:t>Google documents near-duplicate detection for very large corpora:</w:t>
      </w:r>
    </w:p>
    <w:p>
      <w:pPr>
        <w:pStyle w:val="ListBullet"/>
      </w:pPr>
      <w:r>
        <w:t>https://research.google/pubs/detecting-near-duplicates-for-web-crawling/</w:t>
      </w:r>
    </w:p>
    <w:p>
      <w:pPr>
        <w:pStyle w:val="ListBullet"/>
      </w:pPr>
      <w:r>
        <w:t>`datasketch` documents MinHash LSH for duplicate candidate search:</w:t>
      </w:r>
    </w:p>
    <w:p>
      <w:pPr>
        <w:pStyle w:val="ListBullet"/>
      </w:pPr>
      <w:r>
        <w:t>https://ekzhu.com/datasketch/lsh.html</w:t>
      </w:r>
    </w:p>
    <w:p>
      <w:pPr>
        <w:pStyle w:val="ListBullet"/>
      </w:pPr>
      <w:r>
        <w:t>`datasketch` documents containment-aware matching for cases where one version mostly contains another plus extra material:</w:t>
      </w:r>
    </w:p>
    <w:p>
      <w:pPr>
        <w:pStyle w:val="ListBullet"/>
      </w:pPr>
      <w:r>
        <w:t>https://ekzhu.com/datasketch/lshensemble.html</w:t>
      </w:r>
    </w:p>
    <w:p>
      <w:pPr>
        <w:pStyle w:val="ListBullet"/>
      </w:pPr>
      <w:r>
        <w:t>OpenSearch documents MinHash as a document-similarity tool:</w:t>
      </w:r>
    </w:p>
    <w:p>
      <w:pPr>
        <w:pStyle w:val="ListBullet"/>
      </w:pPr>
      <w:r>
        <w:t>https://docs.opensearch.org/latest/analyzers/token-filters/min-hash/</w:t>
      </w:r>
    </w:p>
    <w:p>
      <w:pPr>
        <w:pStyle w:val="ListBullet"/>
      </w:pPr>
      <w:r>
        <w:t>Microsoft research describes shingling as a scalable way to generate good candidate groups before expensive comparison:</w:t>
      </w:r>
    </w:p>
    <w:p>
      <w:pPr>
        <w:pStyle w:val="ListBullet"/>
      </w:pPr>
      <w:r>
        <w:t>https://www.microsoft.com/en-us/research/wp-content/uploads/2016/02/submission-v1.pdf</w:t>
      </w:r>
    </w:p>
    <w:p/>
    <w:p>
      <w:r>
        <w:t>In plain English:</w:t>
      </w:r>
    </w:p>
    <w:p/>
    <w:p>
      <w:pPr>
        <w:pStyle w:val="ListBullet"/>
      </w:pPr>
      <w:r>
        <w:t>do not compare everything with everything</w:t>
      </w:r>
    </w:p>
    <w:p>
      <w:pPr>
        <w:pStyle w:val="ListBullet"/>
      </w:pPr>
      <w:r>
        <w:t>build good candidate families first</w:t>
      </w:r>
    </w:p>
    <w:p>
      <w:pPr>
        <w:pStyle w:val="ListBullet"/>
      </w:pPr>
      <w:r>
        <w:t>compare content, not file bytes</w:t>
      </w:r>
    </w:p>
    <w:p>
      <w:pPr>
        <w:pStyle w:val="ListBullet"/>
      </w:pPr>
      <w:r>
        <w:t>keep an audit trail</w:t>
      </w:r>
    </w:p>
    <w:p>
      <w:pPr>
        <w:pStyle w:val="ListBullet"/>
      </w:pPr>
      <w:r>
        <w:t>rebuild from the canonical set</w:t>
      </w:r>
    </w:p>
    <w:p/>
    <w:p>
      <w:pPr>
        <w:spacing w:after="120"/>
      </w:pPr>
    </w:p>
    <w:p/>
    <w:p>
      <w:pPr>
        <w:pStyle w:val="Heading2"/>
      </w:pPr>
      <w:r>
        <w:t>What Has Already Been Built</w:t>
      </w:r>
    </w:p>
    <w:p/>
    <w:p>
      <w:r>
        <w:t>In CorpusForge, the first version of this recovery path now exists:</w:t>
      </w:r>
    </w:p>
    <w:p/>
    <w:p>
      <w:pPr>
        <w:pStyle w:val="ListBullet"/>
      </w:pPr>
      <w:r>
        <w:t>focused recovery script:</w:t>
      </w:r>
    </w:p>
    <w:p>
      <w:pPr>
        <w:pStyle w:val="ListBullet"/>
      </w:pPr>
      <w:r>
        <w:t>`C:\CorpusForge\scripts\build_document_dedup_index.py`</w:t>
      </w:r>
    </w:p>
    <w:p>
      <w:pPr>
        <w:pStyle w:val="ListBullet"/>
      </w:pPr>
      <w:r>
        <w:t>recovery core logic:</w:t>
      </w:r>
    </w:p>
    <w:p>
      <w:pPr>
        <w:pStyle w:val="ListBullet"/>
      </w:pPr>
      <w:r>
        <w:t>`C:\CorpusForge\src\dedup\document_dedup.py`</w:t>
      </w:r>
    </w:p>
    <w:p>
      <w:pPr>
        <w:pStyle w:val="ListBullet"/>
      </w:pPr>
      <w:r>
        <w:t>pipeline can now consume a canonical file list directly:</w:t>
      </w:r>
    </w:p>
    <w:p>
      <w:pPr>
        <w:pStyle w:val="ListBullet"/>
      </w:pPr>
      <w:r>
        <w:t>`C:\CorpusForge\scripts\run_pipeline.py --input-list ...`</w:t>
      </w:r>
    </w:p>
    <w:p>
      <w:pPr>
        <w:pStyle w:val="ListBullet"/>
      </w:pPr>
      <w:r>
        <w:t>a dedicated recovery GUI path now exists behind:</w:t>
      </w:r>
    </w:p>
    <w:p>
      <w:pPr>
        <w:pStyle w:val="ListBullet"/>
      </w:pPr>
      <w:r>
        <w:t>`start_corpusforge.bat --dedup`</w:t>
      </w:r>
    </w:p>
    <w:p/>
    <w:p>
      <w:r>
        <w:t>The recovery output includes:</w:t>
      </w:r>
    </w:p>
    <w:p/>
    <w:p>
      <w:pPr>
        <w:pStyle w:val="ListBullet"/>
      </w:pPr>
      <w:r>
        <w:t>`document_dedup.sqlite3`</w:t>
      </w:r>
    </w:p>
    <w:p>
      <w:pPr>
        <w:pStyle w:val="ListBullet"/>
      </w:pPr>
      <w:r>
        <w:t>`canonical_files.txt`</w:t>
      </w:r>
    </w:p>
    <w:p>
      <w:pPr>
        <w:pStyle w:val="ListBullet"/>
      </w:pPr>
      <w:r>
        <w:t>`duplicate_files.jsonl`</w:t>
      </w:r>
    </w:p>
    <w:p>
      <w:pPr>
        <w:pStyle w:val="ListBullet"/>
      </w:pPr>
      <w:r>
        <w:t>`dedup_report.json`</w:t>
      </w:r>
    </w:p>
    <w:p/>
    <w:p>
      <w:pPr>
        <w:spacing w:after="120"/>
      </w:pPr>
    </w:p>
    <w:p/>
    <w:p>
      <w:pPr>
        <w:pStyle w:val="Heading2"/>
      </w:pPr>
      <w:r>
        <w:t>Recovery Plan In Order</w:t>
      </w:r>
    </w:p>
    <w:p/>
    <w:p>
      <w:pPr>
        <w:pStyle w:val="Heading3"/>
      </w:pPr>
      <w:r>
        <w:t>Phase 1: Build The Recovery Index</w:t>
      </w:r>
    </w:p>
    <w:p/>
    <w:p>
      <w:r>
        <w:t>Run the recovery-stage dedup pass over the source tree, focused on PDF/DOC/DOCX.</w:t>
      </w:r>
    </w:p>
    <w:p/>
    <w:p>
      <w:pPr>
        <w:pStyle w:val="Heading3"/>
      </w:pPr>
      <w:r>
        <w:t>Phase 2: Review Sample Duplicates</w:t>
      </w:r>
    </w:p>
    <w:p/>
    <w:p>
      <w:r>
        <w:t>Before a full rebuild, inspect a sample of duplicate decisions to make sure the canonical choice is sensible and the false-positive rate is acceptable.</w:t>
      </w:r>
    </w:p>
    <w:p/>
    <w:p>
      <w:pPr>
        <w:pStyle w:val="Heading3"/>
      </w:pPr>
      <w:r>
        <w:t>Phase 3: Freeze The Canonical Source List</w:t>
      </w:r>
    </w:p>
    <w:p/>
    <w:p>
      <w:r>
        <w:t>Once reviewed, treat canonical_files.txt as the rebuild input.</w:t>
      </w:r>
    </w:p>
    <w:p/>
    <w:p>
      <w:pPr>
        <w:pStyle w:val="Heading3"/>
      </w:pPr>
      <w:r>
        <w:t>Phase 4: Rebuild From The Canonical List</w:t>
      </w:r>
    </w:p>
    <w:p/>
    <w:p>
      <w:r>
        <w:t>Run CorpusForge against the canonical list instead of the raw folder.</w:t>
      </w:r>
    </w:p>
    <w:p/>
    <w:p>
      <w:pPr>
        <w:pStyle w:val="Heading3"/>
      </w:pPr>
      <w:r>
        <w:t>Phase 5: Import Into A Fresh V2 Index</w:t>
      </w:r>
    </w:p>
    <w:p/>
    <w:p>
      <w:r>
        <w:t>Do not overwrite the current index first. Build a fresh reduced index side by side.</w:t>
      </w:r>
    </w:p>
    <w:p/>
    <w:p>
      <w:pPr>
        <w:pStyle w:val="Heading3"/>
      </w:pPr>
      <w:r>
        <w:t>Phase 6: QA The Rebuilt Corpus</w:t>
      </w:r>
    </w:p>
    <w:p/>
    <w:p>
      <w:r>
        <w:t>Compare:</w:t>
      </w:r>
    </w:p>
    <w:p/>
    <w:p>
      <w:pPr>
        <w:pStyle w:val="ListBullet"/>
      </w:pPr>
      <w:r>
        <w:t>file count</w:t>
      </w:r>
    </w:p>
    <w:p>
      <w:pPr>
        <w:pStyle w:val="ListBullet"/>
      </w:pPr>
      <w:r>
        <w:t>chunk count</w:t>
      </w:r>
    </w:p>
    <w:p>
      <w:pPr>
        <w:pStyle w:val="ListBullet"/>
      </w:pPr>
      <w:r>
        <w:t>index size</w:t>
      </w:r>
    </w:p>
    <w:p>
      <w:pPr>
        <w:pStyle w:val="ListBullet"/>
      </w:pPr>
      <w:r>
        <w:t>import time</w:t>
      </w:r>
    </w:p>
    <w:p>
      <w:pPr>
        <w:pStyle w:val="ListBullet"/>
      </w:pPr>
      <w:r>
        <w:t>retrieval behavior</w:t>
      </w:r>
    </w:p>
    <w:p>
      <w:pPr>
        <w:pStyle w:val="ListBullet"/>
      </w:pPr>
      <w:r>
        <w:t>extraction volume</w:t>
      </w:r>
    </w:p>
    <w:p/>
    <w:p>
      <w:pPr>
        <w:pStyle w:val="Heading3"/>
      </w:pPr>
      <w:r>
        <w:t>Phase 7: Promote Only If The Rebuild Clears QA</w:t>
      </w:r>
    </w:p>
    <w:p/>
    <w:p>
      <w:r>
        <w:t>The current index remains the fallback until the rebuilt path is proven.</w:t>
      </w:r>
    </w:p>
    <w:p/>
    <w:p>
      <w:pPr>
        <w:spacing w:after="120"/>
      </w:pPr>
    </w:p>
    <w:p/>
    <w:p>
      <w:pPr>
        <w:pStyle w:val="Heading2"/>
      </w:pPr>
      <w:r>
        <w:t>What This Does Not Mean</w:t>
      </w:r>
    </w:p>
    <w:p/>
    <w:p>
      <w:r>
        <w:t>It does not mean the past five weeks were wasted.</w:t>
      </w:r>
    </w:p>
    <w:p/>
    <w:p>
      <w:r>
        <w:t>What they gave us:</w:t>
      </w:r>
    </w:p>
    <w:p/>
    <w:p>
      <w:pPr>
        <w:pStyle w:val="ListBullet"/>
      </w:pPr>
      <w:r>
        <w:t>a working ingest and query pipeline</w:t>
      </w:r>
    </w:p>
    <w:p>
      <w:pPr>
        <w:pStyle w:val="ListBullet"/>
      </w:pPr>
      <w:r>
        <w:t>a working GUI path</w:t>
      </w:r>
    </w:p>
    <w:p>
      <w:pPr>
        <w:pStyle w:val="ListBullet"/>
      </w:pPr>
      <w:r>
        <w:t>working embeddings and retrieval</w:t>
      </w:r>
    </w:p>
    <w:p>
      <w:pPr>
        <w:pStyle w:val="ListBullet"/>
      </w:pPr>
      <w:r>
        <w:t>working eval harnesses</w:t>
      </w:r>
    </w:p>
    <w:p>
      <w:pPr>
        <w:pStyle w:val="ListBullet"/>
      </w:pPr>
      <w:r>
        <w:t>a real-world view of where the source set is inflated</w:t>
      </w:r>
    </w:p>
    <w:p/>
    <w:p>
      <w:r>
        <w:t>That is exactly what exposed the need for the recovery stage.</w:t>
      </w:r>
    </w:p>
    <w:p/>
    <w:p>
      <w:pPr>
        <w:spacing w:after="120"/>
      </w:pPr>
    </w:p>
    <w:p/>
    <w:p>
      <w:pPr>
        <w:pStyle w:val="Heading2"/>
      </w:pPr>
      <w:r>
        <w:t>Main Risks</w:t>
      </w:r>
    </w:p>
    <w:p/>
    <w:p>
      <w:pPr>
        <w:pStyle w:val="Heading3"/>
      </w:pPr>
      <w:r>
        <w:t>Risk 1: False Positives</w:t>
      </w:r>
    </w:p>
    <w:p/>
    <w:p>
      <w:r>
        <w:t>Two files can have similar names but different meaning.</w:t>
      </w:r>
    </w:p>
    <w:p>
      <w:r>
        <w:t>That is why the recovery pass should be reviewed on a sample before full rebuild approval.</w:t>
      </w:r>
    </w:p>
    <w:p/>
    <w:p>
      <w:pPr>
        <w:pStyle w:val="Heading3"/>
      </w:pPr>
      <w:r>
        <w:t>Risk 2: Weak PDF Text</w:t>
      </w:r>
    </w:p>
    <w:p/>
    <w:p>
      <w:r>
        <w:t>Some PDFs parse poorly.</w:t>
      </w:r>
    </w:p>
    <w:p>
      <w:r>
        <w:t>If the PDF text is weak but the DOCX is strong, the canonical choice should prefer the better source.</w:t>
      </w:r>
    </w:p>
    <w:p/>
    <w:p>
      <w:pPr>
        <w:pStyle w:val="Heading3"/>
      </w:pPr>
      <w:r>
        <w:t>Risk 3: Signed Or Appended Variants</w:t>
      </w:r>
    </w:p>
    <w:p/>
    <w:p>
      <w:r>
        <w:t>Some documents are the same core content plus one extra page.</w:t>
      </w:r>
    </w:p>
    <w:p>
      <w:r>
        <w:t>That is why containment-style logic matters, not just exact similarity.</w:t>
      </w:r>
    </w:p>
    <w:p/>
    <w:p>
      <w:pPr>
        <w:spacing w:after="120"/>
      </w:pPr>
    </w:p>
    <w:p/>
    <w:p>
      <w:pPr>
        <w:pStyle w:val="Heading2"/>
      </w:pPr>
      <w:r>
        <w:t>What You Should Expect Next</w:t>
      </w:r>
    </w:p>
    <w:p/>
    <w:p>
      <w:pPr>
        <w:pStyle w:val="Heading3"/>
      </w:pPr>
      <w:r>
        <w:t>Immediate Next Sprint</w:t>
      </w:r>
    </w:p>
    <w:p/>
    <w:p>
      <w:r>
        <w:t>The next sprint is a Recovery Dedup sprint, not a polish sprint.</w:t>
      </w:r>
    </w:p>
    <w:p/>
    <w:p>
      <w:r>
        <w:t>Its purpose is to produce a trusted canonical source list for the rebuild.</w:t>
      </w:r>
    </w:p>
    <w:p/>
    <w:p>
      <w:pPr>
        <w:pStyle w:val="Heading3"/>
      </w:pPr>
      <w:r>
        <w:t>After That</w:t>
      </w:r>
    </w:p>
    <w:p/>
    <w:p>
      <w:r>
        <w:t>If the duplicate reduction is meaningful and the review sample looks good:</w:t>
      </w:r>
    </w:p>
    <w:p/>
    <w:p>
      <w:pPr>
        <w:pStyle w:val="ListNumber"/>
      </w:pPr>
      <w:r>
        <w:t>rebuild the corpus from the canonical list</w:t>
      </w:r>
    </w:p>
    <w:p>
      <w:pPr>
        <w:pStyle w:val="ListNumber"/>
      </w:pPr>
      <w:r>
        <w:t>import into a fresh V2 index</w:t>
      </w:r>
    </w:p>
    <w:p>
      <w:pPr>
        <w:pStyle w:val="ListNumber"/>
      </w:pPr>
      <w:r>
        <w:t>QA that rebuilt corpus</w:t>
      </w:r>
    </w:p>
    <w:p>
      <w:pPr>
        <w:pStyle w:val="ListNumber"/>
      </w:pPr>
      <w:r>
        <w:t>only then resume downstream optimization work</w:t>
      </w:r>
    </w:p>
    <w:p/>
    <w:p>
      <w:pPr>
        <w:spacing w:after="120"/>
      </w:pPr>
    </w:p>
    <w:p/>
    <w:p>
      <w:pPr>
        <w:pStyle w:val="Heading2"/>
      </w:pPr>
      <w:r>
        <w:t>Bottom Line</w:t>
      </w:r>
    </w:p>
    <w:p/>
    <w:p>
      <w:r>
        <w:t>The real fix is not "dedup chunks a little better."</w:t>
      </w:r>
    </w:p>
    <w:p/>
    <w:p>
      <w:r>
        <w:t>The real fix is:</w:t>
      </w:r>
    </w:p>
    <w:p/>
    <w:p>
      <w:r>
        <w:rPr>
          <w:b/>
        </w:rPr>
        <w:t>build a recovery-stage canonical source set before chunking, then rebuild once from that cleaner input.</w:t>
      </w:r>
    </w:p>
    <w:p/>
    <w:p>
      <w:r>
        <w:t>That is the safest path to cutting index size, extraction time, and downstream AI cost without gambling on the current inflated corpus.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