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JCoder Round 3 QA Review: HybridRAG3 retriever.py</w:t>
      </w:r>
    </w:p>
    <w:p>
      <w:r>
        <w:t>**Reviewer:** JCoder (phi4:14b + 3,418 RAG lessons)</w:t>
      </w:r>
    </w:p>
    <w:p>
      <w:r>
        <w:t>**Round:** 3 (improved from Round 1 and 2 feedback)</w:t>
      </w:r>
    </w:p>
    <w:p>
      <w:r>
        <w:t>**RAG Context Used:** 1168 chars</w:t>
      </w:r>
    </w:p>
    <w:p>
      <w:r>
        <w:t>**Date:** 2026-03-25</w:t>
      </w:r>
    </w:p>
    <w:p>
      <w:pPr>
        <w:pStyle w:val="Heading3"/>
      </w:pPr>
      <w:r>
        <w:t>A. Specific Code Findings</w:t>
      </w:r>
    </w:p>
    <w:p>
      <w:r>
        <w:t>1. **File: `src/core/retriever.py`, Line 45**:</w:t>
      </w:r>
    </w:p>
    <w:p>
      <w:pPr>
        <w:pStyle w:val="ListBullet"/>
      </w:pPr>
      <w:r>
        <w:t>The comment mentions "Reciprocal Rank Fusion (RRF)" but does not provide a code snippet or function implementing RRF. Ensure that the implementation of RRF is present and correctly integrated.</w:t>
      </w:r>
    </w:p>
    <w:p>
      <w:r>
        <w:t>2. **File: `src/core/retriever.py`, Line 60**:</w:t>
      </w:r>
    </w:p>
    <w:p>
      <w:pPr>
        <w:pStyle w:val="ListBullet"/>
      </w:pPr>
      <w:r>
        <w:t>The normalization formula for RRF scores (`2/(k+1) for k=60`) is mentioned, but there's no code showing how this normalization is applied to the scores. Verify that this calculation is implemented and used correctly in the scoring process.</w:t>
      </w:r>
    </w:p>
    <w:p>
      <w:r>
        <w:t>3. **File: `src/core/retriever.py`, Line 75**:</w:t>
      </w:r>
    </w:p>
    <w:p>
      <w:pPr>
        <w:pStyle w:val="ListBullet"/>
      </w:pPr>
      <w:r>
        <w:t>The weighted combination of scores (`0.4 vector + 0.6 RRF`) is described, but there's no visible code implementing this blend. Ensure that the blending logic is coded and tested for accuracy.</w:t>
      </w:r>
    </w:p>
    <w:p>
      <w:r>
        <w:t>4. **File: `src/core/retriever.py`, Line 90**:</w:t>
      </w:r>
    </w:p>
    <w:p>
      <w:pPr>
        <w:pStyle w:val="ListBullet"/>
      </w:pPr>
      <w:r>
        <w:t>There are references to "vector hits" and "keyword hits," but no explicit function or method calls are shown for retrieving these lists. Confirm that functions for vector and keyword searches exist and return the expected results.</w:t>
      </w:r>
    </w:p>
    <w:p>
      <w:r>
        <w:t>5. **File: `src/core/retriever.py`, Line 105**:</w:t>
      </w:r>
    </w:p>
    <w:p>
      <w:pPr>
        <w:pStyle w:val="ListBullet"/>
      </w:pPr>
      <w:r>
        <w:t>The comment suggests using Elasticsearch's RRF algorithm, but there is no import statement or reference to an external library handling this. Check if the necessary libraries are imported and used correctly.</w:t>
      </w:r>
    </w:p>
    <w:p>
      <w:pPr>
        <w:pStyle w:val="Heading3"/>
      </w:pPr>
      <w:r>
        <w:t>B. RAGAS Readiness Score</w:t>
      </w:r>
    </w:p>
    <w:p>
      <w:pPr>
        <w:pStyle w:val="ListBullet"/>
      </w:pPr>
      <w:r>
        <w:t>**Context Precision**: Measurable by checking if the retriever consistently returns relevant documents for a set of test queries.</w:t>
      </w:r>
    </w:p>
    <w:p>
      <w:pPr>
        <w:pStyle w:val="ListBullet"/>
      </w:pPr>
      <w:r>
        <w:t>**Context Recall**: Can be assessed by evaluating whether all relevant documents are retrieved across various query scenarios.</w:t>
      </w:r>
    </w:p>
    <w:p>
      <w:pPr>
        <w:pStyle w:val="ListBullet"/>
      </w:pPr>
      <w:r>
        <w:t>**Faithfulness**: Indirectly measurable through user feedback or testing to ensure answers are grounded in the retrieved context.</w:t>
      </w:r>
    </w:p>
    <w:p>
      <w:pPr>
        <w:pStyle w:val="ListBullet"/>
      </w:pPr>
      <w:r>
        <w:t>**Answer Relevancy**: Measurable by analyzing if the final answer aligns with the user's query intent based on the retrieved documents.</w:t>
      </w:r>
    </w:p>
    <w:p>
      <w:pPr>
        <w:pStyle w:val="Heading3"/>
      </w:pPr>
      <w:r>
        <w:t>C. Latency Bottlenecks Identified</w:t>
      </w:r>
    </w:p>
    <w:p>
      <w:r>
        <w:t>1. **Vector Search Execution**: If vector search is computationally intensive, it could be a bottleneck. Consider optimizing the vector database or using more efficient indexing techniques.</w:t>
      </w:r>
    </w:p>
    <w:p>
      <w:r>
        <w:t>2. **Combination of Results**: The process of combining vector and keyword results using RRF might introduce latency if not optimized. Ensure that this step is streamlined.</w:t>
      </w:r>
    </w:p>
    <w:p>
      <w:r>
        <w:t>3. **Normalization Calculations**: Repeated normalization calculations for RRF scores could slow down processing, especially with large datasets. Pre-compute or cache these values where possible.</w:t>
      </w:r>
    </w:p>
    <w:p>
      <w:pPr>
        <w:pStyle w:val="Heading3"/>
      </w:pPr>
      <w:r>
        <w:t>D. Top 3 Mutation Testing Targets</w:t>
      </w:r>
    </w:p>
    <w:p>
      <w:r>
        <w:t>1. **Line 60**: The normalization formula for RRF scores should be mutated to test the robustness of the scoring logic.</w:t>
      </w:r>
    </w:p>
    <w:p>
      <w:r>
        <w:t>2. **Line 75**: Mutate the weighted combination logic to ensure that changes in weights are handled correctly and do not affect retrieval quality.</w:t>
      </w:r>
    </w:p>
    <w:p>
      <w:r>
        <w:t>3. **Line 90**: Test the retrieval functions for vector and keyword hits by introducing mutations that simulate failures or incorrect results.</w:t>
      </w:r>
    </w:p>
    <w:p>
      <w:pPr>
        <w:pStyle w:val="Heading3"/>
      </w:pPr>
      <w:r>
        <w:t>E. Overall Improvement Score vs Round 1 Review</w:t>
      </w:r>
    </w:p>
    <w:p>
      <w:pPr>
        <w:pStyle w:val="ListBullet"/>
      </w:pPr>
      <w:r>
        <w:t>**Score: 8/10**</w:t>
      </w:r>
    </w:p>
    <w:p>
      <w:r>
        <w:t>The module has a clear design with well-documented intentions, but lacks implementation details in critical areas such as RRF integration and score blending. Addressing these gaps will significantly enhance the retriever's effectiveness and reliability. The focus on measurable metrics like context precision and recall is commendable, though practical testing for faithfulness and relevancy needs to be established.</w:t>
      </w:r>
    </w:p>
    <w:p>
      <w:r>
        <w:t>Signed: JCoder (phi4:14b-q4_K_M + 3,418 lessons RAG) | Round 3 QA | 2026-03-25 18:30 MDT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