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Ver2.0 </w:t>
      </w:r>
      <w:proofErr w:type="gramStart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Planning</w:t>
      </w:r>
      <w:proofErr w:type="gramEnd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document – school canteen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accomplish: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613721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I am going t</w:t>
      </w: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o create a website that manages a school canteen, it will manage the stock of items on the menu and students will be able to order food. I will create a program that stores the students name and what they ordered in an array. The inputs will be processed with a python bottle program and displayed on an html website.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 w:rsidRPr="009D2541">
        <w:rPr>
          <w:rStyle w:val="normaltextrun"/>
          <w:rFonts w:ascii="Arial" w:hAnsi="Arial" w:cs="Arial"/>
          <w:b/>
          <w:color w:val="000000"/>
          <w:sz w:val="22"/>
          <w:szCs w:val="22"/>
          <w:lang w:val="en-GB"/>
        </w:rPr>
        <w:t>This version:</w:t>
      </w:r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 xml:space="preserve"> This is going to be a large version, in this version I will add the features to manage stock levels and add new items, primary focus around a page that is going to display cards, each card will display the info of each food item (</w:t>
      </w:r>
      <w:proofErr w:type="gramStart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name ,price</w:t>
      </w:r>
      <w:proofErr w:type="gramEnd"/>
      <w:r w:rsidR="00866633"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, amount sold, amount in stock). It is pretty much an interactive menu.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 xml:space="preserve">Draft a </w:t>
      </w:r>
      <w:r w:rsidRPr="00397A96">
        <w:rPr>
          <w:rStyle w:val="normaltextrun"/>
          <w:rFonts w:ascii="Arial" w:hAnsi="Arial" w:cs="Arial"/>
          <w:b/>
          <w:i/>
          <w:iCs/>
          <w:color w:val="000000" w:themeColor="text1"/>
          <w:sz w:val="22"/>
          <w:szCs w:val="22"/>
        </w:rPr>
        <w:t>rough</w:t>
      </w:r>
      <w:r w:rsidRPr="00397A96">
        <w:rPr>
          <w:rStyle w:val="normaltextrun"/>
          <w:rFonts w:ascii="Arial" w:hAnsi="Arial" w:cs="Arial"/>
          <w:i/>
          <w:iCs/>
          <w:color w:val="000000" w:themeColor="text1"/>
          <w:sz w:val="22"/>
          <w:szCs w:val="22"/>
        </w:rPr>
        <w:t xml:space="preserve"> </w:t>
      </w: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design for the interface that allows the user to trigger functionality in task 1, while also annotating where the information in task 2 will be displayed. Create another sketch listing the interface widgets used to create the interface.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397A96" w:rsidRDefault="00397A96" w:rsidP="00397A96">
      <w:pPr>
        <w:pStyle w:val="paragraph"/>
        <w:spacing w:before="0" w:beforeAutospacing="0" w:after="0" w:afterAutospacing="0"/>
        <w:ind w:left="108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>
            <wp:extent cx="2571530" cy="30575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ck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096" cy="308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Explain what the class will represent, plus listing what information will be stored in the class and any functions the class will have.</w:t>
      </w:r>
    </w:p>
    <w:p w:rsidR="00546800" w:rsidRDefault="00397A96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No new classes needed</w:t>
      </w:r>
    </w:p>
    <w:p w:rsidR="00397A96" w:rsidRPr="004226AD" w:rsidRDefault="00397A96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information will the interface need to display to the user?</w:t>
      </w:r>
    </w:p>
    <w:p w:rsidR="00546800" w:rsidRPr="007D1B12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There will be:</w:t>
      </w:r>
    </w:p>
    <w:p w:rsidR="00397A96" w:rsidRDefault="00546800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 w:rsidRPr="007D1B12">
        <w:rPr>
          <w:rStyle w:val="normaltextrun"/>
          <w:rFonts w:ascii="Arial" w:hAnsi="Arial" w:cs="Arial"/>
          <w:iCs/>
          <w:sz w:val="22"/>
          <w:szCs w:val="22"/>
        </w:rPr>
        <w:t>A page that displays food item, stock level, price, food items sold.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 xml:space="preserve"> (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stock info</w:t>
      </w:r>
      <w:r w:rsidR="00397A96">
        <w:rPr>
          <w:rStyle w:val="normaltextrun"/>
          <w:rFonts w:ascii="Arial" w:hAnsi="Arial" w:cs="Arial"/>
          <w:iCs/>
          <w:sz w:val="22"/>
          <w:szCs w:val="22"/>
        </w:rPr>
        <w:t>)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page for specific items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re-stock success page</w:t>
      </w:r>
      <w:r w:rsidR="00B35DAD">
        <w:rPr>
          <w:rStyle w:val="normaltextrun"/>
          <w:rFonts w:ascii="Arial" w:hAnsi="Arial" w:cs="Arial"/>
          <w:iCs/>
          <w:sz w:val="22"/>
          <w:szCs w:val="22"/>
        </w:rPr>
        <w:t>, confirms to the user that the action was successful</w:t>
      </w:r>
    </w:p>
    <w:p w:rsidR="00397A96" w:rsidRDefault="00397A96" w:rsidP="00397A96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add a new item page</w:t>
      </w:r>
    </w:p>
    <w:p w:rsidR="00E63C98" w:rsidRDefault="00397A96" w:rsidP="00E63C98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A success page for the new item page</w:t>
      </w:r>
      <w:r w:rsidR="00E63C98">
        <w:rPr>
          <w:rStyle w:val="eop"/>
          <w:rFonts w:ascii="Arial" w:hAnsi="Arial" w:cs="Arial"/>
          <w:sz w:val="22"/>
          <w:szCs w:val="22"/>
        </w:rPr>
        <w:t xml:space="preserve">, </w:t>
      </w:r>
      <w:r w:rsidR="00E63C98">
        <w:rPr>
          <w:rStyle w:val="normaltextrun"/>
          <w:rFonts w:ascii="Arial" w:hAnsi="Arial" w:cs="Arial"/>
          <w:iCs/>
          <w:sz w:val="22"/>
          <w:szCs w:val="22"/>
        </w:rPr>
        <w:t>confirms to the user that the action was successful</w:t>
      </w:r>
    </w:p>
    <w:p w:rsidR="00546800" w:rsidRPr="00493567" w:rsidRDefault="00546800" w:rsidP="00E63C98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Arial" w:hAnsi="Arial" w:cs="Arial"/>
          <w:iCs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Default="00493567" w:rsidP="0049356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93567" w:rsidRPr="00397A96" w:rsidRDefault="00493567" w:rsidP="0049356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What program functions can the user trigger through the interface?</w:t>
      </w:r>
    </w:p>
    <w:p w:rsidR="00A12A1D" w:rsidRDefault="00A12A1D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>The re-stock page will take any number from the user, this will “trigger” the re-stock-success function</w:t>
      </w:r>
      <w:r w:rsidR="00493567">
        <w:rPr>
          <w:rStyle w:val="normaltextrun"/>
          <w:rFonts w:ascii="Arial" w:hAnsi="Arial" w:cs="Arial"/>
          <w:iCs/>
          <w:sz w:val="22"/>
          <w:szCs w:val="22"/>
        </w:rPr>
        <w:t>.</w:t>
      </w:r>
    </w:p>
    <w:p w:rsidR="00493567" w:rsidRDefault="00493567" w:rsidP="00493567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  <w:r>
        <w:rPr>
          <w:rStyle w:val="normaltextrun"/>
          <w:rFonts w:ascii="Arial" w:hAnsi="Arial" w:cs="Arial"/>
          <w:iCs/>
          <w:sz w:val="22"/>
          <w:szCs w:val="22"/>
        </w:rPr>
        <w:t xml:space="preserve">The new item page takes 3 inputs, first is the </w:t>
      </w:r>
      <w:proofErr w:type="gramStart"/>
      <w:r>
        <w:rPr>
          <w:rStyle w:val="normaltextrun"/>
          <w:rFonts w:ascii="Arial" w:hAnsi="Arial" w:cs="Arial"/>
          <w:iCs/>
          <w:sz w:val="22"/>
          <w:szCs w:val="22"/>
        </w:rPr>
        <w:t>name(</w:t>
      </w:r>
      <w:proofErr w:type="gramEnd"/>
      <w:r>
        <w:rPr>
          <w:rStyle w:val="normaltextrun"/>
          <w:rFonts w:ascii="Arial" w:hAnsi="Arial" w:cs="Arial"/>
          <w:iCs/>
          <w:sz w:val="22"/>
          <w:szCs w:val="22"/>
        </w:rPr>
        <w:t>string), then it takes a stock amount (integer) and price (integer), the function that the user will trigger is the new item success page.</w:t>
      </w:r>
    </w:p>
    <w:p w:rsidR="00493567" w:rsidRPr="00A12A1D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Cs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493567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  <w:lang w:val="en-GB"/>
        </w:rPr>
        <w:t>No new constants created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</w:pPr>
      <w:r>
        <w:rPr>
          <w:rStyle w:val="normaltextrun"/>
          <w:rFonts w:ascii="Arial" w:hAnsi="Arial" w:cs="Arial"/>
          <w:color w:val="000000"/>
          <w:sz w:val="22"/>
          <w:szCs w:val="22"/>
          <w:lang w:val="en-GB"/>
        </w:rPr>
        <w:t>No new index data structures in this version</w:t>
      </w:r>
    </w:p>
    <w:p w:rsidR="00493567" w:rsidRDefault="00493567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Pr="00613721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Write out the calculations the program will have to compute.</w:t>
      </w:r>
    </w:p>
    <w:p w:rsidR="00546800" w:rsidRDefault="00493567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 w:rsidR="00BF011F">
        <w:rPr>
          <w:rStyle w:val="eop"/>
          <w:rFonts w:ascii="Arial" w:hAnsi="Arial" w:cs="Arial"/>
          <w:sz w:val="22"/>
          <w:szCs w:val="22"/>
        </w:rPr>
        <w:t>There will be calculations for re-stock page.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It will be the user input plus the previous stock level</w:t>
      </w:r>
    </w:p>
    <w:p w:rsidR="00BF011F" w:rsidRDefault="00BF011F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  <w:t>Something like:</w:t>
      </w:r>
    </w:p>
    <w:p w:rsidR="00546800" w:rsidRPr="00BF011F" w:rsidRDefault="00BF011F" w:rsidP="0054680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  <w:r>
        <w:rPr>
          <w:rStyle w:val="eop"/>
          <w:rFonts w:ascii="Arial" w:hAnsi="Arial" w:cs="Arial"/>
          <w:sz w:val="22"/>
          <w:szCs w:val="22"/>
        </w:rPr>
        <w:tab/>
        <w:t xml:space="preserve">Stock = stock + </w:t>
      </w:r>
      <w:proofErr w:type="spellStart"/>
      <w:r>
        <w:rPr>
          <w:rStyle w:val="eop"/>
          <w:rFonts w:ascii="Arial" w:hAnsi="Arial" w:cs="Arial"/>
          <w:sz w:val="22"/>
          <w:szCs w:val="22"/>
        </w:rPr>
        <w:t>restock_value</w:t>
      </w:r>
      <w:proofErr w:type="spell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any functions that the computer program will have, identifying any sub-functions where required. 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BF011F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Pr="00D93205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ab/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Stock info: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Restock: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Re-stock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New item success:</w:t>
      </w: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B35DAD" w:rsidRDefault="00B35DAD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r w:rsidRPr="00301B61">
        <w:rPr>
          <w:rStyle w:val="eop"/>
          <w:rFonts w:ascii="Arial" w:hAnsi="Arial" w:cs="Arial"/>
          <w:sz w:val="22"/>
          <w:szCs w:val="22"/>
          <w:lang w:val="en-GB"/>
        </w:rPr>
        <w:t xml:space="preserve">When designing my website, I will take into account the implication of usability and functionality, meaning buttons will be ladled, a colour scheme that is easy to look at, the 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lastRenderedPageBreak/>
        <w:t>layout will make sense and be very basic, a school canteen website does not need to be complex</w:t>
      </w:r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, Because I want kids or people who </w:t>
      </w:r>
      <w:proofErr w:type="spellStart"/>
      <w:r w:rsidR="00B35DAD">
        <w:rPr>
          <w:rStyle w:val="eop"/>
          <w:rFonts w:ascii="Arial" w:hAnsi="Arial" w:cs="Arial"/>
          <w:sz w:val="22"/>
          <w:szCs w:val="22"/>
          <w:lang w:val="en-GB"/>
        </w:rPr>
        <w:t>arnt</w:t>
      </w:r>
      <w:proofErr w:type="spellEnd"/>
      <w:r w:rsidR="00B35DAD">
        <w:rPr>
          <w:rStyle w:val="eop"/>
          <w:rFonts w:ascii="Arial" w:hAnsi="Arial" w:cs="Arial"/>
          <w:sz w:val="22"/>
          <w:szCs w:val="22"/>
          <w:lang w:val="en-GB"/>
        </w:rPr>
        <w:t xml:space="preserve"> so good at computers to be able to run my program</w:t>
      </w:r>
      <w:r w:rsidRPr="00301B61">
        <w:rPr>
          <w:rStyle w:val="eop"/>
          <w:rFonts w:ascii="Arial" w:hAnsi="Arial" w:cs="Arial"/>
          <w:sz w:val="22"/>
          <w:szCs w:val="22"/>
          <w:lang w:val="en-GB"/>
        </w:rPr>
        <w:t>. The website should not breach and legal and ethical requirement, it will follow copy right laws, won’t be offensive etc</w:t>
      </w:r>
      <w:proofErr w:type="gramStart"/>
      <w:r w:rsidRPr="00301B61">
        <w:rPr>
          <w:rStyle w:val="eop"/>
          <w:rFonts w:ascii="Arial" w:hAnsi="Arial" w:cs="Arial"/>
          <w:sz w:val="22"/>
          <w:szCs w:val="22"/>
          <w:lang w:val="en-GB"/>
        </w:rPr>
        <w:t>..</w:t>
      </w:r>
      <w:proofErr w:type="gramEnd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  <w:bookmarkStart w:id="0" w:name="_GoBack"/>
      <w:bookmarkEnd w:id="0"/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Pr="00301B61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Note any modifications here when iterating through the development cycles.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Pr="00B63C68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B63C68">
        <w:rPr>
          <w:rStyle w:val="eop"/>
          <w:rFonts w:ascii="Arial" w:hAnsi="Arial" w:cs="Arial"/>
          <w:sz w:val="22"/>
          <w:szCs w:val="22"/>
        </w:rPr>
        <w:t xml:space="preserve">Original sketch differed from the final </w:t>
      </w:r>
      <w:proofErr w:type="gramStart"/>
      <w:r w:rsidRPr="00B63C68">
        <w:rPr>
          <w:rStyle w:val="eop"/>
          <w:rFonts w:ascii="Arial" w:hAnsi="Arial" w:cs="Arial"/>
          <w:sz w:val="22"/>
          <w:szCs w:val="22"/>
        </w:rPr>
        <w:t>homepage(</w:t>
      </w:r>
      <w:proofErr w:type="gramEnd"/>
      <w:r w:rsidRPr="00B63C68">
        <w:rPr>
          <w:rStyle w:val="eop"/>
          <w:rFonts w:ascii="Arial" w:hAnsi="Arial" w:cs="Arial"/>
          <w:sz w:val="22"/>
          <w:szCs w:val="22"/>
        </w:rPr>
        <w:t>index.html), just the colour scheme, changed to be more like our schools’ colour scheme.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Arial" w:hAnsi="Arial" w:cs="Arial"/>
          <w:i/>
          <w:iCs/>
          <w:color w:val="A6A6A6" w:themeColor="background1" w:themeShade="A6"/>
          <w:sz w:val="22"/>
          <w:szCs w:val="22"/>
        </w:rPr>
        <w:t>Show screenshots of your program working with descriptions of each image. These images should test the tests cases listed above.</w:t>
      </w:r>
      <w:r w:rsidRPr="00057695">
        <w:rPr>
          <w:rStyle w:val="eop"/>
          <w:rFonts w:ascii="Arial" w:hAnsi="Arial" w:cs="Arial"/>
          <w:color w:val="A6A6A6" w:themeColor="background1" w:themeShade="A6"/>
          <w:sz w:val="22"/>
          <w:szCs w:val="22"/>
        </w:rPr>
        <w:t> </w:t>
      </w: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F23E95" w:rsidRDefault="00F23E95" w:rsidP="005468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tbl>
      <w:tblPr>
        <w:tblStyle w:val="TableGrid"/>
        <w:tblW w:w="9404" w:type="dxa"/>
        <w:tblLook w:val="04A0" w:firstRow="1" w:lastRow="0" w:firstColumn="1" w:lastColumn="0" w:noHBand="0" w:noVBand="1"/>
      </w:tblPr>
      <w:tblGrid>
        <w:gridCol w:w="2351"/>
        <w:gridCol w:w="2351"/>
        <w:gridCol w:w="2351"/>
        <w:gridCol w:w="2351"/>
      </w:tblGrid>
      <w:tr w:rsidR="00F23E95" w:rsidTr="00F23E95">
        <w:trPr>
          <w:trHeight w:val="949"/>
        </w:trPr>
        <w:tc>
          <w:tcPr>
            <w:tcW w:w="2351" w:type="dxa"/>
          </w:tcPr>
          <w:p w:rsidR="00F23E95" w:rsidRDefault="00F23E95" w:rsidP="00F23E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Test case</w:t>
            </w:r>
          </w:p>
        </w:tc>
        <w:tc>
          <w:tcPr>
            <w:tcW w:w="2351" w:type="dxa"/>
          </w:tcPr>
          <w:p w:rsidR="00F23E95" w:rsidRDefault="00F23E95" w:rsidP="00F23E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expected outcome</w:t>
            </w:r>
          </w:p>
        </w:tc>
        <w:tc>
          <w:tcPr>
            <w:tcW w:w="2351" w:type="dxa"/>
          </w:tcPr>
          <w:p w:rsidR="00F23E95" w:rsidRDefault="00F23E95" w:rsidP="00F23E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actual outcome</w:t>
            </w:r>
          </w:p>
        </w:tc>
        <w:tc>
          <w:tcPr>
            <w:tcW w:w="2351" w:type="dxa"/>
          </w:tcPr>
          <w:p w:rsidR="00F23E95" w:rsidRDefault="00F23E95" w:rsidP="00F23E95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Test case fix</w:t>
            </w:r>
          </w:p>
        </w:tc>
      </w:tr>
      <w:tr w:rsidR="00F23E95" w:rsidTr="00F23E95">
        <w:trPr>
          <w:trHeight w:val="791"/>
        </w:trPr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F23E95" w:rsidTr="00F23E95">
        <w:trPr>
          <w:trHeight w:val="843"/>
        </w:trPr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F23E95" w:rsidTr="00F23E95">
        <w:trPr>
          <w:trHeight w:val="791"/>
        </w:trPr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F23E95" w:rsidTr="00F23E95">
        <w:trPr>
          <w:trHeight w:val="843"/>
        </w:trPr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  <w:tc>
          <w:tcPr>
            <w:tcW w:w="2351" w:type="dxa"/>
          </w:tcPr>
          <w:p w:rsidR="00F23E95" w:rsidRDefault="00F23E95" w:rsidP="00546800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:rsidR="00F23E95" w:rsidRDefault="00F23E95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546800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546800" w:rsidRPr="00057695" w:rsidRDefault="00546800" w:rsidP="0054680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A6A6A6" w:themeColor="background1" w:themeShade="A6"/>
          <w:sz w:val="18"/>
          <w:szCs w:val="18"/>
        </w:rPr>
      </w:pPr>
      <w:r w:rsidRPr="00057695">
        <w:rPr>
          <w:rStyle w:val="normaltextrun"/>
          <w:rFonts w:ascii="Calibri" w:hAnsi="Calibri" w:cs="Calibri"/>
          <w:i/>
          <w:iCs/>
          <w:color w:val="A6A6A6" w:themeColor="background1" w:themeShade="A6"/>
          <w:sz w:val="22"/>
          <w:szCs w:val="22"/>
        </w:rPr>
        <w:t>How did your version turn out?</w:t>
      </w:r>
      <w:r w:rsidRPr="00057695">
        <w:rPr>
          <w:rStyle w:val="eop"/>
          <w:rFonts w:ascii="Calibri" w:hAnsi="Calibri" w:cs="Calibri"/>
          <w:color w:val="A6A6A6" w:themeColor="background1" w:themeShade="A6"/>
          <w:sz w:val="22"/>
          <w:szCs w:val="22"/>
        </w:rPr>
        <w:t> </w:t>
      </w:r>
    </w:p>
    <w:p w:rsidR="000A593D" w:rsidRDefault="000A593D"/>
    <w:sectPr w:rsidR="000A5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B2D84"/>
    <w:multiLevelType w:val="hybridMultilevel"/>
    <w:tmpl w:val="A084534A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55342"/>
    <w:multiLevelType w:val="hybridMultilevel"/>
    <w:tmpl w:val="BC28DE8C"/>
    <w:lvl w:ilvl="0" w:tplc="A09874C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6A6A6" w:themeColor="background1" w:themeShade="A6"/>
        <w:sz w:val="22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031AD7"/>
    <w:multiLevelType w:val="hybridMultilevel"/>
    <w:tmpl w:val="75F48A76"/>
    <w:lvl w:ilvl="0" w:tplc="DB7A777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800"/>
    <w:rsid w:val="000A593D"/>
    <w:rsid w:val="00397A96"/>
    <w:rsid w:val="00493567"/>
    <w:rsid w:val="00546800"/>
    <w:rsid w:val="00866633"/>
    <w:rsid w:val="00A12A1D"/>
    <w:rsid w:val="00B35DAD"/>
    <w:rsid w:val="00BF011F"/>
    <w:rsid w:val="00E63C98"/>
    <w:rsid w:val="00F23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928A"/>
  <w15:chartTrackingRefBased/>
  <w15:docId w15:val="{507E97F0-8841-4EE9-95A8-52D0D9553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46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46800"/>
  </w:style>
  <w:style w:type="character" w:customStyle="1" w:styleId="eop">
    <w:name w:val="eop"/>
    <w:basedOn w:val="DefaultParagraphFont"/>
    <w:rsid w:val="00546800"/>
  </w:style>
  <w:style w:type="table" w:styleId="TableGrid">
    <w:name w:val="Table Grid"/>
    <w:basedOn w:val="TableNormal"/>
    <w:uiPriority w:val="39"/>
    <w:rsid w:val="00F23E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2019-05-12T23:08:00Z</dcterms:created>
  <dcterms:modified xsi:type="dcterms:W3CDTF">2019-06-07T00:08:00Z</dcterms:modified>
</cp:coreProperties>
</file>