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C7E01" w14:textId="264DFDA1" w:rsidR="00D6390E" w:rsidRDefault="00474C8C">
      <w:pPr>
        <w:jc w:val="center"/>
        <w:rPr>
          <w:rFonts w:ascii="Garamond" w:hAnsi="Garamond" w:cs="Garamond"/>
          <w:caps/>
          <w:spacing w:val="30"/>
          <w:sz w:val="15"/>
          <w:szCs w:val="15"/>
        </w:rPr>
      </w:pPr>
      <w:r>
        <w:rPr>
          <w:rFonts w:ascii="Garamond" w:hAnsi="Garamond" w:cs="Garamond"/>
          <w:caps/>
          <w:spacing w:val="30"/>
          <w:sz w:val="15"/>
          <w:szCs w:val="15"/>
        </w:rPr>
        <w:t>7 Lakeside Ave, Mechanicville, NY 12118</w:t>
      </w:r>
    </w:p>
    <w:p w14:paraId="75FADE2D" w14:textId="2C949F97" w:rsidR="00D6390E" w:rsidRDefault="00D6390E">
      <w:pPr>
        <w:jc w:val="center"/>
        <w:rPr>
          <w:rFonts w:ascii="Garamond" w:hAnsi="Garamond" w:cs="Garamond"/>
          <w:caps/>
          <w:spacing w:val="30"/>
          <w:sz w:val="15"/>
          <w:szCs w:val="15"/>
        </w:rPr>
      </w:pPr>
      <w:r>
        <w:rPr>
          <w:rFonts w:ascii="Garamond" w:hAnsi="Garamond" w:cs="Garamond"/>
          <w:caps/>
          <w:spacing w:val="30"/>
          <w:sz w:val="15"/>
          <w:szCs w:val="15"/>
        </w:rPr>
        <w:t>51</w:t>
      </w:r>
      <w:r w:rsidR="00474C8C">
        <w:rPr>
          <w:rFonts w:ascii="Garamond" w:hAnsi="Garamond" w:cs="Garamond"/>
          <w:caps/>
          <w:spacing w:val="30"/>
          <w:sz w:val="15"/>
          <w:szCs w:val="15"/>
        </w:rPr>
        <w:t>8-833-9327</w:t>
      </w:r>
      <w:r>
        <w:rPr>
          <w:rFonts w:ascii="Garamond" w:hAnsi="Garamond" w:cs="Garamond"/>
          <w:caps/>
          <w:spacing w:val="30"/>
          <w:sz w:val="15"/>
          <w:szCs w:val="15"/>
        </w:rPr>
        <w:t xml:space="preserve"> </w:t>
      </w:r>
      <w:r>
        <w:rPr>
          <w:rFonts w:ascii="Symbol" w:hAnsi="Symbol" w:cs="Symbol"/>
          <w:caps/>
          <w:noProof/>
          <w:spacing w:val="30"/>
          <w:sz w:val="15"/>
          <w:szCs w:val="14"/>
        </w:rPr>
        <w:sym w:font="Symbol" w:char="F0B7"/>
      </w:r>
      <w:r>
        <w:rPr>
          <w:rFonts w:ascii="Garamond" w:hAnsi="Garamond" w:cs="Garamond"/>
          <w:caps/>
          <w:spacing w:val="30"/>
          <w:sz w:val="15"/>
          <w:szCs w:val="15"/>
        </w:rPr>
        <w:t xml:space="preserve"> </w:t>
      </w:r>
      <w:hyperlink r:id="rId6" w:history="1">
        <w:r w:rsidR="00474C8C" w:rsidRPr="008C3187">
          <w:rPr>
            <w:rStyle w:val="Hyperlink"/>
            <w:rFonts w:ascii="Garamond" w:hAnsi="Garamond" w:cs="Garamond"/>
            <w:caps/>
            <w:spacing w:val="30"/>
            <w:sz w:val="15"/>
            <w:szCs w:val="15"/>
          </w:rPr>
          <w:t>jeremytobinsr@gmail.com</w:t>
        </w:r>
      </w:hyperlink>
    </w:p>
    <w:p w14:paraId="342A612E" w14:textId="77777777" w:rsidR="00D6390E" w:rsidRDefault="00D6390E">
      <w:pPr>
        <w:jc w:val="center"/>
        <w:rPr>
          <w:sz w:val="15"/>
          <w:szCs w:val="15"/>
        </w:rPr>
      </w:pPr>
    </w:p>
    <w:p w14:paraId="58DEECDD" w14:textId="0F9A992B" w:rsidR="00D6390E" w:rsidRDefault="00D6390E">
      <w:pPr>
        <w:jc w:val="center"/>
        <w:rPr>
          <w:caps/>
          <w:spacing w:val="80"/>
          <w:sz w:val="36"/>
          <w:szCs w:val="36"/>
        </w:rPr>
      </w:pPr>
      <w:r>
        <w:rPr>
          <w:caps/>
          <w:spacing w:val="80"/>
          <w:sz w:val="36"/>
          <w:szCs w:val="36"/>
        </w:rPr>
        <w:t>Jeremy P Tobi</w:t>
      </w:r>
      <w:r w:rsidR="00474C8C">
        <w:rPr>
          <w:caps/>
          <w:spacing w:val="80"/>
          <w:sz w:val="36"/>
          <w:szCs w:val="36"/>
        </w:rPr>
        <w:t>n sr</w:t>
      </w:r>
    </w:p>
    <w:p w14:paraId="7B31BB3D" w14:textId="77777777" w:rsidR="00D6390E" w:rsidRDefault="00D6390E">
      <w:pPr>
        <w:pBdr>
          <w:bottom w:val="single" w:sz="8" w:space="1" w:color="808080"/>
        </w:pBdr>
        <w:autoSpaceDE/>
        <w:autoSpaceDN/>
        <w:spacing w:before="240" w:line="220" w:lineRule="atLeast"/>
        <w:rPr>
          <w:rFonts w:ascii="Verdana" w:hAnsi="Verdana" w:cs="Verdana"/>
          <w:sz w:val="16"/>
          <w:szCs w:val="16"/>
        </w:rPr>
      </w:pPr>
      <w:r>
        <w:rPr>
          <w:rFonts w:ascii="Garamond" w:hAnsi="Garamond" w:cs="Garamond"/>
          <w:caps/>
          <w:spacing w:val="15"/>
        </w:rPr>
        <w:t>SUMMARY OF QUALIFICATIONS</w:t>
      </w:r>
    </w:p>
    <w:p w14:paraId="3DE91503" w14:textId="77777777" w:rsidR="00D6390E" w:rsidRDefault="00D6390E">
      <w:pPr>
        <w:jc w:val="center"/>
        <w:rPr>
          <w:rFonts w:ascii="Verdana" w:hAnsi="Verdana" w:cs="Verdana"/>
          <w:sz w:val="16"/>
          <w:szCs w:val="16"/>
        </w:rPr>
      </w:pPr>
    </w:p>
    <w:p w14:paraId="31D7E5B0" w14:textId="77777777" w:rsidR="00D6390E" w:rsidRDefault="00D6390E">
      <w:pPr>
        <w:jc w:val="center"/>
        <w:rPr>
          <w:rFonts w:ascii="Verdana" w:hAnsi="Verdana" w:cs="Verdana"/>
          <w:sz w:val="16"/>
          <w:szCs w:val="16"/>
        </w:rPr>
      </w:pPr>
      <w:r>
        <w:rPr>
          <w:rFonts w:ascii="Verdana" w:hAnsi="Verdana" w:cs="Verdana"/>
          <w:sz w:val="16"/>
          <w:szCs w:val="16"/>
        </w:rPr>
        <w:t>Financial analysis and management, profit and loss responsibility, sales and sales forecasting, strategic planning, customer service, employee supervision and development, marketing, merchandising, vendor relations, and related administrative duties. Well-developed communication skills demonstrated through successful interaction with customers and staff, and the ability to establish and maintain professional relationships.</w:t>
      </w:r>
    </w:p>
    <w:p w14:paraId="4293635C" w14:textId="77777777" w:rsidR="00D6390E" w:rsidRDefault="00D6390E">
      <w:pPr>
        <w:jc w:val="center"/>
        <w:rPr>
          <w:rFonts w:ascii="Garamond" w:hAnsi="Garamond" w:cs="Garamond"/>
        </w:rPr>
      </w:pPr>
      <w:r>
        <w:rPr>
          <w:rFonts w:ascii="Verdana" w:hAnsi="Verdana" w:cs="Verdana"/>
          <w:sz w:val="16"/>
          <w:szCs w:val="16"/>
        </w:rPr>
        <w:br/>
      </w:r>
      <w:r>
        <w:rPr>
          <w:rFonts w:ascii="Garamond" w:hAnsi="Garamond" w:cs="Garamond"/>
          <w:caps/>
          <w:spacing w:val="15"/>
        </w:rPr>
        <w:t>Work of experience</w:t>
      </w:r>
    </w:p>
    <w:p w14:paraId="2B5792C5" w14:textId="77777777" w:rsidR="00D6390E" w:rsidRDefault="00D6390E">
      <w:pPr>
        <w:jc w:val="center"/>
        <w:rPr>
          <w:rFonts w:ascii="Garamond" w:hAnsi="Garamond" w:cs="Garamond"/>
        </w:rPr>
      </w:pPr>
    </w:p>
    <w:p w14:paraId="59A65AF1" w14:textId="5ADD6255" w:rsidR="00D6390E" w:rsidRDefault="00D6390E">
      <w:pPr>
        <w:ind w:left="1890"/>
        <w:rPr>
          <w:rFonts w:ascii="Garamond" w:hAnsi="Garamond" w:cs="Garamond"/>
          <w:sz w:val="22"/>
          <w:szCs w:val="22"/>
        </w:rPr>
      </w:pPr>
      <w:r>
        <w:rPr>
          <w:rFonts w:ascii="Garamond" w:hAnsi="Garamond" w:cs="Garamond"/>
          <w:sz w:val="22"/>
          <w:szCs w:val="22"/>
        </w:rPr>
        <w:t xml:space="preserve">August 2009 to </w:t>
      </w:r>
      <w:r w:rsidR="00DF50D3">
        <w:rPr>
          <w:rFonts w:ascii="Garamond" w:hAnsi="Garamond" w:cs="Garamond"/>
          <w:sz w:val="22"/>
          <w:szCs w:val="22"/>
        </w:rPr>
        <w:t>September 2011 D</w:t>
      </w:r>
      <w:r>
        <w:rPr>
          <w:rFonts w:ascii="Garamond" w:hAnsi="Garamond" w:cs="Garamond"/>
          <w:sz w:val="22"/>
          <w:szCs w:val="22"/>
        </w:rPr>
        <w:t>ollar Tree                  Latham, N.Y.</w:t>
      </w:r>
    </w:p>
    <w:p w14:paraId="5DFBC569" w14:textId="477D658B" w:rsidR="00D6390E" w:rsidRDefault="0089717E">
      <w:pPr>
        <w:ind w:left="1890"/>
        <w:rPr>
          <w:rFonts w:ascii="Garamond" w:hAnsi="Garamond" w:cs="Garamond"/>
          <w:i/>
          <w:iCs/>
          <w:sz w:val="22"/>
          <w:szCs w:val="22"/>
        </w:rPr>
      </w:pPr>
      <w:r w:rsidRPr="0089717E">
        <w:drawing>
          <wp:anchor distT="0" distB="0" distL="114300" distR="114300" simplePos="0" relativeHeight="251657216" behindDoc="0" locked="0" layoutInCell="1" allowOverlap="1" wp14:anchorId="7F0005B0" wp14:editId="132C3E57">
            <wp:simplePos x="0" y="0"/>
            <wp:positionH relativeFrom="column">
              <wp:posOffset>1190625</wp:posOffset>
            </wp:positionH>
            <wp:positionV relativeFrom="paragraph">
              <wp:posOffset>254635</wp:posOffset>
            </wp:positionV>
            <wp:extent cx="4295775" cy="8350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835025"/>
                    </a:xfrm>
                    <a:prstGeom prst="rect">
                      <a:avLst/>
                    </a:prstGeom>
                    <a:noFill/>
                    <a:ln>
                      <a:noFill/>
                    </a:ln>
                  </pic:spPr>
                </pic:pic>
              </a:graphicData>
            </a:graphic>
            <wp14:sizeRelH relativeFrom="margin">
              <wp14:pctWidth>0</wp14:pctWidth>
            </wp14:sizeRelH>
          </wp:anchor>
        </w:drawing>
      </w:r>
      <w:r w:rsidR="00D6390E">
        <w:rPr>
          <w:rFonts w:ascii="Garamond" w:hAnsi="Garamond" w:cs="Garamond"/>
          <w:i/>
          <w:iCs/>
          <w:sz w:val="22"/>
          <w:szCs w:val="22"/>
        </w:rPr>
        <w:t>Ass</w:t>
      </w:r>
      <w:r w:rsidR="00AE74D4">
        <w:rPr>
          <w:rFonts w:ascii="Garamond" w:hAnsi="Garamond" w:cs="Garamond"/>
          <w:i/>
          <w:iCs/>
          <w:sz w:val="22"/>
          <w:szCs w:val="22"/>
        </w:rPr>
        <w:t>istant Manager</w:t>
      </w:r>
    </w:p>
    <w:p w14:paraId="1ED142A2" w14:textId="77777777" w:rsidR="00D6390E" w:rsidRDefault="00D6390E" w:rsidP="0089717E">
      <w:pPr>
        <w:rPr>
          <w:rFonts w:ascii="Garamond" w:hAnsi="Garamond" w:cs="Garamond"/>
          <w:i/>
          <w:iCs/>
          <w:sz w:val="22"/>
          <w:szCs w:val="22"/>
        </w:rPr>
      </w:pPr>
    </w:p>
    <w:p w14:paraId="5CF6137F" w14:textId="77777777" w:rsidR="00D6390E" w:rsidRDefault="00D6390E">
      <w:pPr>
        <w:ind w:left="1890"/>
        <w:rPr>
          <w:rFonts w:ascii="Garamond" w:hAnsi="Garamond" w:cs="Garamond"/>
          <w:sz w:val="22"/>
          <w:szCs w:val="22"/>
        </w:rPr>
      </w:pPr>
      <w:r>
        <w:rPr>
          <w:rFonts w:ascii="Garamond" w:hAnsi="Garamond" w:cs="Garamond"/>
          <w:sz w:val="22"/>
          <w:szCs w:val="22"/>
        </w:rPr>
        <w:t>July 2007 to June 2009       Guitar Center                      Colonie, N.Y.</w:t>
      </w:r>
    </w:p>
    <w:p w14:paraId="6756D663" w14:textId="77777777" w:rsidR="00D6390E" w:rsidRDefault="00D6390E">
      <w:pPr>
        <w:ind w:left="1890"/>
        <w:rPr>
          <w:rFonts w:ascii="Garamond" w:hAnsi="Garamond" w:cs="Garamond"/>
          <w:i/>
          <w:iCs/>
          <w:sz w:val="22"/>
          <w:szCs w:val="22"/>
        </w:rPr>
      </w:pPr>
      <w:r>
        <w:rPr>
          <w:rFonts w:ascii="Garamond" w:hAnsi="Garamond" w:cs="Garamond"/>
          <w:i/>
          <w:iCs/>
          <w:sz w:val="22"/>
          <w:szCs w:val="22"/>
        </w:rPr>
        <w:t>Sales Associate</w:t>
      </w:r>
    </w:p>
    <w:p w14:paraId="096B7959" w14:textId="77777777" w:rsidR="00D6390E" w:rsidRDefault="00D6390E">
      <w:pPr>
        <w:ind w:left="1890"/>
        <w:rPr>
          <w:rFonts w:ascii="Garamond" w:hAnsi="Garamond" w:cs="Garamond"/>
          <w:i/>
          <w:iCs/>
          <w:sz w:val="22"/>
          <w:szCs w:val="22"/>
        </w:rPr>
      </w:pPr>
    </w:p>
    <w:p w14:paraId="7B1AF597" w14:textId="77777777" w:rsidR="00D6390E" w:rsidRDefault="00D6390E">
      <w:pPr>
        <w:ind w:left="1890"/>
        <w:rPr>
          <w:rFonts w:ascii="Garamond" w:hAnsi="Garamond" w:cs="Garamond"/>
          <w:sz w:val="22"/>
          <w:szCs w:val="22"/>
        </w:rPr>
      </w:pPr>
      <w:r>
        <w:rPr>
          <w:rFonts w:ascii="Garamond" w:hAnsi="Garamond" w:cs="Garamond"/>
          <w:sz w:val="22"/>
          <w:szCs w:val="22"/>
        </w:rPr>
        <w:t xml:space="preserve">June 2005 to March 2007   Office Max                    Clifton Park, N.Y. </w:t>
      </w:r>
    </w:p>
    <w:p w14:paraId="544C8CC7" w14:textId="77777777" w:rsidR="00D6390E" w:rsidRDefault="00D6390E">
      <w:pPr>
        <w:ind w:left="1890"/>
        <w:rPr>
          <w:rFonts w:ascii="Garamond" w:hAnsi="Garamond" w:cs="Garamond"/>
          <w:i/>
          <w:iCs/>
          <w:sz w:val="22"/>
          <w:szCs w:val="22"/>
        </w:rPr>
      </w:pPr>
      <w:r>
        <w:rPr>
          <w:rFonts w:ascii="Garamond" w:hAnsi="Garamond" w:cs="Garamond"/>
          <w:i/>
          <w:iCs/>
          <w:sz w:val="22"/>
          <w:szCs w:val="22"/>
        </w:rPr>
        <w:t>Sales Supervisor</w:t>
      </w:r>
    </w:p>
    <w:p w14:paraId="17C18FED" w14:textId="77777777" w:rsidR="00D6390E" w:rsidRDefault="00D6390E">
      <w:pPr>
        <w:ind w:left="1890"/>
        <w:rPr>
          <w:rFonts w:ascii="Garamond" w:hAnsi="Garamond" w:cs="Garamond"/>
          <w:i/>
          <w:iCs/>
          <w:sz w:val="22"/>
          <w:szCs w:val="22"/>
        </w:rPr>
      </w:pPr>
      <w:r>
        <w:rPr>
          <w:rFonts w:ascii="Garamond" w:hAnsi="Garamond" w:cs="Garamond"/>
          <w:i/>
          <w:iCs/>
          <w:sz w:val="22"/>
          <w:szCs w:val="22"/>
        </w:rPr>
        <w:t xml:space="preserve">Manage twenty-two individuals for the facility. Report directly to the Sales Manager. Responsibilities include: conduct product knowledge training, facilitate selling strategies, development of skilled and unskilled associates, marketing preparation and execution, execution of corporate and store initiated business plans and strategies , and focused  customer relations . </w:t>
      </w:r>
    </w:p>
    <w:p w14:paraId="77BB4492" w14:textId="77777777" w:rsidR="00D6390E" w:rsidRDefault="00D6390E">
      <w:pPr>
        <w:ind w:left="1890"/>
        <w:rPr>
          <w:rFonts w:ascii="Garamond" w:hAnsi="Garamond" w:cs="Garamond"/>
          <w:sz w:val="22"/>
          <w:szCs w:val="22"/>
        </w:rPr>
      </w:pPr>
    </w:p>
    <w:p w14:paraId="66428E32" w14:textId="77777777" w:rsidR="00D6390E" w:rsidRDefault="00D6390E">
      <w:pPr>
        <w:ind w:left="1890"/>
        <w:rPr>
          <w:rFonts w:ascii="Garamond" w:hAnsi="Garamond" w:cs="Garamond"/>
          <w:sz w:val="22"/>
          <w:szCs w:val="22"/>
        </w:rPr>
      </w:pPr>
      <w:r>
        <w:rPr>
          <w:rFonts w:ascii="Garamond" w:hAnsi="Garamond" w:cs="Garamond"/>
          <w:sz w:val="22"/>
          <w:szCs w:val="22"/>
        </w:rPr>
        <w:t xml:space="preserve">August 2004 to June 2005   Office Max                   Clifton Park, N.Y. </w:t>
      </w:r>
    </w:p>
    <w:p w14:paraId="2256096E" w14:textId="77777777" w:rsidR="00D6390E" w:rsidRDefault="00D6390E">
      <w:pPr>
        <w:ind w:left="1890"/>
        <w:rPr>
          <w:rFonts w:ascii="Garamond" w:hAnsi="Garamond" w:cs="Garamond"/>
          <w:i/>
          <w:iCs/>
        </w:rPr>
      </w:pPr>
      <w:r>
        <w:rPr>
          <w:rFonts w:ascii="Garamond" w:hAnsi="Garamond" w:cs="Garamond"/>
          <w:i/>
          <w:iCs/>
        </w:rPr>
        <w:t xml:space="preserve">Logistics Associate </w:t>
      </w:r>
    </w:p>
    <w:p w14:paraId="59B47EB3" w14:textId="77777777" w:rsidR="00D6390E" w:rsidRDefault="00D6390E">
      <w:pPr>
        <w:ind w:left="1890"/>
        <w:rPr>
          <w:rFonts w:ascii="Garamond" w:hAnsi="Garamond" w:cs="Garamond"/>
          <w:i/>
          <w:iCs/>
        </w:rPr>
      </w:pPr>
      <w:r>
        <w:rPr>
          <w:rFonts w:ascii="Garamond" w:hAnsi="Garamond" w:cs="Garamond"/>
          <w:i/>
          <w:iCs/>
        </w:rPr>
        <w:t>Responsibilities include: Category and Inventory management.  Reported directly to Logistics Supervisor.  Conducted inventory management through SAP, freight management, replenishment goods throughout the facility, price changes, initiate and  maintain planogram integrity.  Was an intricate part of renovation of the entire facility to enhance customer experience.  Was promoted from this position to Sales Supervisor.</w:t>
      </w:r>
    </w:p>
    <w:p w14:paraId="7C6D8CA3" w14:textId="77777777" w:rsidR="00D6390E" w:rsidRDefault="00D6390E">
      <w:pPr>
        <w:ind w:left="1890"/>
        <w:rPr>
          <w:rFonts w:ascii="Garamond" w:hAnsi="Garamond" w:cs="Garamond"/>
          <w:i/>
          <w:iCs/>
        </w:rPr>
      </w:pPr>
    </w:p>
    <w:p w14:paraId="11B953D6" w14:textId="77777777" w:rsidR="00D6390E" w:rsidRDefault="00D6390E">
      <w:pPr>
        <w:ind w:left="1890"/>
        <w:rPr>
          <w:rFonts w:ascii="Garamond" w:hAnsi="Garamond" w:cs="Garamond"/>
          <w:sz w:val="22"/>
          <w:szCs w:val="22"/>
        </w:rPr>
      </w:pPr>
      <w:r>
        <w:rPr>
          <w:rFonts w:ascii="Garamond" w:hAnsi="Garamond" w:cs="Garamond"/>
          <w:sz w:val="22"/>
          <w:szCs w:val="22"/>
        </w:rPr>
        <w:t xml:space="preserve">January 2000 to October 2004    Best Western                 Troy, N.Y. </w:t>
      </w:r>
    </w:p>
    <w:p w14:paraId="0DD1EDB8" w14:textId="77777777" w:rsidR="00D6390E" w:rsidRDefault="00D6390E">
      <w:pPr>
        <w:ind w:left="1890"/>
        <w:rPr>
          <w:rFonts w:ascii="Garamond" w:hAnsi="Garamond" w:cs="Garamond"/>
          <w:i/>
          <w:iCs/>
        </w:rPr>
      </w:pPr>
      <w:r>
        <w:rPr>
          <w:rFonts w:ascii="Garamond" w:hAnsi="Garamond" w:cs="Garamond"/>
          <w:i/>
          <w:iCs/>
        </w:rPr>
        <w:t xml:space="preserve">Head Cook </w:t>
      </w:r>
    </w:p>
    <w:p w14:paraId="49996F6E" w14:textId="77777777" w:rsidR="00D6390E" w:rsidRDefault="00D6390E">
      <w:pPr>
        <w:ind w:left="1890"/>
        <w:rPr>
          <w:rFonts w:ascii="Garamond" w:hAnsi="Garamond" w:cs="Garamond"/>
          <w:i/>
          <w:iCs/>
        </w:rPr>
      </w:pPr>
      <w:r>
        <w:rPr>
          <w:rFonts w:ascii="Garamond" w:hAnsi="Garamond" w:cs="Garamond"/>
          <w:i/>
          <w:iCs/>
        </w:rPr>
        <w:t xml:space="preserve">Responsibilities include: Preparing from a menu of twenty entrees.  Reported directly to Head Chef. </w:t>
      </w:r>
    </w:p>
    <w:p w14:paraId="1E54A2A9" w14:textId="77777777" w:rsidR="00D6390E" w:rsidRDefault="00D6390E">
      <w:pPr>
        <w:ind w:left="1890"/>
        <w:rPr>
          <w:rFonts w:ascii="Garamond" w:hAnsi="Garamond" w:cs="Garamond"/>
          <w:i/>
          <w:iCs/>
        </w:rPr>
      </w:pPr>
      <w:r>
        <w:rPr>
          <w:rFonts w:ascii="Garamond" w:hAnsi="Garamond" w:cs="Garamond"/>
          <w:i/>
          <w:iCs/>
        </w:rPr>
        <w:t>Consumable inventory management, Banquet coordination and management. Resigned to work at Office Max.</w:t>
      </w:r>
    </w:p>
    <w:p w14:paraId="2FF0DCC0" w14:textId="77777777" w:rsidR="00D6390E" w:rsidRDefault="00D6390E">
      <w:pPr>
        <w:ind w:left="1890"/>
        <w:rPr>
          <w:rFonts w:ascii="Garamond" w:hAnsi="Garamond" w:cs="Garamond"/>
          <w:i/>
          <w:iCs/>
        </w:rPr>
      </w:pPr>
    </w:p>
    <w:p w14:paraId="465183CC" w14:textId="77777777" w:rsidR="00D6390E" w:rsidRDefault="00195C43">
      <w:pPr>
        <w:ind w:left="1890"/>
        <w:rPr>
          <w:rFonts w:ascii="Garamond" w:hAnsi="Garamond" w:cs="Garamond"/>
          <w:sz w:val="22"/>
          <w:szCs w:val="22"/>
        </w:rPr>
      </w:pPr>
      <w:r>
        <w:rPr>
          <w:rFonts w:ascii="Garamond" w:hAnsi="Garamond" w:cs="Garamond"/>
          <w:sz w:val="22"/>
          <w:szCs w:val="22"/>
        </w:rPr>
        <w:t xml:space="preserve">February 1997 to December 1999     </w:t>
      </w:r>
      <w:r w:rsidR="00D6390E">
        <w:rPr>
          <w:rFonts w:ascii="Garamond" w:hAnsi="Garamond" w:cs="Garamond"/>
          <w:sz w:val="22"/>
          <w:szCs w:val="22"/>
        </w:rPr>
        <w:t xml:space="preserve"> US Army      Fort Wainwright, Alaska </w:t>
      </w:r>
    </w:p>
    <w:p w14:paraId="4039FEFA" w14:textId="77777777" w:rsidR="00D6390E" w:rsidRDefault="00D6390E">
      <w:pPr>
        <w:ind w:left="1890"/>
        <w:rPr>
          <w:rFonts w:ascii="Garamond" w:hAnsi="Garamond" w:cs="Garamond"/>
          <w:i/>
          <w:iCs/>
        </w:rPr>
      </w:pPr>
      <w:r>
        <w:rPr>
          <w:rFonts w:ascii="Garamond" w:hAnsi="Garamond" w:cs="Garamond"/>
          <w:i/>
          <w:iCs/>
        </w:rPr>
        <w:t xml:space="preserve">Sergeant </w:t>
      </w:r>
    </w:p>
    <w:p w14:paraId="0BF79CCF" w14:textId="17ADAD92" w:rsidR="00D6390E" w:rsidRDefault="00D6390E">
      <w:pPr>
        <w:ind w:left="1890"/>
        <w:rPr>
          <w:rFonts w:ascii="Garamond" w:hAnsi="Garamond" w:cs="Garamond"/>
          <w:i/>
          <w:iCs/>
        </w:rPr>
      </w:pPr>
      <w:r>
        <w:rPr>
          <w:rFonts w:ascii="Garamond" w:hAnsi="Garamond" w:cs="Garamond"/>
          <w:i/>
          <w:iCs/>
        </w:rPr>
        <w:t xml:space="preserve">Responsibilities include: Squad Leader. Reported directly to Section Leader. HHC 2-1 Battalion. Graduated Infantry school, Graduated Mountain Warfare school. </w:t>
      </w:r>
    </w:p>
    <w:p w14:paraId="35475876" w14:textId="77777777" w:rsidR="00D6390E" w:rsidRDefault="00D6390E">
      <w:pPr>
        <w:ind w:left="1890"/>
        <w:rPr>
          <w:rFonts w:ascii="Garamond" w:hAnsi="Garamond" w:cs="Garamond"/>
          <w:i/>
          <w:iCs/>
        </w:rPr>
      </w:pPr>
    </w:p>
    <w:p w14:paraId="0D19879A" w14:textId="77777777" w:rsidR="00D6390E" w:rsidRDefault="00D6390E">
      <w:pPr>
        <w:ind w:left="1890"/>
        <w:rPr>
          <w:rFonts w:ascii="Garamond" w:hAnsi="Garamond" w:cs="Garamond"/>
          <w:sz w:val="22"/>
          <w:szCs w:val="22"/>
        </w:rPr>
      </w:pPr>
      <w:r>
        <w:rPr>
          <w:rFonts w:ascii="Garamond" w:hAnsi="Garamond" w:cs="Garamond"/>
          <w:sz w:val="22"/>
          <w:szCs w:val="22"/>
        </w:rPr>
        <w:t>October 1996 to May 2002   New York Army National Guard      Troy, N.Y.</w:t>
      </w:r>
    </w:p>
    <w:p w14:paraId="2773E588" w14:textId="77777777" w:rsidR="00D6390E" w:rsidRDefault="00D6390E">
      <w:pPr>
        <w:ind w:left="1890"/>
        <w:rPr>
          <w:rFonts w:ascii="Garamond" w:hAnsi="Garamond" w:cs="Garamond"/>
          <w:i/>
          <w:iCs/>
        </w:rPr>
      </w:pPr>
      <w:r>
        <w:rPr>
          <w:rFonts w:ascii="Garamond" w:hAnsi="Garamond" w:cs="Garamond"/>
          <w:i/>
          <w:iCs/>
        </w:rPr>
        <w:t xml:space="preserve">Sergeant   </w:t>
      </w:r>
    </w:p>
    <w:p w14:paraId="243949EE" w14:textId="181013A3" w:rsidR="00D6390E" w:rsidRDefault="00D6390E">
      <w:pPr>
        <w:ind w:left="1890"/>
        <w:rPr>
          <w:rFonts w:ascii="Garamond" w:hAnsi="Garamond" w:cs="Garamond"/>
        </w:rPr>
      </w:pPr>
      <w:r>
        <w:rPr>
          <w:rFonts w:ascii="Garamond" w:hAnsi="Garamond" w:cs="Garamond"/>
          <w:i/>
          <w:iCs/>
        </w:rPr>
        <w:t xml:space="preserve">Responsibilities include: Squad Leader. Reported directly to Section Leader. D co 1-105 INF Battalion. Graduated Infantry school, Graduated Mountain Warfare school. </w:t>
      </w:r>
    </w:p>
    <w:p w14:paraId="3FCF04BB" w14:textId="77777777" w:rsidR="0089717E" w:rsidRDefault="0089717E">
      <w:pPr>
        <w:pBdr>
          <w:bottom w:val="single" w:sz="8" w:space="1" w:color="808080"/>
        </w:pBdr>
        <w:autoSpaceDE/>
        <w:autoSpaceDN/>
        <w:spacing w:before="240" w:line="220" w:lineRule="atLeast"/>
        <w:rPr>
          <w:rFonts w:ascii="Garamond" w:hAnsi="Garamond" w:cs="Garamond"/>
          <w:caps/>
          <w:spacing w:val="15"/>
        </w:rPr>
      </w:pPr>
    </w:p>
    <w:p w14:paraId="44D5F9CA" w14:textId="236048A1" w:rsidR="00D6390E" w:rsidRDefault="00D6390E">
      <w:pPr>
        <w:pBdr>
          <w:bottom w:val="single" w:sz="8" w:space="1" w:color="808080"/>
        </w:pBdr>
        <w:autoSpaceDE/>
        <w:autoSpaceDN/>
        <w:spacing w:before="240" w:line="220" w:lineRule="atLeast"/>
        <w:rPr>
          <w:rFonts w:ascii="Garamond" w:hAnsi="Garamond" w:cs="Garamond"/>
        </w:rPr>
      </w:pPr>
      <w:r>
        <w:rPr>
          <w:rFonts w:ascii="Garamond" w:hAnsi="Garamond" w:cs="Garamond"/>
          <w:caps/>
          <w:spacing w:val="15"/>
        </w:rPr>
        <w:lastRenderedPageBreak/>
        <w:t>education</w:t>
      </w:r>
    </w:p>
    <w:p w14:paraId="5FDC9B6A" w14:textId="77777777" w:rsidR="00D6390E" w:rsidRDefault="00D6390E">
      <w:pPr>
        <w:jc w:val="center"/>
        <w:rPr>
          <w:rFonts w:ascii="Garamond" w:hAnsi="Garamond" w:cs="Garamond"/>
        </w:rPr>
      </w:pPr>
    </w:p>
    <w:p w14:paraId="2D4313F7" w14:textId="77777777" w:rsidR="00D6390E" w:rsidRDefault="00D6390E">
      <w:pPr>
        <w:ind w:left="1890"/>
        <w:rPr>
          <w:rFonts w:ascii="Garamond" w:hAnsi="Garamond" w:cs="Garamond"/>
          <w:i/>
          <w:iCs/>
          <w:sz w:val="22"/>
          <w:szCs w:val="22"/>
        </w:rPr>
      </w:pPr>
      <w:r>
        <w:rPr>
          <w:rFonts w:ascii="Garamond" w:hAnsi="Garamond" w:cs="Garamond"/>
          <w:i/>
          <w:iCs/>
          <w:sz w:val="22"/>
          <w:szCs w:val="22"/>
        </w:rPr>
        <w:t xml:space="preserve">South Park High School       Buffalo, N.Y. </w:t>
      </w:r>
    </w:p>
    <w:p w14:paraId="0161B823" w14:textId="77777777" w:rsidR="00D6390E" w:rsidRDefault="00D6390E">
      <w:pPr>
        <w:ind w:left="1890"/>
        <w:rPr>
          <w:rFonts w:ascii="Garamond" w:hAnsi="Garamond" w:cs="Garamond"/>
          <w:i/>
          <w:iCs/>
          <w:sz w:val="22"/>
          <w:szCs w:val="22"/>
        </w:rPr>
      </w:pPr>
      <w:r>
        <w:rPr>
          <w:rFonts w:ascii="Garamond" w:hAnsi="Garamond" w:cs="Garamond"/>
          <w:i/>
          <w:iCs/>
          <w:sz w:val="22"/>
          <w:szCs w:val="22"/>
        </w:rPr>
        <w:t>Graduated regents, Major in Science, Minor in Arts</w:t>
      </w:r>
      <w:r>
        <w:rPr>
          <w:rFonts w:ascii="Garamond" w:hAnsi="Garamond" w:cs="Garamond"/>
          <w:sz w:val="22"/>
          <w:szCs w:val="22"/>
        </w:rPr>
        <w:t xml:space="preserve">, </w:t>
      </w:r>
      <w:r>
        <w:rPr>
          <w:rFonts w:ascii="Garamond" w:hAnsi="Garamond" w:cs="Garamond"/>
          <w:i/>
          <w:iCs/>
          <w:sz w:val="22"/>
          <w:szCs w:val="22"/>
        </w:rPr>
        <w:t>Graduated in the top 10</w:t>
      </w:r>
      <w:r>
        <w:rPr>
          <w:rFonts w:ascii="Garamond" w:hAnsi="Garamond" w:cs="Garamond"/>
          <w:i/>
          <w:iCs/>
          <w:sz w:val="22"/>
          <w:szCs w:val="22"/>
          <w:vertAlign w:val="superscript"/>
        </w:rPr>
        <w:t>th</w:t>
      </w:r>
      <w:r>
        <w:rPr>
          <w:rFonts w:ascii="Garamond" w:hAnsi="Garamond" w:cs="Garamond"/>
          <w:i/>
          <w:iCs/>
          <w:sz w:val="22"/>
          <w:szCs w:val="22"/>
        </w:rPr>
        <w:t xml:space="preserve"> percentile</w:t>
      </w:r>
    </w:p>
    <w:p w14:paraId="1CE1BC2E" w14:textId="77777777" w:rsidR="007C34EE" w:rsidRDefault="007C34EE">
      <w:pPr>
        <w:ind w:left="1890"/>
        <w:rPr>
          <w:rFonts w:ascii="Garamond" w:hAnsi="Garamond" w:cs="Garamond"/>
          <w:i/>
          <w:iCs/>
        </w:rPr>
      </w:pPr>
      <w:r>
        <w:rPr>
          <w:rFonts w:ascii="Garamond" w:hAnsi="Garamond" w:cs="Garamond"/>
          <w:i/>
          <w:iCs/>
          <w:sz w:val="22"/>
          <w:szCs w:val="22"/>
        </w:rPr>
        <w:t xml:space="preserve">Branford Hall Career Institute, Albany, NY Medical Assistant Program with Internship </w:t>
      </w:r>
    </w:p>
    <w:p w14:paraId="1AFD03A9" w14:textId="77777777" w:rsidR="00D6390E" w:rsidRDefault="00D6390E" w:rsidP="00C87242">
      <w:pPr>
        <w:pBdr>
          <w:bottom w:val="single" w:sz="8" w:space="0" w:color="808080"/>
        </w:pBdr>
        <w:autoSpaceDE/>
        <w:autoSpaceDN/>
        <w:spacing w:before="240" w:line="220" w:lineRule="atLeast"/>
        <w:rPr>
          <w:rFonts w:ascii="Garamond" w:hAnsi="Garamond" w:cs="Garamond"/>
        </w:rPr>
      </w:pPr>
      <w:r>
        <w:rPr>
          <w:rFonts w:ascii="Garamond" w:hAnsi="Garamond" w:cs="Garamond"/>
        </w:rPr>
        <w:t>HONORS</w:t>
      </w:r>
    </w:p>
    <w:p w14:paraId="57EA1CCA" w14:textId="38F2BD05" w:rsidR="00D6390E" w:rsidRDefault="00D6390E" w:rsidP="00474C8C">
      <w:pPr>
        <w:ind w:left="1890"/>
        <w:rPr>
          <w:rFonts w:ascii="Garamond" w:hAnsi="Garamond" w:cs="Garamond"/>
        </w:rPr>
      </w:pPr>
      <w:r>
        <w:rPr>
          <w:rFonts w:ascii="Garamond" w:hAnsi="Garamond" w:cs="Garamond"/>
          <w:sz w:val="22"/>
          <w:szCs w:val="22"/>
        </w:rPr>
        <w:t>AS Ribbon, E.I.B, M.F.O Ribbon</w:t>
      </w:r>
    </w:p>
    <w:sectPr w:rsidR="00D6390E" w:rsidSect="00C87242">
      <w:headerReference w:type="default" r:id="rId8"/>
      <w:footerReference w:type="default" r:id="rId9"/>
      <w:pgSz w:w="12240" w:h="15840"/>
      <w:pgMar w:top="90" w:right="1800" w:bottom="270" w:left="1800" w:header="720" w:footer="864"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E3CF" w14:textId="77777777" w:rsidR="00D6390E" w:rsidRDefault="00D6390E" w:rsidP="00D6390E">
      <w:r>
        <w:separator/>
      </w:r>
    </w:p>
  </w:endnote>
  <w:endnote w:type="continuationSeparator" w:id="0">
    <w:p w14:paraId="4E14A1FC" w14:textId="77777777" w:rsidR="00D6390E" w:rsidRDefault="00D6390E" w:rsidP="00D63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6DFA0" w14:textId="77777777" w:rsidR="00D6390E" w:rsidRDefault="00D6390E">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F4407" w14:textId="77777777" w:rsidR="00D6390E" w:rsidRDefault="00D6390E" w:rsidP="00D6390E">
      <w:r>
        <w:separator/>
      </w:r>
    </w:p>
  </w:footnote>
  <w:footnote w:type="continuationSeparator" w:id="0">
    <w:p w14:paraId="404EFC20" w14:textId="77777777" w:rsidR="00D6390E" w:rsidRDefault="00D6390E" w:rsidP="00D63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BFEAF" w14:textId="77777777" w:rsidR="00D6390E" w:rsidRDefault="00D6390E">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lorPos" w:val="-1"/>
    <w:docVar w:name="ColorSet" w:val="-1"/>
    <w:docVar w:name="StylePos" w:val="-1"/>
    <w:docVar w:name="StyleSet" w:val="-1"/>
  </w:docVars>
  <w:rsids>
    <w:rsidRoot w:val="00D6390E"/>
    <w:rsid w:val="0009152B"/>
    <w:rsid w:val="00195C43"/>
    <w:rsid w:val="002C7A32"/>
    <w:rsid w:val="00342D3D"/>
    <w:rsid w:val="003841ED"/>
    <w:rsid w:val="00474C8C"/>
    <w:rsid w:val="006C7E09"/>
    <w:rsid w:val="007C34EE"/>
    <w:rsid w:val="0089717E"/>
    <w:rsid w:val="00AA31A8"/>
    <w:rsid w:val="00AE74D4"/>
    <w:rsid w:val="00C87242"/>
    <w:rsid w:val="00D6390E"/>
    <w:rsid w:val="00DF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29469F"/>
  <w15:docId w15:val="{AB1A0CEE-5FAE-4E2D-88A9-C4A96FBA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52B"/>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C8C"/>
    <w:rPr>
      <w:color w:val="0000FF" w:themeColor="hyperlink"/>
      <w:u w:val="single"/>
    </w:rPr>
  </w:style>
  <w:style w:type="character" w:styleId="UnresolvedMention">
    <w:name w:val="Unresolved Mention"/>
    <w:basedOn w:val="DefaultParagraphFont"/>
    <w:uiPriority w:val="99"/>
    <w:semiHidden/>
    <w:unhideWhenUsed/>
    <w:rsid w:val="00474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eremytobinsr@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BHCI</dc:creator>
  <cp:keywords/>
  <dc:description/>
  <cp:lastModifiedBy>J T</cp:lastModifiedBy>
  <cp:revision>12</cp:revision>
  <cp:lastPrinted>2011-11-04T16:50:00Z</cp:lastPrinted>
  <dcterms:created xsi:type="dcterms:W3CDTF">2011-11-03T16:41:00Z</dcterms:created>
  <dcterms:modified xsi:type="dcterms:W3CDTF">2023-05-23T17:09:00Z</dcterms:modified>
</cp:coreProperties>
</file>