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4AE28" w14:textId="77777777" w:rsidR="00162D9E" w:rsidRDefault="00162D9E">
      <w:pPr>
        <w:pBdr>
          <w:top w:val="nil"/>
          <w:left w:val="nil"/>
          <w:bottom w:val="nil"/>
          <w:right w:val="nil"/>
          <w:between w:val="nil"/>
        </w:pBdr>
        <w:spacing w:line="276" w:lineRule="auto"/>
        <w:jc w:val="left"/>
        <w:rPr>
          <w:rFonts w:ascii="Arial" w:eastAsia="Arial" w:hAnsi="Arial" w:cs="Arial"/>
          <w:color w:val="000000"/>
          <w:sz w:val="22"/>
          <w:szCs w:val="22"/>
        </w:rPr>
      </w:pPr>
    </w:p>
    <w:tbl>
      <w:tblPr>
        <w:tblStyle w:val="a1"/>
        <w:tblW w:w="21505" w:type="dxa"/>
        <w:tblBorders>
          <w:top w:val="single" w:sz="4" w:space="0" w:color="4472C4"/>
          <w:left w:val="single" w:sz="4" w:space="0" w:color="4472C4"/>
          <w:bottom w:val="single" w:sz="4" w:space="0" w:color="4472C4"/>
          <w:right w:val="single" w:sz="4" w:space="0" w:color="4472C4"/>
          <w:insideH w:val="single" w:sz="4" w:space="0" w:color="FFFFFF"/>
          <w:insideV w:val="single" w:sz="4" w:space="0" w:color="FFFFFF"/>
        </w:tblBorders>
        <w:tblLayout w:type="fixed"/>
        <w:tblLook w:val="04A0" w:firstRow="1" w:lastRow="0" w:firstColumn="1" w:lastColumn="0" w:noHBand="0" w:noVBand="1"/>
      </w:tblPr>
      <w:tblGrid>
        <w:gridCol w:w="2372"/>
        <w:gridCol w:w="8243"/>
        <w:gridCol w:w="8370"/>
        <w:gridCol w:w="2520"/>
      </w:tblGrid>
      <w:tr w:rsidR="00162D9E" w14:paraId="5A5E01A9" w14:textId="77777777" w:rsidTr="00D566BB">
        <w:trPr>
          <w:cnfStyle w:val="100000000000" w:firstRow="1" w:lastRow="0" w:firstColumn="0" w:lastColumn="0" w:oddVBand="0" w:evenVBand="0" w:oddHBand="0" w:evenHBand="0" w:firstRowFirstColumn="0" w:firstRowLastColumn="0" w:lastRowFirstColumn="0" w:lastRowLastColumn="0"/>
          <w:trHeight w:val="314"/>
        </w:trPr>
        <w:tc>
          <w:tcPr>
            <w:cnfStyle w:val="001000000100" w:firstRow="0" w:lastRow="0" w:firstColumn="1" w:lastColumn="0" w:oddVBand="0" w:evenVBand="0" w:oddHBand="0" w:evenHBand="0" w:firstRowFirstColumn="1" w:firstRowLastColumn="0" w:lastRowFirstColumn="0" w:lastRowLastColumn="0"/>
            <w:tcW w:w="2372" w:type="dxa"/>
            <w:tcBorders>
              <w:bottom w:val="single" w:sz="12" w:space="0" w:color="8EAADB"/>
            </w:tcBorders>
            <w:shd w:val="clear" w:color="auto" w:fill="8EAADB"/>
            <w:vAlign w:val="center"/>
          </w:tcPr>
          <w:p w14:paraId="4E59F292" w14:textId="77777777" w:rsidR="00162D9E" w:rsidRDefault="00162D9E">
            <w:pPr>
              <w:widowControl/>
              <w:jc w:val="center"/>
              <w:rPr>
                <w:rFonts w:ascii="Tahoma" w:eastAsia="Tahoma" w:hAnsi="Tahoma" w:cs="Tahoma"/>
                <w:color w:val="000000"/>
                <w:sz w:val="28"/>
                <w:szCs w:val="28"/>
              </w:rPr>
            </w:pPr>
          </w:p>
        </w:tc>
        <w:tc>
          <w:tcPr>
            <w:tcW w:w="8243" w:type="dxa"/>
            <w:tcBorders>
              <w:bottom w:val="single" w:sz="12" w:space="0" w:color="8EAADB"/>
            </w:tcBorders>
            <w:shd w:val="clear" w:color="auto" w:fill="8EAADB"/>
            <w:vAlign w:val="center"/>
          </w:tcPr>
          <w:p w14:paraId="6BBBB42A" w14:textId="77777777" w:rsidR="00162D9E"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Deliverable</w:t>
            </w:r>
          </w:p>
        </w:tc>
        <w:tc>
          <w:tcPr>
            <w:tcW w:w="8370" w:type="dxa"/>
            <w:tcBorders>
              <w:bottom w:val="single" w:sz="12" w:space="0" w:color="8EAADB"/>
            </w:tcBorders>
            <w:shd w:val="clear" w:color="auto" w:fill="8EAADB"/>
            <w:vAlign w:val="center"/>
          </w:tcPr>
          <w:p w14:paraId="1AFB9A09" w14:textId="77777777" w:rsidR="00162D9E"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Key Milestones</w:t>
            </w:r>
          </w:p>
        </w:tc>
        <w:tc>
          <w:tcPr>
            <w:tcW w:w="2520" w:type="dxa"/>
            <w:tcBorders>
              <w:bottom w:val="single" w:sz="12" w:space="0" w:color="8EAADB"/>
            </w:tcBorders>
            <w:shd w:val="clear" w:color="auto" w:fill="8EAADB"/>
            <w:vAlign w:val="center"/>
          </w:tcPr>
          <w:p w14:paraId="4150F89A" w14:textId="77777777" w:rsidR="00162D9E"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Status</w:t>
            </w:r>
          </w:p>
        </w:tc>
      </w:tr>
      <w:tr w:rsidR="00162D9E" w14:paraId="7C4C8C3B" w14:textId="77777777" w:rsidTr="00D566BB">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2372" w:type="dxa"/>
            <w:vMerge w:val="restart"/>
            <w:tcBorders>
              <w:top w:val="single" w:sz="12" w:space="0" w:color="8EAADB"/>
            </w:tcBorders>
            <w:shd w:val="clear" w:color="auto" w:fill="D9E2F3"/>
            <w:vAlign w:val="center"/>
          </w:tcPr>
          <w:p w14:paraId="6372A8CD" w14:textId="77777777" w:rsidR="00162D9E" w:rsidRDefault="00000000">
            <w:pPr>
              <w:widowControl/>
              <w:jc w:val="center"/>
              <w:rPr>
                <w:rFonts w:ascii="Tahoma" w:eastAsia="Tahoma" w:hAnsi="Tahoma" w:cs="Tahoma"/>
                <w:color w:val="000000"/>
                <w:sz w:val="28"/>
                <w:szCs w:val="28"/>
              </w:rPr>
            </w:pPr>
            <w:r>
              <w:rPr>
                <w:rFonts w:ascii="Tahoma" w:eastAsia="Tahoma" w:hAnsi="Tahoma" w:cs="Tahoma"/>
                <w:color w:val="000000"/>
                <w:sz w:val="28"/>
                <w:szCs w:val="28"/>
              </w:rPr>
              <w:t>Minimum</w:t>
            </w:r>
          </w:p>
        </w:tc>
        <w:tc>
          <w:tcPr>
            <w:tcW w:w="8243" w:type="dxa"/>
            <w:tcBorders>
              <w:top w:val="single" w:sz="12" w:space="0" w:color="8EAADB"/>
            </w:tcBorders>
            <w:vAlign w:val="center"/>
          </w:tcPr>
          <w:p w14:paraId="40C2BCB4"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Documentation for SyntheX, provide applicable interfaces</w:t>
            </w:r>
          </w:p>
        </w:tc>
        <w:tc>
          <w:tcPr>
            <w:tcW w:w="8370" w:type="dxa"/>
            <w:tcBorders>
              <w:top w:val="single" w:sz="12" w:space="0" w:color="8EAADB"/>
            </w:tcBorders>
            <w:vAlign w:val="center"/>
          </w:tcPr>
          <w:p w14:paraId="09CE2561"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Documentation and well-organized repository for SyntheX</w:t>
            </w:r>
          </w:p>
        </w:tc>
        <w:tc>
          <w:tcPr>
            <w:tcW w:w="2520" w:type="dxa"/>
            <w:tcBorders>
              <w:top w:val="single" w:sz="12" w:space="0" w:color="8EAADB"/>
            </w:tcBorders>
            <w:vAlign w:val="center"/>
          </w:tcPr>
          <w:p w14:paraId="447CA180" w14:textId="02C4DFC7" w:rsidR="00162D9E" w:rsidRPr="00D566BB" w:rsidRDefault="00D566BB">
            <w:pPr>
              <w:widowControl/>
              <w:jc w:val="center"/>
              <w:cnfStyle w:val="000000100000" w:firstRow="0" w:lastRow="0" w:firstColumn="0" w:lastColumn="0" w:oddVBand="0" w:evenVBand="0" w:oddHBand="1" w:evenHBand="0" w:firstRowFirstColumn="0" w:firstRowLastColumn="0" w:lastRowFirstColumn="0" w:lastRowLastColumn="0"/>
              <w:rPr>
                <w:rFonts w:ascii="Wingdings 2" w:eastAsia="Tahoma" w:hAnsi="Wingdings 2" w:cs="Tahoma"/>
                <w:color w:val="000000"/>
                <w:sz w:val="28"/>
                <w:szCs w:val="28"/>
              </w:rPr>
            </w:pPr>
            <w:r>
              <w:rPr>
                <w:rFonts w:ascii="Wingdings 2" w:eastAsia="Noto Sans Symbols" w:hAnsi="Wingdings 2" w:cs="Apple Color Emoji"/>
                <w:b/>
                <w:color w:val="000000"/>
                <w:sz w:val="72"/>
                <w:szCs w:val="72"/>
              </w:rPr>
              <w:t>R</w:t>
            </w:r>
          </w:p>
        </w:tc>
      </w:tr>
      <w:tr w:rsidR="00162D9E" w14:paraId="6599F658" w14:textId="77777777" w:rsidTr="00D566BB">
        <w:trPr>
          <w:trHeight w:val="873"/>
        </w:trPr>
        <w:tc>
          <w:tcPr>
            <w:cnfStyle w:val="001000000000" w:firstRow="0" w:lastRow="0" w:firstColumn="1" w:lastColumn="0" w:oddVBand="0" w:evenVBand="0" w:oddHBand="0" w:evenHBand="0" w:firstRowFirstColumn="0" w:firstRowLastColumn="0" w:lastRowFirstColumn="0" w:lastRowLastColumn="0"/>
            <w:tcW w:w="2372" w:type="dxa"/>
            <w:vMerge/>
            <w:tcBorders>
              <w:top w:val="single" w:sz="12" w:space="0" w:color="8EAADB"/>
            </w:tcBorders>
            <w:shd w:val="clear" w:color="auto" w:fill="D9E2F3"/>
            <w:vAlign w:val="center"/>
          </w:tcPr>
          <w:p w14:paraId="1FACA062" w14:textId="77777777" w:rsidR="00162D9E" w:rsidRDefault="00162D9E">
            <w:pPr>
              <w:pBdr>
                <w:top w:val="nil"/>
                <w:left w:val="nil"/>
                <w:bottom w:val="nil"/>
                <w:right w:val="nil"/>
                <w:between w:val="nil"/>
              </w:pBdr>
              <w:spacing w:line="276" w:lineRule="auto"/>
              <w:jc w:val="left"/>
              <w:rPr>
                <w:rFonts w:ascii="Tahoma" w:eastAsia="Tahoma" w:hAnsi="Tahoma" w:cs="Tahoma"/>
                <w:color w:val="000000"/>
                <w:sz w:val="28"/>
                <w:szCs w:val="28"/>
              </w:rPr>
            </w:pPr>
          </w:p>
        </w:tc>
        <w:tc>
          <w:tcPr>
            <w:tcW w:w="8243" w:type="dxa"/>
            <w:vAlign w:val="center"/>
          </w:tcPr>
          <w:p w14:paraId="3C918746"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sz w:val="28"/>
                <w:szCs w:val="28"/>
              </w:rPr>
              <w:t>Data exchange channel</w:t>
            </w:r>
          </w:p>
        </w:tc>
        <w:tc>
          <w:tcPr>
            <w:tcW w:w="8370" w:type="dxa"/>
            <w:vAlign w:val="center"/>
          </w:tcPr>
          <w:p w14:paraId="35FF60B2"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sz w:val="28"/>
                <w:szCs w:val="28"/>
              </w:rPr>
              <w:t>Scripts for reading and writing h5 and dicom files</w:t>
            </w:r>
          </w:p>
        </w:tc>
        <w:tc>
          <w:tcPr>
            <w:tcW w:w="2520" w:type="dxa"/>
            <w:vAlign w:val="center"/>
          </w:tcPr>
          <w:p w14:paraId="212D6575" w14:textId="7BCEB401" w:rsidR="00162D9E" w:rsidRPr="00D566BB" w:rsidRDefault="00D566BB">
            <w:pPr>
              <w:widowControl/>
              <w:jc w:val="center"/>
              <w:cnfStyle w:val="000000000000" w:firstRow="0" w:lastRow="0" w:firstColumn="0" w:lastColumn="0" w:oddVBand="0" w:evenVBand="0" w:oddHBand="0" w:evenHBand="0" w:firstRowFirstColumn="0" w:firstRowLastColumn="0" w:lastRowFirstColumn="0" w:lastRowLastColumn="0"/>
              <w:rPr>
                <w:rFonts w:ascii="Cambria" w:eastAsia="Tahoma" w:hAnsi="Cambria" w:cs="Tahoma"/>
                <w:color w:val="000000"/>
                <w:sz w:val="28"/>
                <w:szCs w:val="28"/>
              </w:rPr>
            </w:pPr>
            <w:r>
              <w:rPr>
                <w:rFonts w:ascii="Wingdings 2" w:eastAsia="Noto Sans Symbols" w:hAnsi="Wingdings 2" w:cs="Apple Color Emoji"/>
                <w:b/>
                <w:color w:val="000000"/>
                <w:sz w:val="72"/>
                <w:szCs w:val="72"/>
              </w:rPr>
              <w:t>R</w:t>
            </w:r>
          </w:p>
        </w:tc>
      </w:tr>
      <w:tr w:rsidR="00162D9E" w14:paraId="1E6D58AF" w14:textId="77777777" w:rsidTr="00D566BB">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2372" w:type="dxa"/>
            <w:vMerge/>
            <w:tcBorders>
              <w:top w:val="single" w:sz="12" w:space="0" w:color="8EAADB"/>
            </w:tcBorders>
            <w:shd w:val="clear" w:color="auto" w:fill="D9E2F3"/>
            <w:vAlign w:val="center"/>
          </w:tcPr>
          <w:p w14:paraId="5E8C7AB0" w14:textId="77777777" w:rsidR="00162D9E" w:rsidRDefault="00162D9E">
            <w:pPr>
              <w:pBdr>
                <w:top w:val="nil"/>
                <w:left w:val="nil"/>
                <w:bottom w:val="nil"/>
                <w:right w:val="nil"/>
                <w:between w:val="nil"/>
              </w:pBdr>
              <w:spacing w:line="276" w:lineRule="auto"/>
              <w:jc w:val="left"/>
              <w:rPr>
                <w:rFonts w:ascii="Tahoma" w:eastAsia="Tahoma" w:hAnsi="Tahoma" w:cs="Tahoma"/>
                <w:color w:val="000000"/>
                <w:sz w:val="28"/>
                <w:szCs w:val="28"/>
              </w:rPr>
            </w:pPr>
          </w:p>
        </w:tc>
        <w:tc>
          <w:tcPr>
            <w:tcW w:w="8243" w:type="dxa"/>
            <w:vAlign w:val="center"/>
          </w:tcPr>
          <w:p w14:paraId="4E4BA148"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A well-documented program integrating previous works</w:t>
            </w:r>
          </w:p>
        </w:tc>
        <w:tc>
          <w:tcPr>
            <w:tcW w:w="8370" w:type="dxa"/>
            <w:vAlign w:val="center"/>
          </w:tcPr>
          <w:p w14:paraId="46771DD9"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Python Scripts incorporates previous works</w:t>
            </w:r>
          </w:p>
        </w:tc>
        <w:tc>
          <w:tcPr>
            <w:tcW w:w="2520" w:type="dxa"/>
            <w:vAlign w:val="center"/>
          </w:tcPr>
          <w:p w14:paraId="62C0EDBD" w14:textId="5D115E99" w:rsidR="00162D9E" w:rsidRPr="00D566BB" w:rsidRDefault="00D566BB">
            <w:pPr>
              <w:widowControl/>
              <w:jc w:val="center"/>
              <w:cnfStyle w:val="000000100000" w:firstRow="0" w:lastRow="0" w:firstColumn="0" w:lastColumn="0" w:oddVBand="0" w:evenVBand="0" w:oddHBand="1" w:evenHBand="0" w:firstRowFirstColumn="0" w:firstRowLastColumn="0" w:lastRowFirstColumn="0" w:lastRowLastColumn="0"/>
              <w:rPr>
                <w:rFonts w:ascii="Wingdings 2" w:eastAsia="Tahoma" w:hAnsi="Wingdings 2" w:cs="Tahoma"/>
                <w:color w:val="000000"/>
                <w:sz w:val="28"/>
                <w:szCs w:val="28"/>
              </w:rPr>
            </w:pPr>
            <w:r>
              <w:rPr>
                <w:rFonts w:ascii="Wingdings 2" w:eastAsia="Noto Sans Symbols" w:hAnsi="Wingdings 2" w:cs="Apple Color Emoji"/>
                <w:b/>
                <w:color w:val="000000"/>
                <w:sz w:val="72"/>
                <w:szCs w:val="72"/>
              </w:rPr>
              <w:t>R</w:t>
            </w:r>
          </w:p>
        </w:tc>
      </w:tr>
      <w:tr w:rsidR="00162D9E" w14:paraId="265CF9D3" w14:textId="77777777" w:rsidTr="00D566BB">
        <w:trPr>
          <w:trHeight w:val="873"/>
        </w:trPr>
        <w:tc>
          <w:tcPr>
            <w:cnfStyle w:val="001000000000" w:firstRow="0" w:lastRow="0" w:firstColumn="1" w:lastColumn="0" w:oddVBand="0" w:evenVBand="0" w:oddHBand="0" w:evenHBand="0" w:firstRowFirstColumn="0" w:firstRowLastColumn="0" w:lastRowFirstColumn="0" w:lastRowLastColumn="0"/>
            <w:tcW w:w="2372" w:type="dxa"/>
            <w:vMerge w:val="restart"/>
            <w:tcBorders>
              <w:top w:val="single" w:sz="8" w:space="0" w:color="8EAADB"/>
            </w:tcBorders>
            <w:shd w:val="clear" w:color="auto" w:fill="B4C6E7"/>
            <w:vAlign w:val="center"/>
          </w:tcPr>
          <w:p w14:paraId="63EFF010" w14:textId="77777777" w:rsidR="00162D9E" w:rsidRDefault="00162D9E">
            <w:pPr>
              <w:jc w:val="left"/>
              <w:rPr>
                <w:rFonts w:ascii="Tahoma" w:eastAsia="Tahoma" w:hAnsi="Tahoma" w:cs="Tahoma"/>
                <w:sz w:val="28"/>
                <w:szCs w:val="28"/>
              </w:rPr>
            </w:pPr>
          </w:p>
          <w:p w14:paraId="06D98263" w14:textId="77777777" w:rsidR="00162D9E" w:rsidRDefault="00162D9E">
            <w:pPr>
              <w:widowControl/>
              <w:jc w:val="center"/>
              <w:rPr>
                <w:rFonts w:ascii="Tahoma" w:eastAsia="Tahoma" w:hAnsi="Tahoma" w:cs="Tahoma"/>
                <w:sz w:val="28"/>
                <w:szCs w:val="28"/>
              </w:rPr>
            </w:pPr>
          </w:p>
          <w:p w14:paraId="616BCB02" w14:textId="77777777" w:rsidR="00162D9E" w:rsidRDefault="00162D9E">
            <w:pPr>
              <w:widowControl/>
              <w:jc w:val="center"/>
              <w:rPr>
                <w:rFonts w:ascii="Tahoma" w:eastAsia="Tahoma" w:hAnsi="Tahoma" w:cs="Tahoma"/>
                <w:sz w:val="28"/>
                <w:szCs w:val="28"/>
              </w:rPr>
            </w:pPr>
          </w:p>
          <w:p w14:paraId="7F57EAA8" w14:textId="77777777" w:rsidR="00162D9E" w:rsidRDefault="00000000">
            <w:pPr>
              <w:widowControl/>
              <w:jc w:val="center"/>
              <w:rPr>
                <w:rFonts w:ascii="Tahoma" w:eastAsia="Tahoma" w:hAnsi="Tahoma" w:cs="Tahoma"/>
                <w:sz w:val="28"/>
                <w:szCs w:val="28"/>
              </w:rPr>
            </w:pPr>
            <w:r>
              <w:rPr>
                <w:rFonts w:ascii="Tahoma" w:eastAsia="Tahoma" w:hAnsi="Tahoma" w:cs="Tahoma"/>
                <w:sz w:val="28"/>
                <w:szCs w:val="28"/>
              </w:rPr>
              <w:t>Expected</w:t>
            </w:r>
          </w:p>
        </w:tc>
        <w:tc>
          <w:tcPr>
            <w:tcW w:w="8243" w:type="dxa"/>
            <w:shd w:val="clear" w:color="auto" w:fill="B4C6E7"/>
            <w:vAlign w:val="center"/>
          </w:tcPr>
          <w:p w14:paraId="6AD2348D"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ahoma" w:eastAsia="Tahoma" w:hAnsi="Tahoma" w:cs="Tahoma"/>
                <w:sz w:val="28"/>
                <w:szCs w:val="28"/>
              </w:rPr>
            </w:pPr>
            <w:r>
              <w:rPr>
                <w:rFonts w:ascii="Tahoma" w:eastAsia="Tahoma" w:hAnsi="Tahoma" w:cs="Tahoma"/>
                <w:sz w:val="28"/>
                <w:szCs w:val="28"/>
              </w:rPr>
              <w:t>validation of integration program on cadaveric images</w:t>
            </w:r>
          </w:p>
        </w:tc>
        <w:tc>
          <w:tcPr>
            <w:tcW w:w="8370" w:type="dxa"/>
            <w:shd w:val="clear" w:color="auto" w:fill="B4C6E7"/>
            <w:vAlign w:val="center"/>
          </w:tcPr>
          <w:p w14:paraId="1D36F970" w14:textId="1EEEE33F"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ahoma" w:eastAsia="Tahoma" w:hAnsi="Tahoma" w:cs="Tahoma"/>
                <w:sz w:val="28"/>
                <w:szCs w:val="28"/>
              </w:rPr>
            </w:pPr>
            <w:r>
              <w:rPr>
                <w:rFonts w:ascii="Tahoma" w:eastAsia="Tahoma" w:hAnsi="Tahoma" w:cs="Tahoma"/>
                <w:sz w:val="28"/>
                <w:szCs w:val="28"/>
              </w:rPr>
              <w:t xml:space="preserve">Test of </w:t>
            </w:r>
            <w:r w:rsidR="00D566BB">
              <w:rPr>
                <w:rFonts w:ascii="Tahoma" w:eastAsia="Tahoma" w:hAnsi="Tahoma" w:cs="Tahoma"/>
                <w:sz w:val="28"/>
                <w:szCs w:val="28"/>
              </w:rPr>
              <w:t xml:space="preserve">the </w:t>
            </w:r>
            <w:r>
              <w:rPr>
                <w:rFonts w:ascii="Tahoma" w:eastAsia="Tahoma" w:hAnsi="Tahoma" w:cs="Tahoma"/>
                <w:sz w:val="28"/>
                <w:szCs w:val="28"/>
              </w:rPr>
              <w:t>program on dicom file from loop-X</w:t>
            </w:r>
          </w:p>
        </w:tc>
        <w:tc>
          <w:tcPr>
            <w:tcW w:w="2520" w:type="dxa"/>
            <w:shd w:val="clear" w:color="auto" w:fill="B4C6E7"/>
            <w:vAlign w:val="center"/>
          </w:tcPr>
          <w:p w14:paraId="610C0D09" w14:textId="2F5461F5" w:rsidR="00162D9E" w:rsidRPr="00D566BB" w:rsidRDefault="00D566BB">
            <w:pPr>
              <w:widowControl/>
              <w:jc w:val="center"/>
              <w:cnfStyle w:val="000000000000" w:firstRow="0" w:lastRow="0" w:firstColumn="0" w:lastColumn="0" w:oddVBand="0" w:evenVBand="0" w:oddHBand="0" w:evenHBand="0" w:firstRowFirstColumn="0" w:firstRowLastColumn="0" w:lastRowFirstColumn="0" w:lastRowLastColumn="0"/>
              <w:rPr>
                <w:rFonts w:ascii="Wingdings 2" w:eastAsia="Tahoma" w:hAnsi="Wingdings 2" w:cs="Tahoma"/>
                <w:sz w:val="28"/>
                <w:szCs w:val="28"/>
              </w:rPr>
            </w:pPr>
            <w:r>
              <w:rPr>
                <w:rFonts w:ascii="Wingdings 2" w:eastAsia="Noto Sans Symbols" w:hAnsi="Wingdings 2" w:cs="Apple Color Emoji"/>
                <w:b/>
                <w:color w:val="000000"/>
                <w:sz w:val="72"/>
                <w:szCs w:val="72"/>
              </w:rPr>
              <w:t>R</w:t>
            </w:r>
          </w:p>
        </w:tc>
      </w:tr>
      <w:tr w:rsidR="00162D9E" w14:paraId="76E8EEF4" w14:textId="77777777" w:rsidTr="00D566BB">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2372" w:type="dxa"/>
            <w:vMerge/>
            <w:tcBorders>
              <w:top w:val="single" w:sz="8" w:space="0" w:color="8EAADB"/>
            </w:tcBorders>
            <w:shd w:val="clear" w:color="auto" w:fill="B4C6E7"/>
            <w:vAlign w:val="center"/>
          </w:tcPr>
          <w:p w14:paraId="57E8C82D" w14:textId="77777777" w:rsidR="00162D9E" w:rsidRDefault="00162D9E">
            <w:pPr>
              <w:pBdr>
                <w:top w:val="nil"/>
                <w:left w:val="nil"/>
                <w:bottom w:val="nil"/>
                <w:right w:val="nil"/>
                <w:between w:val="nil"/>
              </w:pBdr>
              <w:spacing w:line="276" w:lineRule="auto"/>
              <w:jc w:val="left"/>
              <w:rPr>
                <w:rFonts w:ascii="Tahoma" w:eastAsia="Tahoma" w:hAnsi="Tahoma" w:cs="Tahoma"/>
                <w:sz w:val="28"/>
                <w:szCs w:val="28"/>
              </w:rPr>
            </w:pPr>
          </w:p>
        </w:tc>
        <w:tc>
          <w:tcPr>
            <w:tcW w:w="8243" w:type="dxa"/>
            <w:shd w:val="clear" w:color="auto" w:fill="B4C6E7"/>
            <w:vAlign w:val="center"/>
          </w:tcPr>
          <w:p w14:paraId="18544CDA"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sz w:val="28"/>
                <w:szCs w:val="28"/>
              </w:rPr>
            </w:pPr>
            <w:r>
              <w:rPr>
                <w:rFonts w:ascii="Tahoma" w:eastAsia="Tahoma" w:hAnsi="Tahoma" w:cs="Tahoma"/>
                <w:sz w:val="28"/>
                <w:szCs w:val="28"/>
              </w:rPr>
              <w:t>Fully constructed software architecture</w:t>
            </w:r>
          </w:p>
        </w:tc>
        <w:tc>
          <w:tcPr>
            <w:tcW w:w="8370" w:type="dxa"/>
            <w:shd w:val="clear" w:color="auto" w:fill="B4C6E7"/>
            <w:vAlign w:val="center"/>
          </w:tcPr>
          <w:p w14:paraId="75150D40"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sz w:val="28"/>
                <w:szCs w:val="28"/>
              </w:rPr>
            </w:pPr>
            <w:r>
              <w:rPr>
                <w:rFonts w:ascii="Tahoma" w:eastAsia="Tahoma" w:hAnsi="Tahoma" w:cs="Tahoma"/>
                <w:sz w:val="28"/>
                <w:szCs w:val="28"/>
              </w:rPr>
              <w:t>Reconstruction of python scripts for future users’ modification</w:t>
            </w:r>
          </w:p>
        </w:tc>
        <w:tc>
          <w:tcPr>
            <w:tcW w:w="2520" w:type="dxa"/>
            <w:shd w:val="clear" w:color="auto" w:fill="B4C6E7"/>
            <w:vAlign w:val="center"/>
          </w:tcPr>
          <w:p w14:paraId="43AA4A15" w14:textId="2A85B37D" w:rsidR="00162D9E" w:rsidRPr="00D566BB" w:rsidRDefault="00D566BB">
            <w:pPr>
              <w:widowControl/>
              <w:jc w:val="center"/>
              <w:cnfStyle w:val="000000100000" w:firstRow="0" w:lastRow="0" w:firstColumn="0" w:lastColumn="0" w:oddVBand="0" w:evenVBand="0" w:oddHBand="1" w:evenHBand="0" w:firstRowFirstColumn="0" w:firstRowLastColumn="0" w:lastRowFirstColumn="0" w:lastRowLastColumn="0"/>
              <w:rPr>
                <w:rFonts w:ascii="Wingdings 2" w:eastAsia="Tahoma" w:hAnsi="Wingdings 2" w:cs="Tahoma"/>
                <w:sz w:val="28"/>
                <w:szCs w:val="28"/>
              </w:rPr>
            </w:pPr>
            <w:r>
              <w:rPr>
                <w:rFonts w:ascii="Wingdings 2" w:eastAsia="Noto Sans Symbols" w:hAnsi="Wingdings 2" w:cs="Apple Color Emoji"/>
                <w:b/>
                <w:color w:val="000000"/>
                <w:sz w:val="72"/>
                <w:szCs w:val="72"/>
              </w:rPr>
              <w:t>R</w:t>
            </w:r>
          </w:p>
        </w:tc>
      </w:tr>
      <w:tr w:rsidR="00162D9E" w14:paraId="1E987CAA" w14:textId="77777777" w:rsidTr="00D566BB">
        <w:trPr>
          <w:trHeight w:val="873"/>
        </w:trPr>
        <w:tc>
          <w:tcPr>
            <w:cnfStyle w:val="001000000000" w:firstRow="0" w:lastRow="0" w:firstColumn="1" w:lastColumn="0" w:oddVBand="0" w:evenVBand="0" w:oddHBand="0" w:evenHBand="0" w:firstRowFirstColumn="0" w:firstRowLastColumn="0" w:lastRowFirstColumn="0" w:lastRowLastColumn="0"/>
            <w:tcW w:w="2372" w:type="dxa"/>
            <w:vMerge/>
            <w:tcBorders>
              <w:top w:val="single" w:sz="8" w:space="0" w:color="8EAADB"/>
            </w:tcBorders>
            <w:shd w:val="clear" w:color="auto" w:fill="B4C6E7"/>
            <w:vAlign w:val="center"/>
          </w:tcPr>
          <w:p w14:paraId="6123F2FC" w14:textId="77777777" w:rsidR="00162D9E" w:rsidRDefault="00162D9E">
            <w:pPr>
              <w:pBdr>
                <w:top w:val="nil"/>
                <w:left w:val="nil"/>
                <w:bottom w:val="nil"/>
                <w:right w:val="nil"/>
                <w:between w:val="nil"/>
              </w:pBdr>
              <w:spacing w:line="276" w:lineRule="auto"/>
              <w:jc w:val="left"/>
              <w:rPr>
                <w:rFonts w:ascii="Tahoma" w:eastAsia="Tahoma" w:hAnsi="Tahoma" w:cs="Tahoma"/>
                <w:sz w:val="28"/>
                <w:szCs w:val="28"/>
              </w:rPr>
            </w:pPr>
          </w:p>
        </w:tc>
        <w:tc>
          <w:tcPr>
            <w:tcW w:w="8243" w:type="dxa"/>
            <w:shd w:val="clear" w:color="auto" w:fill="B4C6E7"/>
            <w:vAlign w:val="center"/>
          </w:tcPr>
          <w:p w14:paraId="3B2DA090"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ahoma" w:eastAsia="Tahoma" w:hAnsi="Tahoma" w:cs="Tahoma"/>
                <w:sz w:val="28"/>
                <w:szCs w:val="28"/>
              </w:rPr>
            </w:pPr>
            <w:r>
              <w:rPr>
                <w:rFonts w:ascii="Tahoma" w:eastAsia="Tahoma" w:hAnsi="Tahoma" w:cs="Tahoma"/>
                <w:sz w:val="28"/>
                <w:szCs w:val="28"/>
              </w:rPr>
              <w:t>A python pip package for integration software</w:t>
            </w:r>
          </w:p>
        </w:tc>
        <w:tc>
          <w:tcPr>
            <w:tcW w:w="8370" w:type="dxa"/>
            <w:shd w:val="clear" w:color="auto" w:fill="B4C6E7"/>
            <w:vAlign w:val="center"/>
          </w:tcPr>
          <w:p w14:paraId="6075872E" w14:textId="24AF6C28"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ahoma" w:eastAsia="Tahoma" w:hAnsi="Tahoma" w:cs="Tahoma"/>
                <w:sz w:val="28"/>
                <w:szCs w:val="28"/>
              </w:rPr>
            </w:pPr>
            <w:r>
              <w:rPr>
                <w:rFonts w:ascii="Tahoma" w:eastAsia="Tahoma" w:hAnsi="Tahoma" w:cs="Tahoma"/>
                <w:sz w:val="28"/>
                <w:szCs w:val="28"/>
              </w:rPr>
              <w:t xml:space="preserve">A </w:t>
            </w:r>
            <w:r w:rsidR="00C05BAC">
              <w:rPr>
                <w:rFonts w:ascii="Tahoma" w:eastAsia="Tahoma" w:hAnsi="Tahoma" w:cs="Tahoma"/>
                <w:sz w:val="28"/>
                <w:szCs w:val="28"/>
              </w:rPr>
              <w:t>Python</w:t>
            </w:r>
            <w:r>
              <w:rPr>
                <w:rFonts w:ascii="Tahoma" w:eastAsia="Tahoma" w:hAnsi="Tahoma" w:cs="Tahoma"/>
                <w:sz w:val="28"/>
                <w:szCs w:val="28"/>
              </w:rPr>
              <w:t xml:space="preserve"> installation package</w:t>
            </w:r>
          </w:p>
        </w:tc>
        <w:tc>
          <w:tcPr>
            <w:tcW w:w="2520" w:type="dxa"/>
            <w:shd w:val="clear" w:color="auto" w:fill="B4C6E7"/>
            <w:vAlign w:val="center"/>
          </w:tcPr>
          <w:p w14:paraId="17CFEBDF" w14:textId="2E0CC82D" w:rsidR="00162D9E" w:rsidRPr="00D566BB" w:rsidRDefault="006E3EB4">
            <w:pPr>
              <w:widowControl/>
              <w:jc w:val="center"/>
              <w:cnfStyle w:val="000000000000" w:firstRow="0" w:lastRow="0" w:firstColumn="0" w:lastColumn="0" w:oddVBand="0" w:evenVBand="0" w:oddHBand="0" w:evenHBand="0" w:firstRowFirstColumn="0" w:firstRowLastColumn="0" w:lastRowFirstColumn="0" w:lastRowLastColumn="0"/>
              <w:rPr>
                <w:rFonts w:ascii="Wingdings 2" w:eastAsia="Tahoma" w:hAnsi="Wingdings 2" w:cs="Tahoma"/>
                <w:sz w:val="28"/>
                <w:szCs w:val="28"/>
              </w:rPr>
            </w:pPr>
            <w:r>
              <w:rPr>
                <w:rFonts w:ascii="Segoe UI Symbol" w:eastAsia="Noto Sans Symbols" w:hAnsi="Segoe UI Symbol" w:cs="Segoe UI Symbol"/>
                <w:b/>
                <w:color w:val="000000"/>
                <w:sz w:val="52"/>
                <w:szCs w:val="52"/>
              </w:rPr>
              <w:t>9</w:t>
            </w:r>
            <w:r w:rsidRPr="006E3EB4">
              <w:rPr>
                <w:rFonts w:ascii="Segoe UI Symbol" w:eastAsia="Noto Sans Symbols" w:hAnsi="Segoe UI Symbol" w:cs="Segoe UI Symbol"/>
                <w:b/>
                <w:color w:val="000000"/>
                <w:sz w:val="52"/>
                <w:szCs w:val="52"/>
              </w:rPr>
              <w:t>0</w:t>
            </w:r>
            <w:r>
              <w:rPr>
                <w:rFonts w:ascii="Segoe UI Symbol" w:eastAsia="Noto Sans Symbols" w:hAnsi="Segoe UI Symbol" w:cs="Segoe UI Symbol"/>
                <w:b/>
                <w:color w:val="000000"/>
                <w:sz w:val="52"/>
                <w:szCs w:val="52"/>
              </w:rPr>
              <w:t>%</w:t>
            </w:r>
          </w:p>
        </w:tc>
      </w:tr>
      <w:tr w:rsidR="00162D9E" w14:paraId="18410DC2" w14:textId="77777777" w:rsidTr="00D566BB">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2372" w:type="dxa"/>
            <w:vMerge/>
            <w:tcBorders>
              <w:top w:val="single" w:sz="8" w:space="0" w:color="8EAADB"/>
            </w:tcBorders>
            <w:shd w:val="clear" w:color="auto" w:fill="B4C6E7"/>
            <w:vAlign w:val="center"/>
          </w:tcPr>
          <w:p w14:paraId="5AF35781" w14:textId="77777777" w:rsidR="00162D9E" w:rsidRDefault="00162D9E">
            <w:pPr>
              <w:pBdr>
                <w:top w:val="nil"/>
                <w:left w:val="nil"/>
                <w:bottom w:val="nil"/>
                <w:right w:val="nil"/>
                <w:between w:val="nil"/>
              </w:pBdr>
              <w:spacing w:line="276" w:lineRule="auto"/>
              <w:jc w:val="left"/>
              <w:rPr>
                <w:rFonts w:ascii="Tahoma" w:eastAsia="Tahoma" w:hAnsi="Tahoma" w:cs="Tahoma"/>
                <w:sz w:val="28"/>
                <w:szCs w:val="28"/>
              </w:rPr>
            </w:pPr>
          </w:p>
        </w:tc>
        <w:tc>
          <w:tcPr>
            <w:tcW w:w="8243" w:type="dxa"/>
            <w:shd w:val="clear" w:color="auto" w:fill="B4C6E7"/>
            <w:vAlign w:val="center"/>
          </w:tcPr>
          <w:p w14:paraId="4470D039"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sz w:val="28"/>
                <w:szCs w:val="28"/>
              </w:rPr>
            </w:pPr>
            <w:r>
              <w:rPr>
                <w:rFonts w:ascii="Tahoma" w:eastAsia="Tahoma" w:hAnsi="Tahoma" w:cs="Tahoma"/>
                <w:sz w:val="28"/>
                <w:szCs w:val="28"/>
              </w:rPr>
              <w:t>A user-friendly GUI</w:t>
            </w:r>
          </w:p>
        </w:tc>
        <w:tc>
          <w:tcPr>
            <w:tcW w:w="8370" w:type="dxa"/>
            <w:shd w:val="clear" w:color="auto" w:fill="B4C6E7"/>
            <w:vAlign w:val="center"/>
          </w:tcPr>
          <w:p w14:paraId="36F0E4D0"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sz w:val="28"/>
                <w:szCs w:val="28"/>
              </w:rPr>
              <w:t>A GUI designed to import input and run the program</w:t>
            </w:r>
          </w:p>
        </w:tc>
        <w:tc>
          <w:tcPr>
            <w:tcW w:w="2520" w:type="dxa"/>
            <w:shd w:val="clear" w:color="auto" w:fill="B4C6E7"/>
            <w:vAlign w:val="center"/>
          </w:tcPr>
          <w:p w14:paraId="5286CBB0" w14:textId="011B3CC6" w:rsidR="00162D9E" w:rsidRPr="00D566BB" w:rsidRDefault="00D566BB">
            <w:pPr>
              <w:widowControl/>
              <w:jc w:val="center"/>
              <w:cnfStyle w:val="000000100000" w:firstRow="0" w:lastRow="0" w:firstColumn="0" w:lastColumn="0" w:oddVBand="0" w:evenVBand="0" w:oddHBand="1" w:evenHBand="0" w:firstRowFirstColumn="0" w:firstRowLastColumn="0" w:lastRowFirstColumn="0" w:lastRowLastColumn="0"/>
              <w:rPr>
                <w:rFonts w:ascii="Wingdings 2" w:eastAsia="Tahoma" w:hAnsi="Wingdings 2" w:cs="Tahoma"/>
                <w:sz w:val="28"/>
                <w:szCs w:val="28"/>
              </w:rPr>
            </w:pPr>
            <w:r>
              <w:rPr>
                <w:rFonts w:ascii="Wingdings 2" w:eastAsia="Noto Sans Symbols" w:hAnsi="Wingdings 2" w:cs="Apple Color Emoji"/>
                <w:b/>
                <w:color w:val="000000"/>
                <w:sz w:val="72"/>
                <w:szCs w:val="72"/>
              </w:rPr>
              <w:t>R</w:t>
            </w:r>
          </w:p>
        </w:tc>
      </w:tr>
      <w:tr w:rsidR="00162D9E" w14:paraId="564F970A" w14:textId="77777777" w:rsidTr="00D566BB">
        <w:trPr>
          <w:trHeight w:val="873"/>
        </w:trPr>
        <w:tc>
          <w:tcPr>
            <w:cnfStyle w:val="001000000000" w:firstRow="0" w:lastRow="0" w:firstColumn="1" w:lastColumn="0" w:oddVBand="0" w:evenVBand="0" w:oddHBand="0" w:evenHBand="0" w:firstRowFirstColumn="0" w:firstRowLastColumn="0" w:lastRowFirstColumn="0" w:lastRowLastColumn="0"/>
            <w:tcW w:w="2372" w:type="dxa"/>
            <w:vMerge/>
            <w:tcBorders>
              <w:top w:val="single" w:sz="8" w:space="0" w:color="8EAADB"/>
            </w:tcBorders>
            <w:shd w:val="clear" w:color="auto" w:fill="B4C6E7"/>
            <w:vAlign w:val="center"/>
          </w:tcPr>
          <w:p w14:paraId="12B997C2" w14:textId="77777777" w:rsidR="00162D9E" w:rsidRDefault="00162D9E">
            <w:pPr>
              <w:pBdr>
                <w:top w:val="nil"/>
                <w:left w:val="nil"/>
                <w:bottom w:val="nil"/>
                <w:right w:val="nil"/>
                <w:between w:val="nil"/>
              </w:pBdr>
              <w:spacing w:line="276" w:lineRule="auto"/>
              <w:jc w:val="left"/>
              <w:rPr>
                <w:rFonts w:ascii="Tahoma" w:eastAsia="Tahoma" w:hAnsi="Tahoma" w:cs="Tahoma"/>
                <w:sz w:val="28"/>
                <w:szCs w:val="28"/>
              </w:rPr>
            </w:pPr>
          </w:p>
        </w:tc>
        <w:tc>
          <w:tcPr>
            <w:tcW w:w="8243" w:type="dxa"/>
            <w:shd w:val="clear" w:color="auto" w:fill="B4C6E7"/>
            <w:vAlign w:val="center"/>
          </w:tcPr>
          <w:p w14:paraId="74FF9D81"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A fully automatic pipeline</w:t>
            </w:r>
          </w:p>
        </w:tc>
        <w:tc>
          <w:tcPr>
            <w:tcW w:w="8370" w:type="dxa"/>
            <w:shd w:val="clear" w:color="auto" w:fill="B4C6E7"/>
            <w:vAlign w:val="center"/>
          </w:tcPr>
          <w:p w14:paraId="0D4A4844" w14:textId="6F536357" w:rsidR="00162D9E" w:rsidRDefault="00C05BAC">
            <w:pPr>
              <w:widowControl/>
              <w:jc w:val="center"/>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 xml:space="preserve">A </w:t>
            </w:r>
            <w:r w:rsidR="00000000">
              <w:rPr>
                <w:rFonts w:ascii="Tahoma" w:eastAsia="Tahoma" w:hAnsi="Tahoma" w:cs="Tahoma"/>
                <w:color w:val="000000"/>
                <w:sz w:val="28"/>
                <w:szCs w:val="28"/>
              </w:rPr>
              <w:t>well-designed, documented, and automatic pipeline</w:t>
            </w:r>
          </w:p>
        </w:tc>
        <w:tc>
          <w:tcPr>
            <w:tcW w:w="2520" w:type="dxa"/>
            <w:shd w:val="clear" w:color="auto" w:fill="B4C6E7"/>
            <w:vAlign w:val="center"/>
          </w:tcPr>
          <w:p w14:paraId="75C3097A" w14:textId="51D810A1" w:rsidR="00162D9E" w:rsidRPr="00D566BB" w:rsidRDefault="006E3EB4">
            <w:pPr>
              <w:widowControl/>
              <w:jc w:val="center"/>
              <w:cnfStyle w:val="000000000000" w:firstRow="0" w:lastRow="0" w:firstColumn="0" w:lastColumn="0" w:oddVBand="0" w:evenVBand="0" w:oddHBand="0" w:evenHBand="0" w:firstRowFirstColumn="0" w:firstRowLastColumn="0" w:lastRowFirstColumn="0" w:lastRowLastColumn="0"/>
              <w:rPr>
                <w:rFonts w:ascii="Wingdings 2" w:eastAsia="Tahoma" w:hAnsi="Wingdings 2" w:cs="Tahoma"/>
                <w:color w:val="000000"/>
                <w:sz w:val="28"/>
                <w:szCs w:val="28"/>
              </w:rPr>
            </w:pPr>
            <w:r>
              <w:rPr>
                <w:rFonts w:ascii="Segoe UI Symbol" w:eastAsia="Noto Sans Symbols" w:hAnsi="Segoe UI Symbol" w:cs="Segoe UI Symbol"/>
                <w:b/>
                <w:color w:val="000000"/>
                <w:sz w:val="52"/>
                <w:szCs w:val="52"/>
              </w:rPr>
              <w:t>7</w:t>
            </w:r>
            <w:r w:rsidRPr="006E3EB4">
              <w:rPr>
                <w:rFonts w:ascii="Segoe UI Symbol" w:eastAsia="Noto Sans Symbols" w:hAnsi="Segoe UI Symbol" w:cs="Segoe UI Symbol"/>
                <w:b/>
                <w:color w:val="000000"/>
                <w:sz w:val="52"/>
                <w:szCs w:val="52"/>
              </w:rPr>
              <w:t>0</w:t>
            </w:r>
            <w:r>
              <w:rPr>
                <w:rFonts w:ascii="Segoe UI Symbol" w:eastAsia="Noto Sans Symbols" w:hAnsi="Segoe UI Symbol" w:cs="Segoe UI Symbol"/>
                <w:b/>
                <w:color w:val="000000"/>
                <w:sz w:val="52"/>
                <w:szCs w:val="52"/>
              </w:rPr>
              <w:t>%</w:t>
            </w:r>
          </w:p>
        </w:tc>
      </w:tr>
      <w:tr w:rsidR="00162D9E" w14:paraId="600141EA" w14:textId="77777777" w:rsidTr="00D566BB">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2372" w:type="dxa"/>
            <w:vMerge/>
            <w:tcBorders>
              <w:top w:val="single" w:sz="8" w:space="0" w:color="8EAADB"/>
            </w:tcBorders>
            <w:shd w:val="clear" w:color="auto" w:fill="B4C6E7"/>
            <w:vAlign w:val="center"/>
          </w:tcPr>
          <w:p w14:paraId="46622F14" w14:textId="77777777" w:rsidR="00162D9E" w:rsidRDefault="00162D9E">
            <w:pPr>
              <w:pBdr>
                <w:top w:val="nil"/>
                <w:left w:val="nil"/>
                <w:bottom w:val="nil"/>
                <w:right w:val="nil"/>
                <w:between w:val="nil"/>
              </w:pBdr>
              <w:spacing w:line="276" w:lineRule="auto"/>
              <w:jc w:val="left"/>
              <w:rPr>
                <w:rFonts w:ascii="Tahoma" w:eastAsia="Tahoma" w:hAnsi="Tahoma" w:cs="Tahoma"/>
                <w:color w:val="000000"/>
                <w:sz w:val="28"/>
                <w:szCs w:val="28"/>
              </w:rPr>
            </w:pPr>
          </w:p>
        </w:tc>
        <w:tc>
          <w:tcPr>
            <w:tcW w:w="8243" w:type="dxa"/>
            <w:shd w:val="clear" w:color="auto" w:fill="B4C6E7"/>
            <w:vAlign w:val="center"/>
          </w:tcPr>
          <w:p w14:paraId="3FB4E0F1"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A view-rendering application for projective visualization</w:t>
            </w:r>
          </w:p>
        </w:tc>
        <w:tc>
          <w:tcPr>
            <w:tcW w:w="8370" w:type="dxa"/>
            <w:shd w:val="clear" w:color="auto" w:fill="B4C6E7"/>
            <w:vAlign w:val="center"/>
          </w:tcPr>
          <w:p w14:paraId="19264CC1" w14:textId="1DD4CB6A" w:rsidR="00162D9E" w:rsidRDefault="00C05BAC">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S</w:t>
            </w:r>
            <w:r w:rsidR="00000000">
              <w:rPr>
                <w:rFonts w:ascii="Tahoma" w:eastAsia="Tahoma" w:hAnsi="Tahoma" w:cs="Tahoma"/>
                <w:color w:val="000000"/>
                <w:sz w:val="28"/>
                <w:szCs w:val="28"/>
              </w:rPr>
              <w:t>imulated scene of projective visualization in unity</w:t>
            </w:r>
          </w:p>
        </w:tc>
        <w:tc>
          <w:tcPr>
            <w:tcW w:w="2520" w:type="dxa"/>
            <w:shd w:val="clear" w:color="auto" w:fill="B4C6E7"/>
            <w:vAlign w:val="center"/>
          </w:tcPr>
          <w:p w14:paraId="6D5B3B5D" w14:textId="77777777" w:rsidR="00162D9E" w:rsidRPr="00D566BB"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Wingdings 2" w:eastAsia="Tahoma" w:hAnsi="Wingdings 2" w:cs="Tahoma"/>
                <w:color w:val="000000"/>
                <w:sz w:val="28"/>
                <w:szCs w:val="28"/>
              </w:rPr>
            </w:pPr>
            <w:r w:rsidRPr="00D566BB">
              <w:rPr>
                <w:rFonts w:ascii="Segoe UI Symbol" w:eastAsia="Noto Sans Symbols" w:hAnsi="Segoe UI Symbol" w:cs="Segoe UI Symbol"/>
                <w:b/>
                <w:color w:val="000000"/>
                <w:sz w:val="72"/>
                <w:szCs w:val="72"/>
              </w:rPr>
              <w:t>☒</w:t>
            </w:r>
          </w:p>
        </w:tc>
      </w:tr>
      <w:tr w:rsidR="00162D9E" w14:paraId="58FC20E5" w14:textId="77777777" w:rsidTr="00D566BB">
        <w:trPr>
          <w:trHeight w:val="873"/>
        </w:trPr>
        <w:tc>
          <w:tcPr>
            <w:cnfStyle w:val="001000000000" w:firstRow="0" w:lastRow="0" w:firstColumn="1" w:lastColumn="0" w:oddVBand="0" w:evenVBand="0" w:oddHBand="0" w:evenHBand="0" w:firstRowFirstColumn="0" w:firstRowLastColumn="0" w:lastRowFirstColumn="0" w:lastRowLastColumn="0"/>
            <w:tcW w:w="2372" w:type="dxa"/>
            <w:vMerge/>
            <w:tcBorders>
              <w:top w:val="single" w:sz="8" w:space="0" w:color="8EAADB"/>
            </w:tcBorders>
            <w:shd w:val="clear" w:color="auto" w:fill="B4C6E7"/>
            <w:vAlign w:val="center"/>
          </w:tcPr>
          <w:p w14:paraId="2B4A93D6" w14:textId="77777777" w:rsidR="00162D9E" w:rsidRDefault="00162D9E">
            <w:pPr>
              <w:pBdr>
                <w:top w:val="nil"/>
                <w:left w:val="nil"/>
                <w:bottom w:val="nil"/>
                <w:right w:val="nil"/>
                <w:between w:val="nil"/>
              </w:pBdr>
              <w:spacing w:line="276" w:lineRule="auto"/>
              <w:jc w:val="left"/>
              <w:rPr>
                <w:rFonts w:ascii="Tahoma" w:eastAsia="Tahoma" w:hAnsi="Tahoma" w:cs="Tahoma"/>
                <w:color w:val="000000"/>
                <w:sz w:val="28"/>
                <w:szCs w:val="28"/>
              </w:rPr>
            </w:pPr>
          </w:p>
        </w:tc>
        <w:tc>
          <w:tcPr>
            <w:tcW w:w="8243" w:type="dxa"/>
            <w:shd w:val="clear" w:color="auto" w:fill="B4C6E7"/>
            <w:vAlign w:val="center"/>
          </w:tcPr>
          <w:p w14:paraId="67164CCF"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A report for Validating our application on cadaveric images</w:t>
            </w:r>
          </w:p>
        </w:tc>
        <w:tc>
          <w:tcPr>
            <w:tcW w:w="8370" w:type="dxa"/>
            <w:shd w:val="clear" w:color="auto" w:fill="B4C6E7"/>
            <w:vAlign w:val="center"/>
          </w:tcPr>
          <w:p w14:paraId="5D8D99C2" w14:textId="23BE24F0" w:rsidR="00162D9E" w:rsidRDefault="00C05BAC">
            <w:pPr>
              <w:widowControl/>
              <w:jc w:val="center"/>
              <w:cnfStyle w:val="000000000000" w:firstRow="0" w:lastRow="0" w:firstColumn="0" w:lastColumn="0" w:oddVBand="0" w:evenVBand="0" w:oddHBand="0"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hint="eastAsia"/>
                <w:color w:val="000000"/>
                <w:sz w:val="28"/>
                <w:szCs w:val="28"/>
              </w:rPr>
              <w:t>A</w:t>
            </w:r>
            <w:r>
              <w:rPr>
                <w:rFonts w:ascii="Tahoma" w:eastAsia="Tahoma" w:hAnsi="Tahoma" w:cs="Tahoma"/>
                <w:color w:val="000000"/>
                <w:sz w:val="28"/>
                <w:szCs w:val="28"/>
              </w:rPr>
              <w:t xml:space="preserve"> </w:t>
            </w:r>
            <w:r w:rsidR="00000000">
              <w:rPr>
                <w:rFonts w:ascii="Tahoma" w:eastAsia="Tahoma" w:hAnsi="Tahoma" w:cs="Tahoma"/>
                <w:color w:val="000000"/>
                <w:sz w:val="28"/>
                <w:szCs w:val="28"/>
              </w:rPr>
              <w:t>well-</w:t>
            </w:r>
            <w:r>
              <w:rPr>
                <w:rFonts w:ascii="Tahoma" w:eastAsia="Tahoma" w:hAnsi="Tahoma" w:cs="Tahoma"/>
                <w:color w:val="000000"/>
                <w:sz w:val="28"/>
                <w:szCs w:val="28"/>
              </w:rPr>
              <w:t>analyzed</w:t>
            </w:r>
            <w:r w:rsidR="00000000">
              <w:rPr>
                <w:rFonts w:ascii="Tahoma" w:eastAsia="Tahoma" w:hAnsi="Tahoma" w:cs="Tahoma"/>
                <w:color w:val="000000"/>
                <w:sz w:val="28"/>
                <w:szCs w:val="28"/>
              </w:rPr>
              <w:t xml:space="preserve"> report about validating </w:t>
            </w:r>
            <w:r>
              <w:rPr>
                <w:rFonts w:ascii="Tahoma" w:eastAsia="Tahoma" w:hAnsi="Tahoma" w:cs="Tahoma"/>
                <w:color w:val="000000"/>
                <w:sz w:val="28"/>
                <w:szCs w:val="28"/>
              </w:rPr>
              <w:t xml:space="preserve">the </w:t>
            </w:r>
            <w:r w:rsidR="00000000">
              <w:rPr>
                <w:rFonts w:ascii="Tahoma" w:eastAsia="Tahoma" w:hAnsi="Tahoma" w:cs="Tahoma"/>
                <w:color w:val="000000"/>
                <w:sz w:val="28"/>
                <w:szCs w:val="28"/>
              </w:rPr>
              <w:t>program</w:t>
            </w:r>
          </w:p>
        </w:tc>
        <w:tc>
          <w:tcPr>
            <w:tcW w:w="2520" w:type="dxa"/>
            <w:shd w:val="clear" w:color="auto" w:fill="B4C6E7"/>
            <w:vAlign w:val="center"/>
          </w:tcPr>
          <w:p w14:paraId="1C508B49" w14:textId="77777777" w:rsidR="00162D9E" w:rsidRPr="00D566BB"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Wingdings 2" w:eastAsia="Tahoma" w:hAnsi="Wingdings 2" w:cs="Tahoma"/>
                <w:color w:val="000000"/>
                <w:sz w:val="28"/>
                <w:szCs w:val="28"/>
              </w:rPr>
            </w:pPr>
            <w:r w:rsidRPr="00D566BB">
              <w:rPr>
                <w:rFonts w:ascii="Segoe UI Symbol" w:eastAsia="Noto Sans Symbols" w:hAnsi="Segoe UI Symbol" w:cs="Segoe UI Symbol"/>
                <w:b/>
                <w:color w:val="000000"/>
                <w:sz w:val="72"/>
                <w:szCs w:val="72"/>
              </w:rPr>
              <w:t>☒</w:t>
            </w:r>
          </w:p>
        </w:tc>
      </w:tr>
      <w:tr w:rsidR="00162D9E" w14:paraId="059E4DC7" w14:textId="77777777" w:rsidTr="00D566BB">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2372" w:type="dxa"/>
            <w:shd w:val="clear" w:color="auto" w:fill="8EAADB"/>
            <w:vAlign w:val="center"/>
          </w:tcPr>
          <w:p w14:paraId="5B86E5EE" w14:textId="77777777" w:rsidR="00162D9E" w:rsidRDefault="00000000">
            <w:pPr>
              <w:widowControl/>
              <w:jc w:val="center"/>
              <w:rPr>
                <w:rFonts w:ascii="Tahoma" w:eastAsia="Tahoma" w:hAnsi="Tahoma" w:cs="Tahoma"/>
                <w:color w:val="000000"/>
                <w:sz w:val="28"/>
                <w:szCs w:val="28"/>
              </w:rPr>
            </w:pPr>
            <w:r>
              <w:rPr>
                <w:rFonts w:ascii="Tahoma" w:eastAsia="Tahoma" w:hAnsi="Tahoma" w:cs="Tahoma"/>
                <w:color w:val="000000"/>
                <w:sz w:val="28"/>
                <w:szCs w:val="28"/>
              </w:rPr>
              <w:t>Maximum</w:t>
            </w:r>
          </w:p>
        </w:tc>
        <w:tc>
          <w:tcPr>
            <w:tcW w:w="8243" w:type="dxa"/>
            <w:shd w:val="clear" w:color="auto" w:fill="8EAADB"/>
            <w:vAlign w:val="center"/>
          </w:tcPr>
          <w:p w14:paraId="612FB526"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Integration with mixed reality visualization of relevant anatomy</w:t>
            </w:r>
          </w:p>
        </w:tc>
        <w:tc>
          <w:tcPr>
            <w:tcW w:w="8370" w:type="dxa"/>
            <w:shd w:val="clear" w:color="auto" w:fill="8EAADB"/>
            <w:vAlign w:val="center"/>
          </w:tcPr>
          <w:p w14:paraId="7E455CE6" w14:textId="024A4D4C" w:rsidR="00162D9E" w:rsidRDefault="00C05BAC">
            <w:pPr>
              <w:widowControl/>
              <w:jc w:val="center"/>
              <w:cnfStyle w:val="000000100000" w:firstRow="0" w:lastRow="0" w:firstColumn="0" w:lastColumn="0" w:oddVBand="0" w:evenVBand="0" w:oddHBand="1" w:evenHBand="0" w:firstRowFirstColumn="0" w:firstRowLastColumn="0" w:lastRowFirstColumn="0" w:lastRowLastColumn="0"/>
              <w:rPr>
                <w:rFonts w:ascii="Tahoma" w:eastAsia="Tahoma" w:hAnsi="Tahoma" w:cs="Tahoma"/>
                <w:color w:val="000000"/>
                <w:sz w:val="28"/>
                <w:szCs w:val="28"/>
              </w:rPr>
            </w:pPr>
            <w:r>
              <w:rPr>
                <w:rFonts w:ascii="Tahoma" w:eastAsia="Tahoma" w:hAnsi="Tahoma" w:cs="Tahoma"/>
                <w:color w:val="000000"/>
                <w:sz w:val="28"/>
                <w:szCs w:val="28"/>
              </w:rPr>
              <w:t>S</w:t>
            </w:r>
            <w:r w:rsidR="00000000">
              <w:rPr>
                <w:rFonts w:ascii="Tahoma" w:eastAsia="Tahoma" w:hAnsi="Tahoma" w:cs="Tahoma"/>
                <w:color w:val="000000"/>
                <w:sz w:val="28"/>
                <w:szCs w:val="28"/>
              </w:rPr>
              <w:t>imulation app executable in HMD</w:t>
            </w:r>
          </w:p>
        </w:tc>
        <w:tc>
          <w:tcPr>
            <w:tcW w:w="2520" w:type="dxa"/>
            <w:shd w:val="clear" w:color="auto" w:fill="8EAADB"/>
            <w:vAlign w:val="center"/>
          </w:tcPr>
          <w:p w14:paraId="4609EB8D" w14:textId="77777777" w:rsidR="00162D9E" w:rsidRPr="00D566BB"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Wingdings 2" w:eastAsia="Tahoma" w:hAnsi="Wingdings 2" w:cs="Tahoma"/>
                <w:color w:val="000000"/>
                <w:sz w:val="28"/>
                <w:szCs w:val="28"/>
              </w:rPr>
            </w:pPr>
            <w:r w:rsidRPr="00D566BB">
              <w:rPr>
                <w:rFonts w:ascii="Segoe UI Symbol" w:eastAsia="Noto Sans Symbols" w:hAnsi="Segoe UI Symbol" w:cs="Segoe UI Symbol"/>
                <w:b/>
                <w:color w:val="000000"/>
                <w:sz w:val="72"/>
                <w:szCs w:val="72"/>
              </w:rPr>
              <w:t>☒</w:t>
            </w:r>
          </w:p>
        </w:tc>
      </w:tr>
    </w:tbl>
    <w:p w14:paraId="251A7EB2" w14:textId="77777777" w:rsidR="00162D9E" w:rsidRDefault="00162D9E">
      <w:pPr>
        <w:jc w:val="center"/>
      </w:pPr>
    </w:p>
    <w:p w14:paraId="047B3D5F" w14:textId="77777777" w:rsidR="00162D9E" w:rsidRDefault="00162D9E">
      <w:pPr>
        <w:jc w:val="center"/>
      </w:pPr>
    </w:p>
    <w:p w14:paraId="06EE1CAA" w14:textId="77777777" w:rsidR="00162D9E" w:rsidRDefault="00162D9E">
      <w:pPr>
        <w:jc w:val="center"/>
      </w:pPr>
    </w:p>
    <w:p w14:paraId="77CE4D3E" w14:textId="77777777" w:rsidR="00162D9E" w:rsidRDefault="00000000">
      <w:pPr>
        <w:widowControl/>
        <w:pBdr>
          <w:top w:val="nil"/>
          <w:left w:val="nil"/>
          <w:bottom w:val="nil"/>
          <w:right w:val="nil"/>
          <w:between w:val="nil"/>
        </w:pBdr>
        <w:jc w:val="left"/>
        <w:rPr>
          <w:rFonts w:ascii="Times New Roman" w:eastAsia="Times New Roman" w:hAnsi="Times New Roman" w:cs="Times New Roman"/>
          <w:color w:val="000000"/>
          <w:sz w:val="24"/>
          <w:szCs w:val="24"/>
        </w:rPr>
      </w:pPr>
      <w:r>
        <w:rPr>
          <w:rFonts w:ascii="Times" w:eastAsia="Times" w:hAnsi="Times" w:cs="Times"/>
          <w:color w:val="000000"/>
          <w:sz w:val="20"/>
          <w:szCs w:val="20"/>
        </w:rPr>
        <w:t xml:space="preserve">Although point-based registration using physically contacted anatomical features is dominant in current IGS systems, an image-based 2D/3D registration approach, where intraoperative X-ray images are used to solve the registration, has several advantages. First, it does not require physical contact with the anatomical region of interest in the patient, in contrast to the conventional point-based method which requires invasive exposure and contact with large portions of target anatomy. Second, the preoperative images do not need to be segmented to isolate contact features; point-based registration requires the segmentation of the target anatomy to identify the location of anatomical landmarks or surfaces, and it usually involves manual interaction by an experienced operator, making it time consuming and subjective by nature. Third, the procedure time is reduced since the image-based approach requires the surgeon to acquire only a few X-ray images. </w:t>
      </w:r>
    </w:p>
    <w:p w14:paraId="40763929" w14:textId="0CF736DF" w:rsidR="00162D9E" w:rsidRDefault="00D566BB">
      <w:r>
        <w:rPr>
          <w:rFonts w:ascii="Wingdings 2" w:eastAsia="Noto Sans Symbols" w:hAnsi="Wingdings 2" w:cs="Apple Color Emoji"/>
          <w:b/>
          <w:color w:val="000000"/>
          <w:sz w:val="72"/>
          <w:szCs w:val="72"/>
        </w:rPr>
        <w:lastRenderedPageBreak/>
        <w:t>R</w:t>
      </w:r>
    </w:p>
    <w:p w14:paraId="127BBAA1" w14:textId="77777777" w:rsidR="00162D9E" w:rsidRDefault="00162D9E">
      <w:pPr>
        <w:jc w:val="center"/>
      </w:pPr>
    </w:p>
    <w:p w14:paraId="2FB37912" w14:textId="77777777" w:rsidR="00162D9E" w:rsidRDefault="00162D9E">
      <w:pPr>
        <w:jc w:val="center"/>
      </w:pPr>
    </w:p>
    <w:p w14:paraId="1338856D" w14:textId="77777777" w:rsidR="00162D9E" w:rsidRDefault="00162D9E">
      <w:pPr>
        <w:jc w:val="center"/>
      </w:pPr>
    </w:p>
    <w:p w14:paraId="7A6370EC" w14:textId="77777777" w:rsidR="00162D9E" w:rsidRDefault="00162D9E">
      <w:pPr>
        <w:jc w:val="center"/>
      </w:pPr>
    </w:p>
    <w:p w14:paraId="53F01521" w14:textId="77777777" w:rsidR="00162D9E" w:rsidRDefault="00162D9E">
      <w:pPr>
        <w:jc w:val="center"/>
      </w:pPr>
    </w:p>
    <w:p w14:paraId="3C677585" w14:textId="77777777" w:rsidR="00162D9E" w:rsidRDefault="00162D9E">
      <w:pPr>
        <w:jc w:val="center"/>
      </w:pPr>
    </w:p>
    <w:p w14:paraId="681443AF" w14:textId="77777777" w:rsidR="00162D9E" w:rsidRDefault="00162D9E">
      <w:pPr>
        <w:jc w:val="center"/>
        <w:rPr>
          <w:rFonts w:hint="eastAsia"/>
        </w:rPr>
      </w:pPr>
    </w:p>
    <w:p w14:paraId="6C757EA4" w14:textId="77777777" w:rsidR="00162D9E" w:rsidRDefault="00162D9E">
      <w:pPr>
        <w:jc w:val="center"/>
      </w:pPr>
    </w:p>
    <w:tbl>
      <w:tblPr>
        <w:tblStyle w:val="a2"/>
        <w:tblW w:w="17779" w:type="dxa"/>
        <w:tblBorders>
          <w:top w:val="single" w:sz="4" w:space="0" w:color="4472C4"/>
          <w:left w:val="single" w:sz="4" w:space="0" w:color="4472C4"/>
          <w:bottom w:val="single" w:sz="4" w:space="0" w:color="4472C4"/>
          <w:right w:val="single" w:sz="4" w:space="0" w:color="4472C4"/>
          <w:insideH w:val="single" w:sz="4" w:space="0" w:color="FFFFFF"/>
          <w:insideV w:val="single" w:sz="4" w:space="0" w:color="FFFFFF"/>
        </w:tblBorders>
        <w:tblLayout w:type="fixed"/>
        <w:tblLook w:val="04A0" w:firstRow="1" w:lastRow="0" w:firstColumn="1" w:lastColumn="0" w:noHBand="0" w:noVBand="1"/>
      </w:tblPr>
      <w:tblGrid>
        <w:gridCol w:w="3350"/>
        <w:gridCol w:w="4121"/>
        <w:gridCol w:w="2561"/>
        <w:gridCol w:w="2640"/>
        <w:gridCol w:w="2547"/>
        <w:gridCol w:w="988"/>
        <w:gridCol w:w="1572"/>
      </w:tblGrid>
      <w:tr w:rsidR="00162D9E" w14:paraId="0B8798C8" w14:textId="77777777" w:rsidTr="00162D9E">
        <w:trPr>
          <w:cnfStyle w:val="100000000000" w:firstRow="1" w:lastRow="0" w:firstColumn="0" w:lastColumn="0" w:oddVBand="0" w:evenVBand="0" w:oddHBand="0" w:evenHBand="0" w:firstRowFirstColumn="0" w:firstRowLastColumn="0" w:lastRowFirstColumn="0" w:lastRowLastColumn="0"/>
          <w:trHeight w:val="69"/>
        </w:trPr>
        <w:tc>
          <w:tcPr>
            <w:cnfStyle w:val="001000000100" w:firstRow="0" w:lastRow="0" w:firstColumn="1" w:lastColumn="0" w:oddVBand="0" w:evenVBand="0" w:oddHBand="0" w:evenHBand="0" w:firstRowFirstColumn="1" w:firstRowLastColumn="0" w:lastRowFirstColumn="0" w:lastRowLastColumn="0"/>
            <w:tcW w:w="3350" w:type="dxa"/>
          </w:tcPr>
          <w:p w14:paraId="72885342" w14:textId="77777777" w:rsidR="00162D9E" w:rsidRDefault="00000000">
            <w:pPr>
              <w:widowControl/>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4121" w:type="dxa"/>
          </w:tcPr>
          <w:p w14:paraId="72EF0A94" w14:textId="77777777" w:rsidR="00162D9E"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sz w:val="19"/>
                <w:szCs w:val="19"/>
              </w:rPr>
              <w:t>Need</w:t>
            </w:r>
          </w:p>
        </w:tc>
        <w:tc>
          <w:tcPr>
            <w:tcW w:w="2561" w:type="dxa"/>
          </w:tcPr>
          <w:p w14:paraId="5775B67E" w14:textId="77777777" w:rsidR="00162D9E"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sz w:val="19"/>
                <w:szCs w:val="19"/>
              </w:rPr>
              <w:t>Status</w:t>
            </w:r>
          </w:p>
        </w:tc>
        <w:tc>
          <w:tcPr>
            <w:tcW w:w="2640" w:type="dxa"/>
          </w:tcPr>
          <w:p w14:paraId="59E6DACF" w14:textId="77777777" w:rsidR="00162D9E"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ahoma" w:eastAsia="Tahoma" w:hAnsi="Tahoma" w:cs="Tahoma"/>
                <w:sz w:val="20"/>
                <w:szCs w:val="20"/>
              </w:rPr>
              <w:t>Followup</w:t>
            </w:r>
            <w:proofErr w:type="spellEnd"/>
          </w:p>
        </w:tc>
        <w:tc>
          <w:tcPr>
            <w:tcW w:w="2547" w:type="dxa"/>
          </w:tcPr>
          <w:p w14:paraId="08652BA4" w14:textId="77777777" w:rsidR="00162D9E"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sz w:val="19"/>
                <w:szCs w:val="19"/>
              </w:rPr>
              <w:t>Contingency Plan</w:t>
            </w:r>
          </w:p>
        </w:tc>
        <w:tc>
          <w:tcPr>
            <w:tcW w:w="988" w:type="dxa"/>
          </w:tcPr>
          <w:p w14:paraId="2C47F065" w14:textId="77777777" w:rsidR="00162D9E"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sz w:val="19"/>
                <w:szCs w:val="19"/>
              </w:rPr>
              <w:t>Planned</w:t>
            </w:r>
          </w:p>
        </w:tc>
        <w:tc>
          <w:tcPr>
            <w:tcW w:w="1572" w:type="dxa"/>
          </w:tcPr>
          <w:p w14:paraId="5EDE26E9" w14:textId="77777777" w:rsidR="00162D9E" w:rsidRDefault="0000000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sz w:val="19"/>
                <w:szCs w:val="19"/>
              </w:rPr>
              <w:t>Hard Deadline</w:t>
            </w:r>
          </w:p>
        </w:tc>
      </w:tr>
      <w:tr w:rsidR="00162D9E" w14:paraId="382A9839" w14:textId="77777777" w:rsidTr="00162D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350" w:type="dxa"/>
            <w:shd w:val="clear" w:color="auto" w:fill="00B0F0"/>
          </w:tcPr>
          <w:p w14:paraId="6BFCE5DA" w14:textId="77777777" w:rsidR="00162D9E" w:rsidRDefault="00000000">
            <w:pPr>
              <w:widowControl/>
              <w:jc w:val="center"/>
              <w:rPr>
                <w:rFonts w:ascii="Times New Roman" w:eastAsia="Times New Roman" w:hAnsi="Times New Roman" w:cs="Times New Roman"/>
                <w:sz w:val="24"/>
                <w:szCs w:val="24"/>
              </w:rPr>
            </w:pPr>
            <w:r>
              <w:rPr>
                <w:rFonts w:ascii="Tahoma" w:eastAsia="Tahoma" w:hAnsi="Tahoma" w:cs="Tahoma"/>
                <w:color w:val="000000"/>
                <w:sz w:val="19"/>
                <w:szCs w:val="19"/>
              </w:rPr>
              <w:t>MOCK OR Lab Access</w:t>
            </w:r>
          </w:p>
        </w:tc>
        <w:tc>
          <w:tcPr>
            <w:tcW w:w="4121" w:type="dxa"/>
          </w:tcPr>
          <w:p w14:paraId="600ADB0C"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manipulate Loop-X</w:t>
            </w:r>
          </w:p>
        </w:tc>
        <w:tc>
          <w:tcPr>
            <w:tcW w:w="2561" w:type="dxa"/>
          </w:tcPr>
          <w:p w14:paraId="1B824922"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Get access</w:t>
            </w:r>
          </w:p>
        </w:tc>
        <w:tc>
          <w:tcPr>
            <w:tcW w:w="2640" w:type="dxa"/>
          </w:tcPr>
          <w:p w14:paraId="703C54CC"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2547" w:type="dxa"/>
          </w:tcPr>
          <w:p w14:paraId="558DFFD5"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Ask Benjamin for access</w:t>
            </w:r>
          </w:p>
        </w:tc>
        <w:tc>
          <w:tcPr>
            <w:tcW w:w="988" w:type="dxa"/>
          </w:tcPr>
          <w:p w14:paraId="439C739B"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06</w:t>
            </w:r>
          </w:p>
        </w:tc>
        <w:tc>
          <w:tcPr>
            <w:tcW w:w="1572" w:type="dxa"/>
          </w:tcPr>
          <w:p w14:paraId="640BEA5B"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10</w:t>
            </w:r>
          </w:p>
        </w:tc>
      </w:tr>
      <w:tr w:rsidR="00162D9E" w14:paraId="3E740ABD" w14:textId="77777777" w:rsidTr="00162D9E">
        <w:trPr>
          <w:trHeight w:val="350"/>
        </w:trPr>
        <w:tc>
          <w:tcPr>
            <w:cnfStyle w:val="001000000000" w:firstRow="0" w:lastRow="0" w:firstColumn="1" w:lastColumn="0" w:oddVBand="0" w:evenVBand="0" w:oddHBand="0" w:evenHBand="0" w:firstRowFirstColumn="0" w:firstRowLastColumn="0" w:lastRowFirstColumn="0" w:lastRowLastColumn="0"/>
            <w:tcW w:w="3350" w:type="dxa"/>
            <w:shd w:val="clear" w:color="auto" w:fill="00B0F0"/>
          </w:tcPr>
          <w:p w14:paraId="551EA383" w14:textId="77777777" w:rsidR="00162D9E" w:rsidRDefault="00000000">
            <w:pPr>
              <w:widowControl/>
              <w:jc w:val="center"/>
              <w:rPr>
                <w:rFonts w:ascii="Times New Roman" w:eastAsia="Times New Roman" w:hAnsi="Times New Roman" w:cs="Times New Roman"/>
                <w:sz w:val="24"/>
                <w:szCs w:val="24"/>
              </w:rPr>
            </w:pPr>
            <w:r>
              <w:rPr>
                <w:rFonts w:ascii="Tahoma" w:eastAsia="Tahoma" w:hAnsi="Tahoma" w:cs="Tahoma"/>
                <w:color w:val="000000"/>
                <w:sz w:val="19"/>
                <w:szCs w:val="19"/>
              </w:rPr>
              <w:t>Loop-X</w:t>
            </w:r>
          </w:p>
        </w:tc>
        <w:tc>
          <w:tcPr>
            <w:tcW w:w="4121" w:type="dxa"/>
          </w:tcPr>
          <w:p w14:paraId="1373CC82"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 xml:space="preserve">Generate X-ray and </w:t>
            </w:r>
            <w:proofErr w:type="gramStart"/>
            <w:r>
              <w:rPr>
                <w:rFonts w:ascii="Tahoma" w:eastAsia="Tahoma" w:hAnsi="Tahoma" w:cs="Tahoma"/>
                <w:color w:val="000000"/>
                <w:sz w:val="13"/>
                <w:szCs w:val="13"/>
              </w:rPr>
              <w:t>CT Scan</w:t>
            </w:r>
            <w:proofErr w:type="gramEnd"/>
          </w:p>
        </w:tc>
        <w:tc>
          <w:tcPr>
            <w:tcW w:w="2561" w:type="dxa"/>
          </w:tcPr>
          <w:p w14:paraId="5C794AA0"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Ready to use</w:t>
            </w:r>
          </w:p>
        </w:tc>
        <w:tc>
          <w:tcPr>
            <w:tcW w:w="2640" w:type="dxa"/>
          </w:tcPr>
          <w:p w14:paraId="3430CD31"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API</w:t>
            </w:r>
          </w:p>
        </w:tc>
        <w:tc>
          <w:tcPr>
            <w:tcW w:w="2547" w:type="dxa"/>
          </w:tcPr>
          <w:p w14:paraId="4F3CAE50"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Ask Benjamin for access</w:t>
            </w:r>
          </w:p>
        </w:tc>
        <w:tc>
          <w:tcPr>
            <w:tcW w:w="988" w:type="dxa"/>
          </w:tcPr>
          <w:p w14:paraId="65F800E9"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06</w:t>
            </w:r>
          </w:p>
        </w:tc>
        <w:tc>
          <w:tcPr>
            <w:tcW w:w="1572" w:type="dxa"/>
          </w:tcPr>
          <w:p w14:paraId="7647E047"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10</w:t>
            </w:r>
          </w:p>
        </w:tc>
      </w:tr>
      <w:tr w:rsidR="00162D9E" w14:paraId="38BFE686" w14:textId="77777777" w:rsidTr="00162D9E">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3350" w:type="dxa"/>
            <w:shd w:val="clear" w:color="auto" w:fill="00B0F0"/>
          </w:tcPr>
          <w:p w14:paraId="04CCD3C0" w14:textId="77777777" w:rsidR="00162D9E" w:rsidRDefault="00000000">
            <w:pPr>
              <w:widowControl/>
              <w:jc w:val="center"/>
              <w:rPr>
                <w:rFonts w:ascii="Times New Roman" w:eastAsia="Times New Roman" w:hAnsi="Times New Roman" w:cs="Times New Roman"/>
                <w:sz w:val="24"/>
                <w:szCs w:val="24"/>
              </w:rPr>
            </w:pPr>
            <w:r>
              <w:rPr>
                <w:rFonts w:ascii="Tahoma" w:eastAsia="Tahoma" w:hAnsi="Tahoma" w:cs="Tahoma"/>
                <w:color w:val="000000"/>
                <w:sz w:val="19"/>
                <w:szCs w:val="19"/>
              </w:rPr>
              <w:t>SyntheX</w:t>
            </w:r>
          </w:p>
        </w:tc>
        <w:tc>
          <w:tcPr>
            <w:tcW w:w="4121" w:type="dxa"/>
          </w:tcPr>
          <w:p w14:paraId="40E40D1F"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 xml:space="preserve">Generate Domain </w:t>
            </w:r>
            <w:proofErr w:type="spellStart"/>
            <w:r>
              <w:rPr>
                <w:rFonts w:ascii="Tahoma" w:eastAsia="Tahoma" w:hAnsi="Tahoma" w:cs="Tahoma"/>
                <w:color w:val="000000"/>
                <w:sz w:val="13"/>
                <w:szCs w:val="13"/>
              </w:rPr>
              <w:t>Generalizated</w:t>
            </w:r>
            <w:proofErr w:type="spellEnd"/>
            <w:r>
              <w:rPr>
                <w:rFonts w:ascii="Tahoma" w:eastAsia="Tahoma" w:hAnsi="Tahoma" w:cs="Tahoma"/>
                <w:color w:val="000000"/>
                <w:sz w:val="13"/>
                <w:szCs w:val="13"/>
              </w:rPr>
              <w:t xml:space="preserve"> X-ray</w:t>
            </w:r>
          </w:p>
        </w:tc>
        <w:tc>
          <w:tcPr>
            <w:tcW w:w="2561" w:type="dxa"/>
          </w:tcPr>
          <w:p w14:paraId="07D823B9"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 xml:space="preserve">Open source </w:t>
            </w:r>
            <w:proofErr w:type="spellStart"/>
            <w:r>
              <w:rPr>
                <w:rFonts w:ascii="Tahoma" w:eastAsia="Tahoma" w:hAnsi="Tahoma" w:cs="Tahoma"/>
                <w:color w:val="000000"/>
                <w:sz w:val="13"/>
                <w:szCs w:val="13"/>
              </w:rPr>
              <w:t>github</w:t>
            </w:r>
            <w:proofErr w:type="spellEnd"/>
            <w:r>
              <w:rPr>
                <w:rFonts w:ascii="Tahoma" w:eastAsia="Tahoma" w:hAnsi="Tahoma" w:cs="Tahoma"/>
                <w:color w:val="000000"/>
                <w:sz w:val="13"/>
                <w:szCs w:val="13"/>
              </w:rPr>
              <w:t xml:space="preserve"> repository</w:t>
            </w:r>
          </w:p>
        </w:tc>
        <w:tc>
          <w:tcPr>
            <w:tcW w:w="2640" w:type="dxa"/>
          </w:tcPr>
          <w:p w14:paraId="09DF324C"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2547" w:type="dxa"/>
          </w:tcPr>
          <w:p w14:paraId="52994907"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988" w:type="dxa"/>
          </w:tcPr>
          <w:p w14:paraId="5D936CF4"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01</w:t>
            </w:r>
          </w:p>
        </w:tc>
        <w:tc>
          <w:tcPr>
            <w:tcW w:w="1572" w:type="dxa"/>
          </w:tcPr>
          <w:p w14:paraId="7BC7BD8E"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06</w:t>
            </w:r>
          </w:p>
        </w:tc>
      </w:tr>
      <w:tr w:rsidR="00162D9E" w14:paraId="4A8E0315" w14:textId="77777777" w:rsidTr="00162D9E">
        <w:trPr>
          <w:trHeight w:val="69"/>
        </w:trPr>
        <w:tc>
          <w:tcPr>
            <w:cnfStyle w:val="001000000000" w:firstRow="0" w:lastRow="0" w:firstColumn="1" w:lastColumn="0" w:oddVBand="0" w:evenVBand="0" w:oddHBand="0" w:evenHBand="0" w:firstRowFirstColumn="0" w:firstRowLastColumn="0" w:lastRowFirstColumn="0" w:lastRowLastColumn="0"/>
            <w:tcW w:w="3350" w:type="dxa"/>
            <w:shd w:val="clear" w:color="auto" w:fill="00B0F0"/>
          </w:tcPr>
          <w:p w14:paraId="34FB78EC" w14:textId="77777777" w:rsidR="00162D9E" w:rsidRDefault="00000000">
            <w:pPr>
              <w:widowControl/>
              <w:jc w:val="center"/>
              <w:rPr>
                <w:rFonts w:ascii="Times New Roman" w:eastAsia="Times New Roman" w:hAnsi="Times New Roman" w:cs="Times New Roman"/>
                <w:sz w:val="24"/>
                <w:szCs w:val="24"/>
              </w:rPr>
            </w:pPr>
            <w:r>
              <w:rPr>
                <w:rFonts w:ascii="Tahoma" w:eastAsia="Tahoma" w:hAnsi="Tahoma" w:cs="Tahoma"/>
                <w:color w:val="000000"/>
                <w:sz w:val="19"/>
                <w:szCs w:val="19"/>
              </w:rPr>
              <w:t>Model Checkpoint</w:t>
            </w:r>
          </w:p>
        </w:tc>
        <w:tc>
          <w:tcPr>
            <w:tcW w:w="4121" w:type="dxa"/>
          </w:tcPr>
          <w:p w14:paraId="2E5AD233"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hyper parameters of SyntheX</w:t>
            </w:r>
          </w:p>
        </w:tc>
        <w:tc>
          <w:tcPr>
            <w:tcW w:w="2561" w:type="dxa"/>
          </w:tcPr>
          <w:p w14:paraId="6D3EA78C"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 xml:space="preserve">on private </w:t>
            </w:r>
            <w:proofErr w:type="spellStart"/>
            <w:r>
              <w:rPr>
                <w:rFonts w:ascii="Tahoma" w:eastAsia="Tahoma" w:hAnsi="Tahoma" w:cs="Tahoma"/>
                <w:color w:val="000000"/>
                <w:sz w:val="13"/>
                <w:szCs w:val="13"/>
              </w:rPr>
              <w:t>onedrive</w:t>
            </w:r>
            <w:proofErr w:type="spellEnd"/>
            <w:r>
              <w:rPr>
                <w:rFonts w:ascii="Tahoma" w:eastAsia="Tahoma" w:hAnsi="Tahoma" w:cs="Tahoma"/>
                <w:color w:val="000000"/>
                <w:sz w:val="13"/>
                <w:szCs w:val="13"/>
              </w:rPr>
              <w:t xml:space="preserve"> folder</w:t>
            </w:r>
          </w:p>
        </w:tc>
        <w:tc>
          <w:tcPr>
            <w:tcW w:w="2640" w:type="dxa"/>
          </w:tcPr>
          <w:p w14:paraId="17AE8878"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2547" w:type="dxa"/>
          </w:tcPr>
          <w:p w14:paraId="1DB61892"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Pr>
                <w:rFonts w:ascii="Tahoma" w:eastAsia="Tahoma" w:hAnsi="Tahoma" w:cs="Tahoma"/>
                <w:color w:val="000000"/>
                <w:sz w:val="13"/>
                <w:szCs w:val="13"/>
              </w:rPr>
              <w:t>N.A</w:t>
            </w:r>
            <w:proofErr w:type="gramEnd"/>
          </w:p>
        </w:tc>
        <w:tc>
          <w:tcPr>
            <w:tcW w:w="988" w:type="dxa"/>
          </w:tcPr>
          <w:p w14:paraId="6DD95C9F"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08</w:t>
            </w:r>
          </w:p>
        </w:tc>
        <w:tc>
          <w:tcPr>
            <w:tcW w:w="1572" w:type="dxa"/>
          </w:tcPr>
          <w:p w14:paraId="46C339D2"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10</w:t>
            </w:r>
          </w:p>
        </w:tc>
      </w:tr>
      <w:tr w:rsidR="00162D9E" w14:paraId="0DCF9E0A" w14:textId="77777777" w:rsidTr="00162D9E">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3350" w:type="dxa"/>
            <w:shd w:val="clear" w:color="auto" w:fill="00B0F0"/>
          </w:tcPr>
          <w:p w14:paraId="451915A5" w14:textId="77777777" w:rsidR="00162D9E" w:rsidRDefault="00000000">
            <w:pPr>
              <w:widowControl/>
              <w:jc w:val="center"/>
              <w:rPr>
                <w:rFonts w:ascii="Times New Roman" w:eastAsia="Times New Roman" w:hAnsi="Times New Roman" w:cs="Times New Roman"/>
                <w:sz w:val="24"/>
                <w:szCs w:val="24"/>
              </w:rPr>
            </w:pPr>
            <w:proofErr w:type="spellStart"/>
            <w:r>
              <w:rPr>
                <w:rFonts w:ascii="Tahoma" w:eastAsia="Tahoma" w:hAnsi="Tahoma" w:cs="Tahoma"/>
                <w:color w:val="000000"/>
                <w:sz w:val="19"/>
                <w:szCs w:val="19"/>
              </w:rPr>
              <w:t>xReg</w:t>
            </w:r>
            <w:proofErr w:type="spellEnd"/>
          </w:p>
        </w:tc>
        <w:tc>
          <w:tcPr>
            <w:tcW w:w="4121" w:type="dxa"/>
          </w:tcPr>
          <w:p w14:paraId="6E602CB0"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Compute registration parameter between CT scan and X-ray Image </w:t>
            </w:r>
          </w:p>
        </w:tc>
        <w:tc>
          <w:tcPr>
            <w:tcW w:w="2561" w:type="dxa"/>
          </w:tcPr>
          <w:p w14:paraId="7A9F3C4B"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 xml:space="preserve">Open source </w:t>
            </w:r>
            <w:proofErr w:type="spellStart"/>
            <w:r>
              <w:rPr>
                <w:rFonts w:ascii="Tahoma" w:eastAsia="Tahoma" w:hAnsi="Tahoma" w:cs="Tahoma"/>
                <w:color w:val="000000"/>
                <w:sz w:val="13"/>
                <w:szCs w:val="13"/>
              </w:rPr>
              <w:t>github</w:t>
            </w:r>
            <w:proofErr w:type="spellEnd"/>
            <w:r>
              <w:rPr>
                <w:rFonts w:ascii="Tahoma" w:eastAsia="Tahoma" w:hAnsi="Tahoma" w:cs="Tahoma"/>
                <w:color w:val="000000"/>
                <w:sz w:val="13"/>
                <w:szCs w:val="13"/>
              </w:rPr>
              <w:t xml:space="preserve"> repository</w:t>
            </w:r>
          </w:p>
        </w:tc>
        <w:tc>
          <w:tcPr>
            <w:tcW w:w="2640" w:type="dxa"/>
          </w:tcPr>
          <w:p w14:paraId="49D8F9DD"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2547" w:type="dxa"/>
          </w:tcPr>
          <w:p w14:paraId="23F66D6D"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 xml:space="preserve">Request the source code from Dr. </w:t>
            </w:r>
            <w:proofErr w:type="spellStart"/>
            <w:r>
              <w:rPr>
                <w:rFonts w:ascii="Tahoma" w:eastAsia="Tahoma" w:hAnsi="Tahoma" w:cs="Tahoma"/>
                <w:color w:val="000000"/>
                <w:sz w:val="13"/>
                <w:szCs w:val="13"/>
              </w:rPr>
              <w:t>Grupp</w:t>
            </w:r>
            <w:proofErr w:type="spellEnd"/>
          </w:p>
        </w:tc>
        <w:tc>
          <w:tcPr>
            <w:tcW w:w="988" w:type="dxa"/>
          </w:tcPr>
          <w:p w14:paraId="3FD0B5C8"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08</w:t>
            </w:r>
          </w:p>
        </w:tc>
        <w:tc>
          <w:tcPr>
            <w:tcW w:w="1572" w:type="dxa"/>
          </w:tcPr>
          <w:p w14:paraId="44DA8290"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10</w:t>
            </w:r>
          </w:p>
        </w:tc>
      </w:tr>
      <w:tr w:rsidR="00162D9E" w14:paraId="39E2C40F" w14:textId="77777777" w:rsidTr="00162D9E">
        <w:trPr>
          <w:trHeight w:val="69"/>
        </w:trPr>
        <w:tc>
          <w:tcPr>
            <w:cnfStyle w:val="001000000000" w:firstRow="0" w:lastRow="0" w:firstColumn="1" w:lastColumn="0" w:oddVBand="0" w:evenVBand="0" w:oddHBand="0" w:evenHBand="0" w:firstRowFirstColumn="0" w:firstRowLastColumn="0" w:lastRowFirstColumn="0" w:lastRowLastColumn="0"/>
            <w:tcW w:w="3350" w:type="dxa"/>
            <w:shd w:val="clear" w:color="auto" w:fill="00B0F0"/>
          </w:tcPr>
          <w:p w14:paraId="70EEA34C" w14:textId="77777777" w:rsidR="00162D9E" w:rsidRDefault="00000000">
            <w:pPr>
              <w:widowControl/>
              <w:jc w:val="center"/>
              <w:rPr>
                <w:rFonts w:ascii="Times New Roman" w:eastAsia="Times New Roman" w:hAnsi="Times New Roman" w:cs="Times New Roman"/>
                <w:sz w:val="24"/>
                <w:szCs w:val="24"/>
              </w:rPr>
            </w:pPr>
            <w:r>
              <w:rPr>
                <w:rFonts w:ascii="Tahoma" w:eastAsia="Tahoma" w:hAnsi="Tahoma" w:cs="Tahoma"/>
                <w:color w:val="000000"/>
                <w:sz w:val="19"/>
                <w:szCs w:val="19"/>
              </w:rPr>
              <w:t xml:space="preserve">CT </w:t>
            </w:r>
            <w:proofErr w:type="spellStart"/>
            <w:r>
              <w:rPr>
                <w:rFonts w:ascii="Tahoma" w:eastAsia="Tahoma" w:hAnsi="Tahoma" w:cs="Tahoma"/>
                <w:color w:val="000000"/>
                <w:sz w:val="19"/>
                <w:szCs w:val="19"/>
              </w:rPr>
              <w:t>DataSet</w:t>
            </w:r>
            <w:proofErr w:type="spellEnd"/>
          </w:p>
        </w:tc>
        <w:tc>
          <w:tcPr>
            <w:tcW w:w="4121" w:type="dxa"/>
          </w:tcPr>
          <w:p w14:paraId="0DFB8742"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 xml:space="preserve">As </w:t>
            </w:r>
            <w:proofErr w:type="gramStart"/>
            <w:r>
              <w:rPr>
                <w:rFonts w:ascii="Tahoma" w:eastAsia="Tahoma" w:hAnsi="Tahoma" w:cs="Tahoma"/>
                <w:color w:val="000000"/>
                <w:sz w:val="13"/>
                <w:szCs w:val="13"/>
              </w:rPr>
              <w:t>a</w:t>
            </w:r>
            <w:proofErr w:type="gramEnd"/>
            <w:r>
              <w:rPr>
                <w:rFonts w:ascii="Tahoma" w:eastAsia="Tahoma" w:hAnsi="Tahoma" w:cs="Tahoma"/>
                <w:color w:val="000000"/>
                <w:sz w:val="13"/>
                <w:szCs w:val="13"/>
              </w:rPr>
              <w:t xml:space="preserve"> input used in </w:t>
            </w:r>
            <w:proofErr w:type="spellStart"/>
            <w:r>
              <w:rPr>
                <w:rFonts w:ascii="Tahoma" w:eastAsia="Tahoma" w:hAnsi="Tahoma" w:cs="Tahoma"/>
                <w:color w:val="000000"/>
                <w:sz w:val="13"/>
                <w:szCs w:val="13"/>
              </w:rPr>
              <w:t>Xreg</w:t>
            </w:r>
            <w:proofErr w:type="spellEnd"/>
          </w:p>
        </w:tc>
        <w:tc>
          <w:tcPr>
            <w:tcW w:w="2561" w:type="dxa"/>
          </w:tcPr>
          <w:p w14:paraId="0580B124"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Ready to use</w:t>
            </w:r>
          </w:p>
        </w:tc>
        <w:tc>
          <w:tcPr>
            <w:tcW w:w="2640" w:type="dxa"/>
          </w:tcPr>
          <w:p w14:paraId="35187477"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Keep secured</w:t>
            </w:r>
          </w:p>
        </w:tc>
        <w:tc>
          <w:tcPr>
            <w:tcW w:w="2547" w:type="dxa"/>
          </w:tcPr>
          <w:p w14:paraId="0638D087"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988" w:type="dxa"/>
          </w:tcPr>
          <w:p w14:paraId="4CA46F9C"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06</w:t>
            </w:r>
          </w:p>
        </w:tc>
        <w:tc>
          <w:tcPr>
            <w:tcW w:w="1572" w:type="dxa"/>
          </w:tcPr>
          <w:p w14:paraId="5B5A7FB9"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10</w:t>
            </w:r>
          </w:p>
        </w:tc>
      </w:tr>
      <w:tr w:rsidR="00162D9E" w14:paraId="29413E2B" w14:textId="77777777" w:rsidTr="00162D9E">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3350" w:type="dxa"/>
            <w:shd w:val="clear" w:color="auto" w:fill="00B0F0"/>
          </w:tcPr>
          <w:p w14:paraId="4B8843D9" w14:textId="77777777" w:rsidR="00162D9E" w:rsidRDefault="00000000">
            <w:pPr>
              <w:widowControl/>
              <w:jc w:val="center"/>
              <w:rPr>
                <w:rFonts w:ascii="Times New Roman" w:eastAsia="Times New Roman" w:hAnsi="Times New Roman" w:cs="Times New Roman"/>
                <w:sz w:val="24"/>
                <w:szCs w:val="24"/>
              </w:rPr>
            </w:pPr>
            <w:r>
              <w:rPr>
                <w:rFonts w:ascii="Tahoma" w:eastAsia="Tahoma" w:hAnsi="Tahoma" w:cs="Tahoma"/>
                <w:color w:val="000000"/>
                <w:sz w:val="19"/>
                <w:szCs w:val="19"/>
              </w:rPr>
              <w:t xml:space="preserve">Total </w:t>
            </w:r>
            <w:proofErr w:type="spellStart"/>
            <w:r>
              <w:rPr>
                <w:rFonts w:ascii="Tahoma" w:eastAsia="Tahoma" w:hAnsi="Tahoma" w:cs="Tahoma"/>
                <w:color w:val="000000"/>
                <w:sz w:val="19"/>
                <w:szCs w:val="19"/>
              </w:rPr>
              <w:t>Segmentator</w:t>
            </w:r>
            <w:proofErr w:type="spellEnd"/>
          </w:p>
        </w:tc>
        <w:tc>
          <w:tcPr>
            <w:tcW w:w="4121" w:type="dxa"/>
          </w:tcPr>
          <w:p w14:paraId="459FB1DA"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Do CT Scan segmentation</w:t>
            </w:r>
          </w:p>
        </w:tc>
        <w:tc>
          <w:tcPr>
            <w:tcW w:w="2561" w:type="dxa"/>
          </w:tcPr>
          <w:p w14:paraId="1A76BFC1"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gramStart"/>
            <w:r>
              <w:rPr>
                <w:rFonts w:ascii="Tahoma" w:eastAsia="Tahoma" w:hAnsi="Tahoma" w:cs="Tahoma"/>
                <w:color w:val="000000"/>
                <w:sz w:val="13"/>
                <w:szCs w:val="13"/>
              </w:rPr>
              <w:t>Open source</w:t>
            </w:r>
            <w:proofErr w:type="gramEnd"/>
            <w:r>
              <w:rPr>
                <w:rFonts w:ascii="Tahoma" w:eastAsia="Tahoma" w:hAnsi="Tahoma" w:cs="Tahoma"/>
                <w:color w:val="000000"/>
                <w:sz w:val="13"/>
                <w:szCs w:val="13"/>
              </w:rPr>
              <w:t xml:space="preserve"> Software</w:t>
            </w:r>
          </w:p>
        </w:tc>
        <w:tc>
          <w:tcPr>
            <w:tcW w:w="2640" w:type="dxa"/>
          </w:tcPr>
          <w:p w14:paraId="58A7147F"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2547" w:type="dxa"/>
          </w:tcPr>
          <w:p w14:paraId="1CCA2D9F"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988" w:type="dxa"/>
          </w:tcPr>
          <w:p w14:paraId="1344EC4E"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06</w:t>
            </w:r>
          </w:p>
        </w:tc>
        <w:tc>
          <w:tcPr>
            <w:tcW w:w="1572" w:type="dxa"/>
          </w:tcPr>
          <w:p w14:paraId="562A2102"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Feb 10</w:t>
            </w:r>
          </w:p>
        </w:tc>
      </w:tr>
      <w:tr w:rsidR="00162D9E" w14:paraId="0B4024D9" w14:textId="77777777" w:rsidTr="00162D9E">
        <w:trPr>
          <w:trHeight w:val="69"/>
        </w:trPr>
        <w:tc>
          <w:tcPr>
            <w:cnfStyle w:val="001000000000" w:firstRow="0" w:lastRow="0" w:firstColumn="1" w:lastColumn="0" w:oddVBand="0" w:evenVBand="0" w:oddHBand="0" w:evenHBand="0" w:firstRowFirstColumn="0" w:firstRowLastColumn="0" w:lastRowFirstColumn="0" w:lastRowLastColumn="0"/>
            <w:tcW w:w="3350" w:type="dxa"/>
            <w:shd w:val="clear" w:color="auto" w:fill="00B0F0"/>
          </w:tcPr>
          <w:p w14:paraId="46FAB570" w14:textId="77777777" w:rsidR="00162D9E" w:rsidRDefault="00000000">
            <w:pPr>
              <w:widowControl/>
              <w:jc w:val="center"/>
              <w:rPr>
                <w:rFonts w:ascii="Times New Roman" w:eastAsia="Times New Roman" w:hAnsi="Times New Roman" w:cs="Times New Roman"/>
                <w:sz w:val="24"/>
                <w:szCs w:val="24"/>
              </w:rPr>
            </w:pPr>
            <w:r>
              <w:rPr>
                <w:rFonts w:ascii="Tahoma" w:eastAsia="Tahoma" w:hAnsi="Tahoma" w:cs="Tahoma"/>
                <w:color w:val="000000"/>
                <w:sz w:val="19"/>
                <w:szCs w:val="19"/>
              </w:rPr>
              <w:t>Computers </w:t>
            </w:r>
          </w:p>
        </w:tc>
        <w:tc>
          <w:tcPr>
            <w:tcW w:w="4121" w:type="dxa"/>
          </w:tcPr>
          <w:p w14:paraId="1B0F5DE9"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Our own computer with an environment for software development</w:t>
            </w:r>
          </w:p>
        </w:tc>
        <w:tc>
          <w:tcPr>
            <w:tcW w:w="2561" w:type="dxa"/>
          </w:tcPr>
          <w:p w14:paraId="37926D6A"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Install python, C++, Unity; Ready to use</w:t>
            </w:r>
          </w:p>
        </w:tc>
        <w:tc>
          <w:tcPr>
            <w:tcW w:w="2640" w:type="dxa"/>
          </w:tcPr>
          <w:p w14:paraId="077C5713"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2547" w:type="dxa"/>
          </w:tcPr>
          <w:p w14:paraId="48252607"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“PACKMAN” ARCADE Server </w:t>
            </w:r>
          </w:p>
        </w:tc>
        <w:tc>
          <w:tcPr>
            <w:tcW w:w="988" w:type="dxa"/>
          </w:tcPr>
          <w:p w14:paraId="5430C83D"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Jan 23</w:t>
            </w:r>
          </w:p>
        </w:tc>
        <w:tc>
          <w:tcPr>
            <w:tcW w:w="1572" w:type="dxa"/>
          </w:tcPr>
          <w:p w14:paraId="6E7EA300"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r>
      <w:tr w:rsidR="00162D9E" w14:paraId="7252893F" w14:textId="77777777" w:rsidTr="00162D9E">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3350" w:type="dxa"/>
            <w:shd w:val="clear" w:color="auto" w:fill="00B0F0"/>
          </w:tcPr>
          <w:p w14:paraId="36D25766" w14:textId="77777777" w:rsidR="00162D9E" w:rsidRDefault="00000000">
            <w:pPr>
              <w:widowControl/>
              <w:jc w:val="center"/>
              <w:rPr>
                <w:rFonts w:ascii="Times New Roman" w:eastAsia="Times New Roman" w:hAnsi="Times New Roman" w:cs="Times New Roman"/>
                <w:sz w:val="24"/>
                <w:szCs w:val="24"/>
              </w:rPr>
            </w:pPr>
            <w:r>
              <w:rPr>
                <w:rFonts w:ascii="Tahoma" w:eastAsia="Tahoma" w:hAnsi="Tahoma" w:cs="Tahoma"/>
                <w:color w:val="000000"/>
                <w:sz w:val="19"/>
                <w:szCs w:val="19"/>
              </w:rPr>
              <w:t>HoloLens</w:t>
            </w:r>
          </w:p>
        </w:tc>
        <w:tc>
          <w:tcPr>
            <w:tcW w:w="4121" w:type="dxa"/>
          </w:tcPr>
          <w:p w14:paraId="3E6FB13B"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Do mixed reality visualization </w:t>
            </w:r>
          </w:p>
        </w:tc>
        <w:tc>
          <w:tcPr>
            <w:tcW w:w="2561" w:type="dxa"/>
          </w:tcPr>
          <w:p w14:paraId="5DEF01B8"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 xml:space="preserve">plan to request </w:t>
            </w:r>
            <w:proofErr w:type="gramStart"/>
            <w:r>
              <w:rPr>
                <w:rFonts w:ascii="Tahoma" w:eastAsia="Tahoma" w:hAnsi="Tahoma" w:cs="Tahoma"/>
                <w:color w:val="000000"/>
                <w:sz w:val="13"/>
                <w:szCs w:val="13"/>
              </w:rPr>
              <w:t>at</w:t>
            </w:r>
            <w:proofErr w:type="gramEnd"/>
            <w:r>
              <w:rPr>
                <w:rFonts w:ascii="Tahoma" w:eastAsia="Tahoma" w:hAnsi="Tahoma" w:cs="Tahoma"/>
                <w:color w:val="000000"/>
                <w:sz w:val="13"/>
                <w:szCs w:val="13"/>
              </w:rPr>
              <w:t xml:space="preserve"> Mar 10</w:t>
            </w:r>
          </w:p>
        </w:tc>
        <w:tc>
          <w:tcPr>
            <w:tcW w:w="2640" w:type="dxa"/>
          </w:tcPr>
          <w:p w14:paraId="3521CF27"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2547" w:type="dxa"/>
          </w:tcPr>
          <w:p w14:paraId="6D14E6CE"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988" w:type="dxa"/>
          </w:tcPr>
          <w:p w14:paraId="55E74C4B"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Mar 15</w:t>
            </w:r>
          </w:p>
        </w:tc>
        <w:tc>
          <w:tcPr>
            <w:tcW w:w="1572" w:type="dxa"/>
          </w:tcPr>
          <w:p w14:paraId="2566C2F9" w14:textId="77777777" w:rsidR="00162D9E" w:rsidRDefault="00000000">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Mar 20</w:t>
            </w:r>
          </w:p>
        </w:tc>
      </w:tr>
      <w:tr w:rsidR="00162D9E" w14:paraId="04713B91" w14:textId="77777777" w:rsidTr="00162D9E">
        <w:trPr>
          <w:trHeight w:val="69"/>
        </w:trPr>
        <w:tc>
          <w:tcPr>
            <w:cnfStyle w:val="001000000000" w:firstRow="0" w:lastRow="0" w:firstColumn="1" w:lastColumn="0" w:oddVBand="0" w:evenVBand="0" w:oddHBand="0" w:evenHBand="0" w:firstRowFirstColumn="0" w:firstRowLastColumn="0" w:lastRowFirstColumn="0" w:lastRowLastColumn="0"/>
            <w:tcW w:w="3350" w:type="dxa"/>
            <w:shd w:val="clear" w:color="auto" w:fill="00B0F0"/>
          </w:tcPr>
          <w:p w14:paraId="636817F7" w14:textId="77777777" w:rsidR="00162D9E" w:rsidRDefault="00000000">
            <w:pPr>
              <w:widowControl/>
              <w:jc w:val="center"/>
              <w:rPr>
                <w:rFonts w:ascii="Times New Roman" w:eastAsia="Times New Roman" w:hAnsi="Times New Roman" w:cs="Times New Roman"/>
                <w:sz w:val="24"/>
                <w:szCs w:val="24"/>
              </w:rPr>
            </w:pPr>
            <w:r>
              <w:rPr>
                <w:rFonts w:ascii="Tahoma" w:eastAsia="Tahoma" w:hAnsi="Tahoma" w:cs="Tahoma"/>
                <w:color w:val="000000"/>
                <w:sz w:val="19"/>
                <w:szCs w:val="19"/>
              </w:rPr>
              <w:t xml:space="preserve">optional </w:t>
            </w:r>
            <w:proofErr w:type="spellStart"/>
            <w:r>
              <w:rPr>
                <w:rFonts w:ascii="Tahoma" w:eastAsia="Tahoma" w:hAnsi="Tahoma" w:cs="Tahoma"/>
                <w:color w:val="000000"/>
                <w:sz w:val="19"/>
                <w:szCs w:val="19"/>
              </w:rPr>
              <w:t>Wifi</w:t>
            </w:r>
            <w:proofErr w:type="spellEnd"/>
            <w:r>
              <w:rPr>
                <w:rFonts w:ascii="Tahoma" w:eastAsia="Tahoma" w:hAnsi="Tahoma" w:cs="Tahoma"/>
                <w:color w:val="000000"/>
                <w:sz w:val="19"/>
                <w:szCs w:val="19"/>
              </w:rPr>
              <w:t xml:space="preserve"> Flash Memory Stick</w:t>
            </w:r>
          </w:p>
        </w:tc>
        <w:tc>
          <w:tcPr>
            <w:tcW w:w="4121" w:type="dxa"/>
          </w:tcPr>
          <w:p w14:paraId="2B6C5618"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synchronizing data</w:t>
            </w:r>
          </w:p>
        </w:tc>
        <w:tc>
          <w:tcPr>
            <w:tcW w:w="2561" w:type="dxa"/>
          </w:tcPr>
          <w:p w14:paraId="762F97C1"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Plan to purchase</w:t>
            </w:r>
          </w:p>
        </w:tc>
        <w:tc>
          <w:tcPr>
            <w:tcW w:w="2640" w:type="dxa"/>
          </w:tcPr>
          <w:p w14:paraId="1ADDBA6E"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Research agreement to get API on Loop-X</w:t>
            </w:r>
          </w:p>
        </w:tc>
        <w:tc>
          <w:tcPr>
            <w:tcW w:w="2547" w:type="dxa"/>
          </w:tcPr>
          <w:p w14:paraId="4745D66B"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N/A</w:t>
            </w:r>
          </w:p>
        </w:tc>
        <w:tc>
          <w:tcPr>
            <w:tcW w:w="988" w:type="dxa"/>
          </w:tcPr>
          <w:p w14:paraId="5D3F9326"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Mar 10</w:t>
            </w:r>
          </w:p>
        </w:tc>
        <w:tc>
          <w:tcPr>
            <w:tcW w:w="1572" w:type="dxa"/>
          </w:tcPr>
          <w:p w14:paraId="6AFCEF32" w14:textId="77777777" w:rsidR="00162D9E" w:rsidRDefault="0000000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ahoma" w:eastAsia="Tahoma" w:hAnsi="Tahoma" w:cs="Tahoma"/>
                <w:color w:val="000000"/>
                <w:sz w:val="13"/>
                <w:szCs w:val="13"/>
              </w:rPr>
              <w:t>Mar 23</w:t>
            </w:r>
          </w:p>
        </w:tc>
      </w:tr>
    </w:tbl>
    <w:p w14:paraId="0706DA75" w14:textId="77777777" w:rsidR="00162D9E" w:rsidRDefault="00162D9E">
      <w:pPr>
        <w:jc w:val="center"/>
      </w:pPr>
    </w:p>
    <w:p w14:paraId="2CF7777F" w14:textId="77777777" w:rsidR="00162D9E" w:rsidRDefault="00162D9E"/>
    <w:p w14:paraId="2CB0176F" w14:textId="77777777" w:rsidR="00162D9E" w:rsidRDefault="00000000">
      <w:pPr>
        <w:tabs>
          <w:tab w:val="left" w:pos="7616"/>
        </w:tabs>
        <w:rPr>
          <w:vertAlign w:val="subscript"/>
        </w:rPr>
      </w:pPr>
      <w:r>
        <w:tab/>
        <w:t>F</w:t>
      </w:r>
      <w:r>
        <w:rPr>
          <w:vertAlign w:val="subscript"/>
        </w:rPr>
        <w:t>X-</w:t>
      </w:r>
      <w:proofErr w:type="spellStart"/>
      <w:proofErr w:type="gramStart"/>
      <w:r>
        <w:rPr>
          <w:vertAlign w:val="subscript"/>
        </w:rPr>
        <w:t>ray,CT</w:t>
      </w:r>
      <w:proofErr w:type="spellEnd"/>
      <w:proofErr w:type="gramEnd"/>
    </w:p>
    <w:sectPr w:rsidR="00162D9E">
      <w:pgSz w:w="23811" w:h="16838" w:orient="landscape"/>
      <w:pgMar w:top="1800" w:right="1440" w:bottom="180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4D"/>
    <w:family w:val="decorative"/>
    <w:pitch w:val="variable"/>
    <w:sig w:usb0="00000003" w:usb1="00000000" w:usb2="00000000" w:usb3="00000000" w:csb0="80000001" w:csb1="00000000"/>
  </w:font>
  <w:font w:name="Noto Sans Symbols">
    <w:panose1 w:val="020B0604020202020204"/>
    <w:charset w:val="00"/>
    <w:family w:val="auto"/>
    <w:pitch w:val="default"/>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0000500000000020000"/>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D9E"/>
    <w:rsid w:val="000A5163"/>
    <w:rsid w:val="00162D9E"/>
    <w:rsid w:val="00191532"/>
    <w:rsid w:val="006E3EB4"/>
    <w:rsid w:val="00C05BAC"/>
    <w:rsid w:val="00D56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AB4342"/>
  <w15:docId w15:val="{5876A38C-3E25-DF4D-A660-C0F23118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ListTable3-Accent4">
    <w:name w:val="List Table 3 Accent 4"/>
    <w:basedOn w:val="TableNormal"/>
    <w:uiPriority w:val="48"/>
    <w:rsid w:val="00CA799D"/>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CA799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NormalWeb">
    <w:name w:val="Normal (Web)"/>
    <w:basedOn w:val="Normal"/>
    <w:uiPriority w:val="99"/>
    <w:semiHidden/>
    <w:unhideWhenUsed/>
    <w:rsid w:val="00C73032"/>
    <w:pPr>
      <w:widowControl/>
      <w:spacing w:before="100" w:beforeAutospacing="1" w:after="100" w:afterAutospacing="1"/>
      <w:jc w:val="left"/>
    </w:pPr>
    <w:rPr>
      <w:rFonts w:ascii="Times New Roman" w:eastAsia="Times New Roman" w:hAnsi="Times New Roman" w:cs="Times New Roman"/>
      <w:sz w:val="24"/>
      <w:szCs w:val="24"/>
    </w:rPr>
  </w:style>
  <w:style w:type="table" w:styleId="GridTable5Dark-Accent1">
    <w:name w:val="Grid Table 5 Dark Accent 1"/>
    <w:basedOn w:val="TableNormal"/>
    <w:uiPriority w:val="50"/>
    <w:rsid w:val="00C7303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3-Accent1">
    <w:name w:val="List Table 3 Accent 1"/>
    <w:basedOn w:val="TableNormal"/>
    <w:uiPriority w:val="48"/>
    <w:rsid w:val="00C73032"/>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0">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 w:type="table" w:customStyle="1" w:styleId="a1">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5B9BD5"/>
      </w:tcPr>
    </w:tblStylePr>
    <w:tblStylePr w:type="lastRow">
      <w:rPr>
        <w:b/>
      </w:rPr>
      <w:tblPr/>
      <w:tcPr>
        <w:tcBorders>
          <w:top w:val="single" w:sz="4" w:space="0" w:color="5B9B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5B9BD5"/>
          <w:left w:val="nil"/>
        </w:tcBorders>
      </w:tcPr>
    </w:tblStylePr>
    <w:tblStylePr w:type="swCell">
      <w:tblPr/>
      <w:tcPr>
        <w:tcBorders>
          <w:top w:val="single" w:sz="4" w:space="0" w:color="5B9BD5"/>
          <w:right w:val="nil"/>
        </w:tcBorders>
      </w:tcPr>
    </w:tblStylePr>
  </w:style>
  <w:style w:type="table" w:customStyle="1" w:styleId="a2">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FMlTYSrRW56vEOSWDOrVaNAVFQ==">AMUW2mUseC6DfVzoag2ORUoJbxDwbtc0zHBtvPOWIl1+RSvU6CN7hHi7SKzrDsmJZ+8S4bWMyUsTWpg1b7HqPKSGK5/jSp2PJzIrIOnALyGEFIhHpOmEx0Q=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Zhang</dc:creator>
  <cp:lastModifiedBy>Jiaming Zhang</cp:lastModifiedBy>
  <cp:revision>4</cp:revision>
  <dcterms:created xsi:type="dcterms:W3CDTF">2023-02-20T03:50:00Z</dcterms:created>
  <dcterms:modified xsi:type="dcterms:W3CDTF">2023-04-06T04:47:00Z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5ac1f72f-54db-41e6-ae01-c118434c66b0</vt:lpwstr>
  </property>
</Properties>
</file>