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8CE" w:rsidRPr="000715EA" w:rsidRDefault="000162A7" w:rsidP="000715EA">
      <w:pPr>
        <w:numPr>
          <w:ilvl w:val="0"/>
          <w:numId w:val="1"/>
        </w:numPr>
        <w:rPr>
          <w:lang w:val="en-US"/>
        </w:rPr>
      </w:pPr>
      <w:r w:rsidRPr="000715EA">
        <w:rPr>
          <w:lang w:val="en-US"/>
        </w:rPr>
        <w:t xml:space="preserve">Find out with Wireshark the operation of </w:t>
      </w:r>
    </w:p>
    <w:p w:rsidR="00E778CE" w:rsidRPr="003250A6" w:rsidRDefault="000162A7" w:rsidP="000715EA">
      <w:pPr>
        <w:numPr>
          <w:ilvl w:val="1"/>
          <w:numId w:val="1"/>
        </w:numPr>
        <w:rPr>
          <w:b/>
        </w:rPr>
      </w:pPr>
      <w:r w:rsidRPr="003250A6">
        <w:rPr>
          <w:b/>
          <w:lang w:val="en-US"/>
        </w:rPr>
        <w:t>DNS query</w:t>
      </w:r>
    </w:p>
    <w:p w:rsidR="003250A6" w:rsidRPr="000715EA" w:rsidRDefault="003250A6" w:rsidP="003250A6">
      <w:pPr>
        <w:ind w:left="1440"/>
      </w:pPr>
      <w:r>
        <w:rPr>
          <w:noProof/>
          <w:lang w:eastAsia="fi-FI"/>
        </w:rPr>
        <w:drawing>
          <wp:inline distT="0" distB="0" distL="0" distR="0" wp14:anchorId="778D7087" wp14:editId="49615209">
            <wp:extent cx="4999990" cy="909955"/>
            <wp:effectExtent l="171450" t="171450" r="219710" b="2330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0265" cy="91000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4632BF" w:rsidRDefault="003250A6" w:rsidP="00A81FFF">
      <w:pPr>
        <w:ind w:left="1440"/>
        <w:rPr>
          <w:lang w:val="en-US"/>
        </w:rPr>
      </w:pPr>
      <w:r>
        <w:rPr>
          <w:noProof/>
          <w:lang w:eastAsia="fi-FI"/>
        </w:rPr>
        <w:drawing>
          <wp:inline distT="0" distB="0" distL="0" distR="0" wp14:anchorId="65801876" wp14:editId="3A4DF03A">
            <wp:extent cx="3932806" cy="2186609"/>
            <wp:effectExtent l="171450" t="171450" r="220345" b="2330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9668" cy="220154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4632BF" w:rsidRDefault="001D4DAB" w:rsidP="004632BF">
      <w:pPr>
        <w:pStyle w:val="ListParagraph"/>
        <w:numPr>
          <w:ilvl w:val="0"/>
          <w:numId w:val="4"/>
        </w:numPr>
        <w:rPr>
          <w:lang w:val="en-US"/>
        </w:rPr>
      </w:pPr>
      <w:r w:rsidRPr="0030620D">
        <w:rPr>
          <w:b/>
          <w:lang w:val="en-US"/>
        </w:rPr>
        <w:t>Transaction ID =</w:t>
      </w:r>
      <w:r>
        <w:rPr>
          <w:lang w:val="en-US"/>
        </w:rPr>
        <w:t xml:space="preserve"> Client uses this field to match responses to queries</w:t>
      </w:r>
    </w:p>
    <w:p w:rsidR="001D4DAB" w:rsidRDefault="001D4DAB" w:rsidP="004632BF">
      <w:pPr>
        <w:pStyle w:val="ListParagraph"/>
        <w:numPr>
          <w:ilvl w:val="0"/>
          <w:numId w:val="4"/>
        </w:numPr>
        <w:rPr>
          <w:lang w:val="en-US"/>
        </w:rPr>
      </w:pPr>
      <w:r w:rsidRPr="0030620D">
        <w:rPr>
          <w:b/>
          <w:lang w:val="en-US"/>
        </w:rPr>
        <w:t>Flags =</w:t>
      </w:r>
      <w:r>
        <w:rPr>
          <w:lang w:val="en-US"/>
        </w:rPr>
        <w:t xml:space="preserve"> Response code and operation requested.</w:t>
      </w:r>
    </w:p>
    <w:p w:rsidR="001D4DAB" w:rsidRDefault="001D4DAB" w:rsidP="004632BF">
      <w:pPr>
        <w:pStyle w:val="ListParagraph"/>
        <w:numPr>
          <w:ilvl w:val="0"/>
          <w:numId w:val="4"/>
        </w:numPr>
        <w:rPr>
          <w:lang w:val="en-US"/>
        </w:rPr>
      </w:pPr>
      <w:r w:rsidRPr="0030620D">
        <w:rPr>
          <w:b/>
          <w:lang w:val="en-US"/>
        </w:rPr>
        <w:t>Questions =</w:t>
      </w:r>
      <w:r>
        <w:rPr>
          <w:lang w:val="en-US"/>
        </w:rPr>
        <w:t xml:space="preserve"> Number of entries in questions</w:t>
      </w:r>
    </w:p>
    <w:p w:rsidR="001D4DAB" w:rsidRDefault="001D4DAB" w:rsidP="004632BF">
      <w:pPr>
        <w:pStyle w:val="ListParagraph"/>
        <w:numPr>
          <w:ilvl w:val="0"/>
          <w:numId w:val="4"/>
        </w:numPr>
        <w:rPr>
          <w:lang w:val="en-US"/>
        </w:rPr>
      </w:pPr>
      <w:r w:rsidRPr="0030620D">
        <w:rPr>
          <w:b/>
          <w:lang w:val="en-US"/>
        </w:rPr>
        <w:t>Answer RRs =</w:t>
      </w:r>
      <w:r>
        <w:rPr>
          <w:lang w:val="en-US"/>
        </w:rPr>
        <w:t xml:space="preserve"> Number of entries in answer section</w:t>
      </w:r>
    </w:p>
    <w:p w:rsidR="001D4DAB" w:rsidRDefault="001D4DAB" w:rsidP="004632BF">
      <w:pPr>
        <w:pStyle w:val="ListParagraph"/>
        <w:numPr>
          <w:ilvl w:val="0"/>
          <w:numId w:val="4"/>
        </w:numPr>
        <w:rPr>
          <w:lang w:val="en-US"/>
        </w:rPr>
      </w:pPr>
      <w:r w:rsidRPr="0030620D">
        <w:rPr>
          <w:b/>
          <w:lang w:val="en-US"/>
        </w:rPr>
        <w:t>Authority RRs =</w:t>
      </w:r>
      <w:r w:rsidR="0030620D">
        <w:rPr>
          <w:lang w:val="en-US"/>
        </w:rPr>
        <w:t xml:space="preserve"> Number of entries in authority section</w:t>
      </w:r>
    </w:p>
    <w:p w:rsidR="0030620D" w:rsidRDefault="0030620D" w:rsidP="004632BF">
      <w:pPr>
        <w:pStyle w:val="ListParagraph"/>
        <w:numPr>
          <w:ilvl w:val="0"/>
          <w:numId w:val="4"/>
        </w:numPr>
        <w:rPr>
          <w:lang w:val="en-US"/>
        </w:rPr>
      </w:pPr>
      <w:r w:rsidRPr="0030620D">
        <w:rPr>
          <w:b/>
          <w:lang w:val="en-US"/>
        </w:rPr>
        <w:t>Additional RRs =</w:t>
      </w:r>
      <w:r>
        <w:rPr>
          <w:lang w:val="en-US"/>
        </w:rPr>
        <w:t xml:space="preserve"> Number of entries in additional section</w:t>
      </w:r>
    </w:p>
    <w:p w:rsidR="0030620D" w:rsidRPr="004632BF" w:rsidRDefault="0030620D" w:rsidP="004632BF">
      <w:pPr>
        <w:pStyle w:val="ListParagraph"/>
        <w:numPr>
          <w:ilvl w:val="0"/>
          <w:numId w:val="4"/>
        </w:numPr>
        <w:rPr>
          <w:lang w:val="en-US"/>
        </w:rPr>
      </w:pPr>
      <w:r w:rsidRPr="0030620D">
        <w:rPr>
          <w:b/>
          <w:lang w:val="en-US"/>
        </w:rPr>
        <w:t>Queries =</w:t>
      </w:r>
      <w:r>
        <w:rPr>
          <w:lang w:val="en-US"/>
        </w:rPr>
        <w:t xml:space="preserve"> Tells domain for which the query is sent, query type and class </w:t>
      </w:r>
    </w:p>
    <w:p w:rsidR="0057165B" w:rsidRPr="00A81FFF" w:rsidRDefault="0057165B" w:rsidP="00A81FFF">
      <w:pPr>
        <w:ind w:left="1440"/>
        <w:rPr>
          <w:lang w:val="en-US"/>
        </w:rPr>
      </w:pPr>
    </w:p>
    <w:p w:rsidR="003250A6" w:rsidRDefault="003250A6" w:rsidP="003250A6">
      <w:pPr>
        <w:ind w:left="1440"/>
        <w:rPr>
          <w:lang w:val="en-US"/>
        </w:rPr>
      </w:pPr>
    </w:p>
    <w:p w:rsidR="003250A6" w:rsidRDefault="003250A6" w:rsidP="00675103">
      <w:r w:rsidRPr="00675103">
        <w:t xml:space="preserve">Kuvissa näkyy DNS- </w:t>
      </w:r>
      <w:proofErr w:type="spellStart"/>
      <w:r w:rsidRPr="00675103">
        <w:t>query</w:t>
      </w:r>
      <w:r w:rsidR="00675103" w:rsidRPr="00675103">
        <w:t>n</w:t>
      </w:r>
      <w:proofErr w:type="spellEnd"/>
      <w:r w:rsidR="00675103" w:rsidRPr="00675103">
        <w:t xml:space="preserve"> youtube.com osoitteesta</w:t>
      </w:r>
      <w:r w:rsidR="00675103">
        <w:t xml:space="preserve"> </w:t>
      </w:r>
      <w:proofErr w:type="spellStart"/>
      <w:r w:rsidR="00675103">
        <w:t>Labranetin</w:t>
      </w:r>
      <w:proofErr w:type="spellEnd"/>
      <w:r w:rsidR="00675103">
        <w:t xml:space="preserve"> DNS-palvelimelle,</w:t>
      </w:r>
      <w:r w:rsidRPr="00675103">
        <w:t xml:space="preserve"> ja</w:t>
      </w:r>
      <w:r w:rsidR="00675103">
        <w:t xml:space="preserve"> saa</w:t>
      </w:r>
      <w:r w:rsidRPr="00675103">
        <w:t xml:space="preserve"> </w:t>
      </w:r>
      <w:proofErr w:type="spellStart"/>
      <w:r w:rsidRPr="00675103">
        <w:t>response</w:t>
      </w:r>
      <w:proofErr w:type="spellEnd"/>
      <w:r w:rsidR="00675103">
        <w:t xml:space="preserve">- vastauksella </w:t>
      </w:r>
      <w:proofErr w:type="spellStart"/>
      <w:proofErr w:type="gramStart"/>
      <w:r w:rsidR="00675103">
        <w:t>youtube.comin</w:t>
      </w:r>
      <w:proofErr w:type="spellEnd"/>
      <w:proofErr w:type="gramEnd"/>
      <w:r w:rsidR="00675103">
        <w:t xml:space="preserve"> </w:t>
      </w:r>
      <w:proofErr w:type="spellStart"/>
      <w:r w:rsidR="00675103">
        <w:t>ip-osoitteen</w:t>
      </w:r>
      <w:proofErr w:type="spellEnd"/>
      <w:r w:rsidR="00675103" w:rsidRPr="00675103">
        <w:t xml:space="preserve">. </w:t>
      </w:r>
    </w:p>
    <w:p w:rsidR="00675103" w:rsidRDefault="00675103" w:rsidP="00675103"/>
    <w:p w:rsidR="00675103" w:rsidRDefault="00675103" w:rsidP="00675103"/>
    <w:p w:rsidR="0030620D" w:rsidRDefault="0030620D" w:rsidP="00675103"/>
    <w:p w:rsidR="0030620D" w:rsidRDefault="0030620D" w:rsidP="00675103"/>
    <w:p w:rsidR="0030620D" w:rsidRDefault="0030620D" w:rsidP="00675103"/>
    <w:p w:rsidR="0030620D" w:rsidRPr="00675103" w:rsidRDefault="0030620D" w:rsidP="00675103"/>
    <w:p w:rsidR="000715EA" w:rsidRDefault="000162A7" w:rsidP="00DA0AAB">
      <w:pPr>
        <w:numPr>
          <w:ilvl w:val="1"/>
          <w:numId w:val="1"/>
        </w:numPr>
        <w:rPr>
          <w:b/>
          <w:lang w:val="en-US"/>
        </w:rPr>
      </w:pPr>
      <w:r w:rsidRPr="003250A6">
        <w:rPr>
          <w:b/>
          <w:lang w:val="en-US"/>
        </w:rPr>
        <w:lastRenderedPageBreak/>
        <w:t>DHCP</w:t>
      </w:r>
      <w:r w:rsidR="00DA0AAB">
        <w:rPr>
          <w:b/>
          <w:lang w:val="en-US"/>
        </w:rPr>
        <w:t xml:space="preserve"> query (ipconfig release, renew)</w:t>
      </w:r>
    </w:p>
    <w:p w:rsidR="00DA0AAB" w:rsidRPr="00DA0AAB" w:rsidRDefault="00DA0AAB" w:rsidP="00DA0AAB">
      <w:pPr>
        <w:ind w:left="1440"/>
        <w:rPr>
          <w:b/>
          <w:lang w:val="en-US"/>
        </w:rPr>
      </w:pPr>
    </w:p>
    <w:p w:rsidR="003250A6" w:rsidRPr="0030620D" w:rsidRDefault="00DA0AAB" w:rsidP="0030620D">
      <w:pPr>
        <w:ind w:left="1080"/>
        <w:rPr>
          <w:b/>
          <w:lang w:val="en-US"/>
        </w:rPr>
      </w:pPr>
      <w:r>
        <w:rPr>
          <w:noProof/>
          <w:lang w:eastAsia="fi-FI"/>
        </w:rPr>
        <w:drawing>
          <wp:inline distT="0" distB="0" distL="0" distR="0" wp14:anchorId="3637CF9F" wp14:editId="1B0F3297">
            <wp:extent cx="5731510" cy="4555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55490"/>
                    </a:xfrm>
                    <a:prstGeom prst="rect">
                      <a:avLst/>
                    </a:prstGeom>
                  </pic:spPr>
                </pic:pic>
              </a:graphicData>
            </a:graphic>
          </wp:inline>
        </w:drawing>
      </w:r>
      <w:bookmarkStart w:id="0" w:name="_GoBack"/>
      <w:bookmarkEnd w:id="0"/>
    </w:p>
    <w:p w:rsidR="00DA0AAB" w:rsidRDefault="001D4DAB" w:rsidP="004632BF">
      <w:pPr>
        <w:pStyle w:val="NoSpacing"/>
        <w:ind w:left="1080"/>
        <w:rPr>
          <w:lang w:val="en-US"/>
        </w:rPr>
      </w:pPr>
      <w:r>
        <w:rPr>
          <w:b/>
          <w:lang w:val="en-US"/>
        </w:rPr>
        <w:t>Message type =</w:t>
      </w:r>
      <w:r w:rsidR="004632BF">
        <w:rPr>
          <w:lang w:val="en-US"/>
        </w:rPr>
        <w:t xml:space="preserve"> </w:t>
      </w:r>
      <w:r w:rsidR="00DA0AAB" w:rsidRPr="004632BF">
        <w:rPr>
          <w:lang w:val="en-US"/>
        </w:rPr>
        <w:t>indicates if message is request r reply</w:t>
      </w:r>
    </w:p>
    <w:p w:rsidR="004632BF" w:rsidRDefault="00DA0AAB" w:rsidP="004632BF">
      <w:pPr>
        <w:pStyle w:val="NoSpacing"/>
        <w:ind w:left="1080"/>
        <w:rPr>
          <w:lang w:val="en-US"/>
        </w:rPr>
      </w:pPr>
      <w:r w:rsidRPr="001D4DAB">
        <w:rPr>
          <w:b/>
          <w:lang w:val="en-US"/>
        </w:rPr>
        <w:t>Hardware type =</w:t>
      </w:r>
      <w:r w:rsidRPr="004632BF">
        <w:rPr>
          <w:lang w:val="en-US"/>
        </w:rPr>
        <w:t xml:space="preserve"> Ethernet</w:t>
      </w:r>
    </w:p>
    <w:p w:rsidR="004632BF" w:rsidRDefault="004632BF" w:rsidP="004632BF">
      <w:pPr>
        <w:pStyle w:val="NoSpacing"/>
        <w:ind w:left="1080"/>
        <w:rPr>
          <w:lang w:val="en-US"/>
        </w:rPr>
      </w:pPr>
      <w:r w:rsidRPr="001D4DAB">
        <w:rPr>
          <w:b/>
          <w:lang w:val="en-US"/>
        </w:rPr>
        <w:t xml:space="preserve">Hardware </w:t>
      </w:r>
      <w:r w:rsidR="00DA0AAB" w:rsidRPr="001D4DAB">
        <w:rPr>
          <w:b/>
          <w:lang w:val="en-US"/>
        </w:rPr>
        <w:t xml:space="preserve">Address </w:t>
      </w:r>
      <w:proofErr w:type="spellStart"/>
      <w:r w:rsidR="00DA0AAB" w:rsidRPr="001D4DAB">
        <w:rPr>
          <w:b/>
          <w:lang w:val="en-US"/>
        </w:rPr>
        <w:t>lenght</w:t>
      </w:r>
      <w:proofErr w:type="spellEnd"/>
      <w:r w:rsidR="00DA0AAB" w:rsidRPr="001D4DAB">
        <w:rPr>
          <w:b/>
          <w:lang w:val="en-US"/>
        </w:rPr>
        <w:t xml:space="preserve"> =</w:t>
      </w:r>
      <w:r w:rsidRPr="004632BF">
        <w:rPr>
          <w:lang w:val="en-US"/>
        </w:rPr>
        <w:t xml:space="preserve"> MAC </w:t>
      </w:r>
      <w:proofErr w:type="spellStart"/>
      <w:r w:rsidRPr="004632BF">
        <w:rPr>
          <w:lang w:val="en-US"/>
        </w:rPr>
        <w:t>Addrees</w:t>
      </w:r>
      <w:proofErr w:type="spellEnd"/>
      <w:r w:rsidRPr="004632BF">
        <w:rPr>
          <w:lang w:val="en-US"/>
        </w:rPr>
        <w:t xml:space="preserve"> length = </w:t>
      </w:r>
      <w:r>
        <w:rPr>
          <w:lang w:val="en-US"/>
        </w:rPr>
        <w:t>6 bytes</w:t>
      </w:r>
    </w:p>
    <w:p w:rsidR="004632BF" w:rsidRDefault="004632BF" w:rsidP="004632BF">
      <w:pPr>
        <w:pStyle w:val="NoSpacing"/>
        <w:ind w:left="1080"/>
        <w:rPr>
          <w:lang w:val="en-US"/>
        </w:rPr>
      </w:pPr>
      <w:r w:rsidRPr="001D4DAB">
        <w:rPr>
          <w:b/>
          <w:lang w:val="en-US"/>
        </w:rPr>
        <w:t>Hops =</w:t>
      </w:r>
      <w:r>
        <w:rPr>
          <w:lang w:val="en-US"/>
        </w:rPr>
        <w:t xml:space="preserve"> </w:t>
      </w:r>
      <w:r w:rsidR="00DA0AAB" w:rsidRPr="004632BF">
        <w:rPr>
          <w:lang w:val="en-US"/>
        </w:rPr>
        <w:t xml:space="preserve">the client starts this off with 0 and then this increment by each </w:t>
      </w:r>
      <w:proofErr w:type="spellStart"/>
      <w:r w:rsidR="00DA0AAB" w:rsidRPr="004632BF">
        <w:rPr>
          <w:lang w:val="en-US"/>
        </w:rPr>
        <w:t>Bootp</w:t>
      </w:r>
      <w:proofErr w:type="spellEnd"/>
      <w:r w:rsidR="00DA0AAB" w:rsidRPr="004632BF">
        <w:rPr>
          <w:lang w:val="en-US"/>
        </w:rPr>
        <w:t xml:space="preserve"> server if the packet is passed on</w:t>
      </w:r>
    </w:p>
    <w:p w:rsidR="004632BF" w:rsidRDefault="004632BF" w:rsidP="004632BF">
      <w:pPr>
        <w:pStyle w:val="NoSpacing"/>
        <w:ind w:left="1080"/>
        <w:rPr>
          <w:lang w:val="en-US"/>
        </w:rPr>
      </w:pPr>
      <w:r w:rsidRPr="001D4DAB">
        <w:rPr>
          <w:b/>
          <w:lang w:val="en-US"/>
        </w:rPr>
        <w:t>Transaction id =</w:t>
      </w:r>
      <w:r>
        <w:rPr>
          <w:lang w:val="en-US"/>
        </w:rPr>
        <w:t xml:space="preserve"> </w:t>
      </w:r>
      <w:r w:rsidR="00F40605" w:rsidRPr="004632BF">
        <w:rPr>
          <w:color w:val="000000"/>
          <w:shd w:val="clear" w:color="auto" w:fill="FFFFFF"/>
          <w:lang w:val="en-US"/>
        </w:rPr>
        <w:t>D</w:t>
      </w:r>
      <w:r w:rsidR="00DA0AAB" w:rsidRPr="004632BF">
        <w:rPr>
          <w:color w:val="000000"/>
          <w:shd w:val="clear" w:color="auto" w:fill="FFFFFF"/>
          <w:lang w:val="en-US"/>
        </w:rPr>
        <w:t>iskless nodes use this number to match responses with the requests</w:t>
      </w:r>
    </w:p>
    <w:p w:rsidR="004632BF" w:rsidRDefault="004632BF" w:rsidP="004632BF">
      <w:pPr>
        <w:pStyle w:val="NoSpacing"/>
        <w:ind w:left="1080"/>
        <w:rPr>
          <w:color w:val="000000"/>
          <w:shd w:val="clear" w:color="auto" w:fill="FFFFFF"/>
          <w:lang w:val="en-US"/>
        </w:rPr>
      </w:pPr>
      <w:r w:rsidRPr="001D4DAB">
        <w:rPr>
          <w:b/>
          <w:lang w:val="en-US"/>
        </w:rPr>
        <w:t>Second elapsed =</w:t>
      </w:r>
      <w:r>
        <w:rPr>
          <w:lang w:val="en-US"/>
        </w:rPr>
        <w:t xml:space="preserve"> </w:t>
      </w:r>
      <w:r w:rsidR="00DA0AAB" w:rsidRPr="004632BF">
        <w:rPr>
          <w:color w:val="000000"/>
          <w:shd w:val="clear" w:color="auto" w:fill="FFFFFF"/>
          <w:lang w:val="en-US"/>
        </w:rPr>
        <w:t>Displays elapsed t</w:t>
      </w:r>
      <w:r>
        <w:rPr>
          <w:color w:val="000000"/>
          <w:shd w:val="clear" w:color="auto" w:fill="FFFFFF"/>
          <w:lang w:val="en-US"/>
        </w:rPr>
        <w:t>ime since client started booting</w:t>
      </w:r>
    </w:p>
    <w:p w:rsidR="004632BF" w:rsidRDefault="004632BF" w:rsidP="004632BF">
      <w:pPr>
        <w:pStyle w:val="NoSpacing"/>
        <w:ind w:left="1080"/>
        <w:rPr>
          <w:lang w:val="en-US"/>
        </w:rPr>
      </w:pPr>
      <w:proofErr w:type="spellStart"/>
      <w:proofErr w:type="gramStart"/>
      <w:r w:rsidRPr="001D4DAB">
        <w:rPr>
          <w:b/>
          <w:color w:val="000000"/>
          <w:shd w:val="clear" w:color="auto" w:fill="FFFFFF"/>
          <w:lang w:val="en-US"/>
        </w:rPr>
        <w:t>bootp</w:t>
      </w:r>
      <w:proofErr w:type="spellEnd"/>
      <w:proofErr w:type="gramEnd"/>
      <w:r w:rsidRPr="001D4DAB">
        <w:rPr>
          <w:b/>
          <w:color w:val="000000"/>
          <w:shd w:val="clear" w:color="auto" w:fill="FFFFFF"/>
          <w:lang w:val="en-US"/>
        </w:rPr>
        <w:t xml:space="preserve"> flags =</w:t>
      </w:r>
      <w:r>
        <w:rPr>
          <w:color w:val="000000"/>
          <w:shd w:val="clear" w:color="auto" w:fill="FFFFFF"/>
          <w:lang w:val="en-US"/>
        </w:rPr>
        <w:t xml:space="preserve"> </w:t>
      </w:r>
      <w:r w:rsidR="00F40605" w:rsidRPr="004632BF">
        <w:rPr>
          <w:lang w:val="en-US"/>
        </w:rPr>
        <w:t>Defines packet flow = Unicast</w:t>
      </w:r>
    </w:p>
    <w:p w:rsidR="00DA0AAB" w:rsidRPr="004632BF" w:rsidRDefault="004632BF" w:rsidP="004632BF">
      <w:pPr>
        <w:pStyle w:val="NoSpacing"/>
        <w:ind w:left="1080"/>
        <w:rPr>
          <w:lang w:val="en-US"/>
        </w:rPr>
      </w:pPr>
      <w:r w:rsidRPr="001D4DAB">
        <w:rPr>
          <w:b/>
          <w:color w:val="000000"/>
          <w:shd w:val="clear" w:color="auto" w:fill="FFFFFF"/>
          <w:lang w:val="en-US"/>
        </w:rPr>
        <w:t>Client IP address =</w:t>
      </w:r>
      <w:r>
        <w:rPr>
          <w:color w:val="000000"/>
          <w:shd w:val="clear" w:color="auto" w:fill="FFFFFF"/>
          <w:lang w:val="en-US"/>
        </w:rPr>
        <w:t xml:space="preserve"> </w:t>
      </w:r>
      <w:r w:rsidR="00F40605" w:rsidRPr="004632BF">
        <w:rPr>
          <w:color w:val="000000"/>
          <w:shd w:val="clear" w:color="auto" w:fill="FFFFFF"/>
          <w:lang w:val="en-US"/>
        </w:rPr>
        <w:t xml:space="preserve">Displays client </w:t>
      </w:r>
      <w:proofErr w:type="spellStart"/>
      <w:r w:rsidR="00F40605" w:rsidRPr="004632BF">
        <w:rPr>
          <w:color w:val="000000"/>
          <w:shd w:val="clear" w:color="auto" w:fill="FFFFFF"/>
          <w:lang w:val="en-US"/>
        </w:rPr>
        <w:t>ip</w:t>
      </w:r>
      <w:proofErr w:type="spellEnd"/>
      <w:r w:rsidR="00F40605" w:rsidRPr="004632BF">
        <w:rPr>
          <w:color w:val="000000"/>
          <w:shd w:val="clear" w:color="auto" w:fill="FFFFFF"/>
          <w:lang w:val="en-US"/>
        </w:rPr>
        <w:t xml:space="preserve"> address if known</w:t>
      </w:r>
    </w:p>
    <w:p w:rsidR="00F40605" w:rsidRPr="00F40605" w:rsidRDefault="004632BF" w:rsidP="004632BF">
      <w:pPr>
        <w:pStyle w:val="NoSpacing"/>
        <w:ind w:left="1080"/>
        <w:rPr>
          <w:lang w:val="en-US"/>
        </w:rPr>
      </w:pPr>
      <w:r w:rsidRPr="001D4DAB">
        <w:rPr>
          <w:b/>
          <w:lang w:val="en-US"/>
        </w:rPr>
        <w:t>Your (Client) IP address =</w:t>
      </w:r>
      <w:r>
        <w:rPr>
          <w:lang w:val="en-US"/>
        </w:rPr>
        <w:t xml:space="preserve"> </w:t>
      </w:r>
      <w:r w:rsidR="00F40605">
        <w:rPr>
          <w:lang w:val="en-US"/>
        </w:rPr>
        <w:t>Shows your IPv4 address</w:t>
      </w:r>
    </w:p>
    <w:p w:rsidR="00F40605" w:rsidRPr="00F40605" w:rsidRDefault="004632BF" w:rsidP="004632BF">
      <w:pPr>
        <w:pStyle w:val="NoSpacing"/>
        <w:ind w:left="1080"/>
        <w:rPr>
          <w:lang w:val="en-US"/>
        </w:rPr>
      </w:pPr>
      <w:r w:rsidRPr="001D4DAB">
        <w:rPr>
          <w:b/>
          <w:lang w:val="en-US"/>
        </w:rPr>
        <w:t>Next Server IP address =</w:t>
      </w:r>
      <w:r>
        <w:rPr>
          <w:lang w:val="en-US"/>
        </w:rPr>
        <w:t xml:space="preserve"> </w:t>
      </w:r>
      <w:r w:rsidR="00F40605" w:rsidRPr="00F40605">
        <w:rPr>
          <w:lang w:val="en-US"/>
        </w:rPr>
        <w:t>Configures the next server in the boot process of a DHCP client.</w:t>
      </w:r>
    </w:p>
    <w:p w:rsidR="0057165B" w:rsidRDefault="004632BF" w:rsidP="004632BF">
      <w:pPr>
        <w:pStyle w:val="NoSpacing"/>
        <w:ind w:left="1080"/>
        <w:rPr>
          <w:lang w:val="en-US"/>
        </w:rPr>
      </w:pPr>
      <w:r w:rsidRPr="001D4DAB">
        <w:rPr>
          <w:b/>
          <w:lang w:val="en-US"/>
        </w:rPr>
        <w:t>Relay agent IT address =</w:t>
      </w:r>
      <w:r>
        <w:rPr>
          <w:lang w:val="en-US"/>
        </w:rPr>
        <w:t xml:space="preserve"> </w:t>
      </w:r>
      <w:r w:rsidR="0057165B">
        <w:rPr>
          <w:lang w:val="en-US"/>
        </w:rPr>
        <w:t xml:space="preserve">Host server that allow single </w:t>
      </w:r>
      <w:proofErr w:type="spellStart"/>
      <w:r w:rsidR="0057165B">
        <w:rPr>
          <w:lang w:val="en-US"/>
        </w:rPr>
        <w:t>dhcp</w:t>
      </w:r>
      <w:proofErr w:type="spellEnd"/>
      <w:r w:rsidR="0057165B">
        <w:rPr>
          <w:lang w:val="en-US"/>
        </w:rPr>
        <w:t xml:space="preserve"> server to lease </w:t>
      </w:r>
      <w:proofErr w:type="spellStart"/>
      <w:r w:rsidR="0057165B">
        <w:rPr>
          <w:lang w:val="en-US"/>
        </w:rPr>
        <w:t>ip</w:t>
      </w:r>
      <w:proofErr w:type="spellEnd"/>
      <w:r w:rsidR="0057165B">
        <w:rPr>
          <w:lang w:val="en-US"/>
        </w:rPr>
        <w:t xml:space="preserve"> address information to DHCP clients on multiple networks.</w:t>
      </w:r>
    </w:p>
    <w:p w:rsidR="0057165B" w:rsidRDefault="004632BF" w:rsidP="004632BF">
      <w:pPr>
        <w:pStyle w:val="NoSpacing"/>
        <w:ind w:left="1080"/>
        <w:rPr>
          <w:lang w:val="en-US"/>
        </w:rPr>
      </w:pPr>
      <w:r w:rsidRPr="001D4DAB">
        <w:rPr>
          <w:b/>
          <w:lang w:val="en-US"/>
        </w:rPr>
        <w:t>Client MAC a</w:t>
      </w:r>
      <w:r w:rsidR="0057165B" w:rsidRPr="001D4DAB">
        <w:rPr>
          <w:b/>
          <w:lang w:val="en-US"/>
        </w:rPr>
        <w:t>ddress</w:t>
      </w:r>
      <w:r w:rsidRPr="001D4DAB">
        <w:rPr>
          <w:b/>
          <w:lang w:val="en-US"/>
        </w:rPr>
        <w:t xml:space="preserve"> =</w:t>
      </w:r>
      <w:r>
        <w:rPr>
          <w:lang w:val="en-US"/>
        </w:rPr>
        <w:t xml:space="preserve"> Address</w:t>
      </w:r>
      <w:r w:rsidR="0057165B">
        <w:rPr>
          <w:lang w:val="en-US"/>
        </w:rPr>
        <w:t xml:space="preserve"> where servers send response back to</w:t>
      </w:r>
    </w:p>
    <w:p w:rsidR="0057165B" w:rsidRDefault="004632BF" w:rsidP="004632BF">
      <w:pPr>
        <w:pStyle w:val="NoSpacing"/>
        <w:ind w:left="1080"/>
        <w:rPr>
          <w:lang w:val="en-US"/>
        </w:rPr>
      </w:pPr>
      <w:proofErr w:type="spellStart"/>
      <w:r>
        <w:rPr>
          <w:lang w:val="en-US"/>
        </w:rPr>
        <w:t>Clien</w:t>
      </w:r>
      <w:proofErr w:type="spellEnd"/>
      <w:r>
        <w:rPr>
          <w:lang w:val="en-US"/>
        </w:rPr>
        <w:t xml:space="preserve"> hardware address padding = </w:t>
      </w:r>
      <w:r w:rsidR="0057165B">
        <w:rPr>
          <w:lang w:val="en-US"/>
        </w:rPr>
        <w:t>If address is lacking in some way padding can repair it</w:t>
      </w:r>
    </w:p>
    <w:p w:rsidR="0057165B" w:rsidRPr="0057165B" w:rsidRDefault="001D4DAB" w:rsidP="004632BF">
      <w:pPr>
        <w:pStyle w:val="NoSpacing"/>
        <w:ind w:left="1080"/>
        <w:rPr>
          <w:lang w:val="en-US"/>
        </w:rPr>
      </w:pPr>
      <w:r w:rsidRPr="001D4DAB">
        <w:rPr>
          <w:rFonts w:ascii="Arial" w:hAnsi="Arial" w:cs="Arial"/>
          <w:b/>
          <w:color w:val="000000"/>
          <w:sz w:val="20"/>
          <w:szCs w:val="20"/>
          <w:shd w:val="clear" w:color="auto" w:fill="FFFFFF"/>
          <w:lang w:val="en-US"/>
        </w:rPr>
        <w:t>Server Host name =</w:t>
      </w:r>
      <w:r>
        <w:rPr>
          <w:rFonts w:ascii="Arial" w:hAnsi="Arial" w:cs="Arial"/>
          <w:color w:val="000000"/>
          <w:sz w:val="20"/>
          <w:szCs w:val="20"/>
          <w:shd w:val="clear" w:color="auto" w:fill="FFFFFF"/>
          <w:lang w:val="en-US"/>
        </w:rPr>
        <w:t xml:space="preserve"> </w:t>
      </w:r>
      <w:r w:rsidR="0057165B" w:rsidRPr="0057165B">
        <w:rPr>
          <w:rFonts w:ascii="Arial" w:hAnsi="Arial" w:cs="Arial"/>
          <w:color w:val="000000"/>
          <w:sz w:val="20"/>
          <w:szCs w:val="20"/>
          <w:shd w:val="clear" w:color="auto" w:fill="FFFFFF"/>
          <w:lang w:val="en-US"/>
        </w:rPr>
        <w:t xml:space="preserve">if the client puts a specific server name in here then it restricts itself to booting from that server alone. If no name is in here then the client can boot from any server that responds to a </w:t>
      </w:r>
      <w:proofErr w:type="spellStart"/>
      <w:r w:rsidR="0057165B" w:rsidRPr="0057165B">
        <w:rPr>
          <w:rFonts w:ascii="Arial" w:hAnsi="Arial" w:cs="Arial"/>
          <w:color w:val="000000"/>
          <w:sz w:val="20"/>
          <w:szCs w:val="20"/>
          <w:shd w:val="clear" w:color="auto" w:fill="FFFFFF"/>
          <w:lang w:val="en-US"/>
        </w:rPr>
        <w:t>bootp</w:t>
      </w:r>
      <w:proofErr w:type="spellEnd"/>
      <w:r w:rsidR="0057165B" w:rsidRPr="0057165B">
        <w:rPr>
          <w:rFonts w:ascii="Arial" w:hAnsi="Arial" w:cs="Arial"/>
          <w:color w:val="000000"/>
          <w:sz w:val="20"/>
          <w:szCs w:val="20"/>
          <w:shd w:val="clear" w:color="auto" w:fill="FFFFFF"/>
          <w:lang w:val="en-US"/>
        </w:rPr>
        <w:t xml:space="preserve"> request.</w:t>
      </w:r>
    </w:p>
    <w:p w:rsidR="00E778CE" w:rsidRPr="00F40605" w:rsidRDefault="001D4DAB" w:rsidP="001D4DAB">
      <w:pPr>
        <w:pStyle w:val="NoSpacing"/>
        <w:ind w:left="1080"/>
        <w:rPr>
          <w:lang w:val="en-US"/>
        </w:rPr>
      </w:pPr>
      <w:proofErr w:type="gramStart"/>
      <w:r w:rsidRPr="001D4DAB">
        <w:rPr>
          <w:rFonts w:ascii="Arial" w:hAnsi="Arial" w:cs="Arial"/>
          <w:b/>
          <w:color w:val="000000"/>
          <w:sz w:val="20"/>
          <w:szCs w:val="20"/>
          <w:shd w:val="clear" w:color="auto" w:fill="FFFFFF"/>
          <w:lang w:val="en-US"/>
        </w:rPr>
        <w:t>boot</w:t>
      </w:r>
      <w:proofErr w:type="gramEnd"/>
      <w:r w:rsidRPr="001D4DAB">
        <w:rPr>
          <w:rFonts w:ascii="Arial" w:hAnsi="Arial" w:cs="Arial"/>
          <w:b/>
          <w:color w:val="000000"/>
          <w:sz w:val="20"/>
          <w:szCs w:val="20"/>
          <w:shd w:val="clear" w:color="auto" w:fill="FFFFFF"/>
          <w:lang w:val="en-US"/>
        </w:rPr>
        <w:t xml:space="preserve"> file name =</w:t>
      </w:r>
      <w:r>
        <w:rPr>
          <w:rFonts w:ascii="Arial" w:hAnsi="Arial" w:cs="Arial"/>
          <w:color w:val="000000"/>
          <w:sz w:val="20"/>
          <w:szCs w:val="20"/>
          <w:shd w:val="clear" w:color="auto" w:fill="FFFFFF"/>
          <w:lang w:val="en-US"/>
        </w:rPr>
        <w:t xml:space="preserve"> </w:t>
      </w:r>
      <w:r w:rsidR="0057165B" w:rsidRPr="0057165B">
        <w:rPr>
          <w:rFonts w:ascii="Arial" w:hAnsi="Arial" w:cs="Arial"/>
          <w:color w:val="000000"/>
          <w:sz w:val="20"/>
          <w:szCs w:val="20"/>
          <w:shd w:val="clear" w:color="auto" w:fill="FFFFFF"/>
          <w:lang w:val="en-US"/>
        </w:rPr>
        <w:t>the client can request a specific boot filename</w:t>
      </w:r>
      <w:r>
        <w:rPr>
          <w:lang w:val="en-US"/>
        </w:rPr>
        <w:t xml:space="preserve"> to c</w:t>
      </w:r>
      <w:r w:rsidR="000162A7" w:rsidRPr="00F40605">
        <w:rPr>
          <w:lang w:val="en-US"/>
        </w:rPr>
        <w:t>opy the screenshots to a separate file</w:t>
      </w:r>
    </w:p>
    <w:p w:rsidR="00E03E4D" w:rsidRPr="000715EA" w:rsidRDefault="00E03E4D">
      <w:pPr>
        <w:rPr>
          <w:lang w:val="en-US"/>
        </w:rPr>
      </w:pPr>
    </w:p>
    <w:sectPr w:rsidR="00E03E4D" w:rsidRPr="00071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854E6"/>
    <w:multiLevelType w:val="hybridMultilevel"/>
    <w:tmpl w:val="9D1221CE"/>
    <w:lvl w:ilvl="0" w:tplc="36A48672">
      <w:start w:val="1"/>
      <w:numFmt w:val="bullet"/>
      <w:lvlText w:val="•"/>
      <w:lvlJc w:val="left"/>
      <w:pPr>
        <w:tabs>
          <w:tab w:val="num" w:pos="720"/>
        </w:tabs>
        <w:ind w:left="720" w:hanging="360"/>
      </w:pPr>
      <w:rPr>
        <w:rFonts w:ascii="Times New Roman" w:hAnsi="Times New Roman" w:hint="default"/>
      </w:rPr>
    </w:lvl>
    <w:lvl w:ilvl="1" w:tplc="2ED04356">
      <w:start w:val="102"/>
      <w:numFmt w:val="bullet"/>
      <w:lvlText w:val="–"/>
      <w:lvlJc w:val="left"/>
      <w:pPr>
        <w:tabs>
          <w:tab w:val="num" w:pos="1440"/>
        </w:tabs>
        <w:ind w:left="1440" w:hanging="360"/>
      </w:pPr>
      <w:rPr>
        <w:rFonts w:ascii="Times New Roman" w:hAnsi="Times New Roman" w:hint="default"/>
      </w:rPr>
    </w:lvl>
    <w:lvl w:ilvl="2" w:tplc="C7D255EC" w:tentative="1">
      <w:start w:val="1"/>
      <w:numFmt w:val="bullet"/>
      <w:lvlText w:val="•"/>
      <w:lvlJc w:val="left"/>
      <w:pPr>
        <w:tabs>
          <w:tab w:val="num" w:pos="2160"/>
        </w:tabs>
        <w:ind w:left="2160" w:hanging="360"/>
      </w:pPr>
      <w:rPr>
        <w:rFonts w:ascii="Times New Roman" w:hAnsi="Times New Roman" w:hint="default"/>
      </w:rPr>
    </w:lvl>
    <w:lvl w:ilvl="3" w:tplc="9FECD00A" w:tentative="1">
      <w:start w:val="1"/>
      <w:numFmt w:val="bullet"/>
      <w:lvlText w:val="•"/>
      <w:lvlJc w:val="left"/>
      <w:pPr>
        <w:tabs>
          <w:tab w:val="num" w:pos="2880"/>
        </w:tabs>
        <w:ind w:left="2880" w:hanging="360"/>
      </w:pPr>
      <w:rPr>
        <w:rFonts w:ascii="Times New Roman" w:hAnsi="Times New Roman" w:hint="default"/>
      </w:rPr>
    </w:lvl>
    <w:lvl w:ilvl="4" w:tplc="CDAE02A0" w:tentative="1">
      <w:start w:val="1"/>
      <w:numFmt w:val="bullet"/>
      <w:lvlText w:val="•"/>
      <w:lvlJc w:val="left"/>
      <w:pPr>
        <w:tabs>
          <w:tab w:val="num" w:pos="3600"/>
        </w:tabs>
        <w:ind w:left="3600" w:hanging="360"/>
      </w:pPr>
      <w:rPr>
        <w:rFonts w:ascii="Times New Roman" w:hAnsi="Times New Roman" w:hint="default"/>
      </w:rPr>
    </w:lvl>
    <w:lvl w:ilvl="5" w:tplc="19EA70F2" w:tentative="1">
      <w:start w:val="1"/>
      <w:numFmt w:val="bullet"/>
      <w:lvlText w:val="•"/>
      <w:lvlJc w:val="left"/>
      <w:pPr>
        <w:tabs>
          <w:tab w:val="num" w:pos="4320"/>
        </w:tabs>
        <w:ind w:left="4320" w:hanging="360"/>
      </w:pPr>
      <w:rPr>
        <w:rFonts w:ascii="Times New Roman" w:hAnsi="Times New Roman" w:hint="default"/>
      </w:rPr>
    </w:lvl>
    <w:lvl w:ilvl="6" w:tplc="707EFEF0" w:tentative="1">
      <w:start w:val="1"/>
      <w:numFmt w:val="bullet"/>
      <w:lvlText w:val="•"/>
      <w:lvlJc w:val="left"/>
      <w:pPr>
        <w:tabs>
          <w:tab w:val="num" w:pos="5040"/>
        </w:tabs>
        <w:ind w:left="5040" w:hanging="360"/>
      </w:pPr>
      <w:rPr>
        <w:rFonts w:ascii="Times New Roman" w:hAnsi="Times New Roman" w:hint="default"/>
      </w:rPr>
    </w:lvl>
    <w:lvl w:ilvl="7" w:tplc="E50EE8CA" w:tentative="1">
      <w:start w:val="1"/>
      <w:numFmt w:val="bullet"/>
      <w:lvlText w:val="•"/>
      <w:lvlJc w:val="left"/>
      <w:pPr>
        <w:tabs>
          <w:tab w:val="num" w:pos="5760"/>
        </w:tabs>
        <w:ind w:left="5760" w:hanging="360"/>
      </w:pPr>
      <w:rPr>
        <w:rFonts w:ascii="Times New Roman" w:hAnsi="Times New Roman" w:hint="default"/>
      </w:rPr>
    </w:lvl>
    <w:lvl w:ilvl="8" w:tplc="3BA4506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F27249B"/>
    <w:multiLevelType w:val="hybridMultilevel"/>
    <w:tmpl w:val="6520EA14"/>
    <w:lvl w:ilvl="0" w:tplc="DBE47DCC">
      <w:start w:val="1"/>
      <w:numFmt w:val="decimal"/>
      <w:lvlText w:val="%1."/>
      <w:lvlJc w:val="left"/>
      <w:pPr>
        <w:ind w:left="1800" w:hanging="360"/>
      </w:pPr>
      <w:rPr>
        <w:rFonts w:hint="default"/>
      </w:rPr>
    </w:lvl>
    <w:lvl w:ilvl="1" w:tplc="040B0019" w:tentative="1">
      <w:start w:val="1"/>
      <w:numFmt w:val="lowerLetter"/>
      <w:lvlText w:val="%2."/>
      <w:lvlJc w:val="left"/>
      <w:pPr>
        <w:ind w:left="2520" w:hanging="360"/>
      </w:pPr>
    </w:lvl>
    <w:lvl w:ilvl="2" w:tplc="040B001B" w:tentative="1">
      <w:start w:val="1"/>
      <w:numFmt w:val="lowerRoman"/>
      <w:lvlText w:val="%3."/>
      <w:lvlJc w:val="right"/>
      <w:pPr>
        <w:ind w:left="3240" w:hanging="180"/>
      </w:pPr>
    </w:lvl>
    <w:lvl w:ilvl="3" w:tplc="040B000F" w:tentative="1">
      <w:start w:val="1"/>
      <w:numFmt w:val="decimal"/>
      <w:lvlText w:val="%4."/>
      <w:lvlJc w:val="left"/>
      <w:pPr>
        <w:ind w:left="3960" w:hanging="360"/>
      </w:pPr>
    </w:lvl>
    <w:lvl w:ilvl="4" w:tplc="040B0019" w:tentative="1">
      <w:start w:val="1"/>
      <w:numFmt w:val="lowerLetter"/>
      <w:lvlText w:val="%5."/>
      <w:lvlJc w:val="left"/>
      <w:pPr>
        <w:ind w:left="4680" w:hanging="360"/>
      </w:pPr>
    </w:lvl>
    <w:lvl w:ilvl="5" w:tplc="040B001B" w:tentative="1">
      <w:start w:val="1"/>
      <w:numFmt w:val="lowerRoman"/>
      <w:lvlText w:val="%6."/>
      <w:lvlJc w:val="right"/>
      <w:pPr>
        <w:ind w:left="5400" w:hanging="180"/>
      </w:pPr>
    </w:lvl>
    <w:lvl w:ilvl="6" w:tplc="040B000F" w:tentative="1">
      <w:start w:val="1"/>
      <w:numFmt w:val="decimal"/>
      <w:lvlText w:val="%7."/>
      <w:lvlJc w:val="left"/>
      <w:pPr>
        <w:ind w:left="6120" w:hanging="360"/>
      </w:pPr>
    </w:lvl>
    <w:lvl w:ilvl="7" w:tplc="040B0019" w:tentative="1">
      <w:start w:val="1"/>
      <w:numFmt w:val="lowerLetter"/>
      <w:lvlText w:val="%8."/>
      <w:lvlJc w:val="left"/>
      <w:pPr>
        <w:ind w:left="6840" w:hanging="360"/>
      </w:pPr>
    </w:lvl>
    <w:lvl w:ilvl="8" w:tplc="040B001B" w:tentative="1">
      <w:start w:val="1"/>
      <w:numFmt w:val="lowerRoman"/>
      <w:lvlText w:val="%9."/>
      <w:lvlJc w:val="right"/>
      <w:pPr>
        <w:ind w:left="7560" w:hanging="180"/>
      </w:pPr>
    </w:lvl>
  </w:abstractNum>
  <w:abstractNum w:abstractNumId="2" w15:restartNumberingAfterBreak="0">
    <w:nsid w:val="31147EDE"/>
    <w:multiLevelType w:val="hybridMultilevel"/>
    <w:tmpl w:val="28A49DEA"/>
    <w:lvl w:ilvl="0" w:tplc="11C27F74">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3" w15:restartNumberingAfterBreak="0">
    <w:nsid w:val="4A4D2095"/>
    <w:multiLevelType w:val="hybridMultilevel"/>
    <w:tmpl w:val="D8D6237E"/>
    <w:lvl w:ilvl="0" w:tplc="67D6FB7E">
      <w:start w:val="1"/>
      <w:numFmt w:val="decimal"/>
      <w:lvlText w:val="%1."/>
      <w:lvlJc w:val="left"/>
      <w:pPr>
        <w:ind w:left="1800" w:hanging="360"/>
      </w:pPr>
      <w:rPr>
        <w:rFonts w:hint="default"/>
      </w:rPr>
    </w:lvl>
    <w:lvl w:ilvl="1" w:tplc="040B0019" w:tentative="1">
      <w:start w:val="1"/>
      <w:numFmt w:val="lowerLetter"/>
      <w:lvlText w:val="%2."/>
      <w:lvlJc w:val="left"/>
      <w:pPr>
        <w:ind w:left="2520" w:hanging="360"/>
      </w:pPr>
    </w:lvl>
    <w:lvl w:ilvl="2" w:tplc="040B001B" w:tentative="1">
      <w:start w:val="1"/>
      <w:numFmt w:val="lowerRoman"/>
      <w:lvlText w:val="%3."/>
      <w:lvlJc w:val="right"/>
      <w:pPr>
        <w:ind w:left="3240" w:hanging="180"/>
      </w:pPr>
    </w:lvl>
    <w:lvl w:ilvl="3" w:tplc="040B000F" w:tentative="1">
      <w:start w:val="1"/>
      <w:numFmt w:val="decimal"/>
      <w:lvlText w:val="%4."/>
      <w:lvlJc w:val="left"/>
      <w:pPr>
        <w:ind w:left="3960" w:hanging="360"/>
      </w:pPr>
    </w:lvl>
    <w:lvl w:ilvl="4" w:tplc="040B0019" w:tentative="1">
      <w:start w:val="1"/>
      <w:numFmt w:val="lowerLetter"/>
      <w:lvlText w:val="%5."/>
      <w:lvlJc w:val="left"/>
      <w:pPr>
        <w:ind w:left="4680" w:hanging="360"/>
      </w:pPr>
    </w:lvl>
    <w:lvl w:ilvl="5" w:tplc="040B001B" w:tentative="1">
      <w:start w:val="1"/>
      <w:numFmt w:val="lowerRoman"/>
      <w:lvlText w:val="%6."/>
      <w:lvlJc w:val="right"/>
      <w:pPr>
        <w:ind w:left="5400" w:hanging="180"/>
      </w:pPr>
    </w:lvl>
    <w:lvl w:ilvl="6" w:tplc="040B000F" w:tentative="1">
      <w:start w:val="1"/>
      <w:numFmt w:val="decimal"/>
      <w:lvlText w:val="%7."/>
      <w:lvlJc w:val="left"/>
      <w:pPr>
        <w:ind w:left="6120" w:hanging="360"/>
      </w:pPr>
    </w:lvl>
    <w:lvl w:ilvl="7" w:tplc="040B0019" w:tentative="1">
      <w:start w:val="1"/>
      <w:numFmt w:val="lowerLetter"/>
      <w:lvlText w:val="%8."/>
      <w:lvlJc w:val="left"/>
      <w:pPr>
        <w:ind w:left="6840" w:hanging="360"/>
      </w:pPr>
    </w:lvl>
    <w:lvl w:ilvl="8" w:tplc="040B001B" w:tentative="1">
      <w:start w:val="1"/>
      <w:numFmt w:val="lowerRoman"/>
      <w:lvlText w:val="%9."/>
      <w:lvlJc w:val="right"/>
      <w:pPr>
        <w:ind w:left="756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5EA"/>
    <w:rsid w:val="000162A7"/>
    <w:rsid w:val="000715EA"/>
    <w:rsid w:val="001D4DAB"/>
    <w:rsid w:val="0030620D"/>
    <w:rsid w:val="003250A6"/>
    <w:rsid w:val="004632BF"/>
    <w:rsid w:val="0057165B"/>
    <w:rsid w:val="00675103"/>
    <w:rsid w:val="00A81FFF"/>
    <w:rsid w:val="00AC5CFB"/>
    <w:rsid w:val="00B923C7"/>
    <w:rsid w:val="00DA0AAB"/>
    <w:rsid w:val="00E03E4D"/>
    <w:rsid w:val="00E778CE"/>
    <w:rsid w:val="00F4060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5A73E"/>
  <w15:chartTrackingRefBased/>
  <w15:docId w15:val="{B933408C-4C76-4B5C-805C-3B098C2B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5CFB"/>
    <w:rPr>
      <w:color w:val="0000FF"/>
      <w:u w:val="single"/>
    </w:rPr>
  </w:style>
  <w:style w:type="character" w:styleId="FollowedHyperlink">
    <w:name w:val="FollowedHyperlink"/>
    <w:basedOn w:val="DefaultParagraphFont"/>
    <w:uiPriority w:val="99"/>
    <w:semiHidden/>
    <w:unhideWhenUsed/>
    <w:rsid w:val="00DA0AAB"/>
    <w:rPr>
      <w:color w:val="954F72" w:themeColor="followedHyperlink"/>
      <w:u w:val="single"/>
    </w:rPr>
  </w:style>
  <w:style w:type="paragraph" w:styleId="ListParagraph">
    <w:name w:val="List Paragraph"/>
    <w:basedOn w:val="Normal"/>
    <w:uiPriority w:val="34"/>
    <w:qFormat/>
    <w:rsid w:val="00DA0AAB"/>
    <w:pPr>
      <w:ind w:left="720"/>
      <w:contextualSpacing/>
    </w:pPr>
  </w:style>
  <w:style w:type="paragraph" w:styleId="NoSpacing">
    <w:name w:val="No Spacing"/>
    <w:uiPriority w:val="1"/>
    <w:qFormat/>
    <w:rsid w:val="004632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332408">
      <w:bodyDiv w:val="1"/>
      <w:marLeft w:val="0"/>
      <w:marRight w:val="0"/>
      <w:marTop w:val="0"/>
      <w:marBottom w:val="0"/>
      <w:divBdr>
        <w:top w:val="none" w:sz="0" w:space="0" w:color="auto"/>
        <w:left w:val="none" w:sz="0" w:space="0" w:color="auto"/>
        <w:bottom w:val="none" w:sz="0" w:space="0" w:color="auto"/>
        <w:right w:val="none" w:sz="0" w:space="0" w:color="auto"/>
      </w:divBdr>
      <w:divsChild>
        <w:div w:id="1462533169">
          <w:marLeft w:val="547"/>
          <w:marRight w:val="0"/>
          <w:marTop w:val="134"/>
          <w:marBottom w:val="0"/>
          <w:divBdr>
            <w:top w:val="none" w:sz="0" w:space="0" w:color="auto"/>
            <w:left w:val="none" w:sz="0" w:space="0" w:color="auto"/>
            <w:bottom w:val="none" w:sz="0" w:space="0" w:color="auto"/>
            <w:right w:val="none" w:sz="0" w:space="0" w:color="auto"/>
          </w:divBdr>
        </w:div>
        <w:div w:id="534655205">
          <w:marLeft w:val="1166"/>
          <w:marRight w:val="0"/>
          <w:marTop w:val="115"/>
          <w:marBottom w:val="0"/>
          <w:divBdr>
            <w:top w:val="none" w:sz="0" w:space="0" w:color="auto"/>
            <w:left w:val="none" w:sz="0" w:space="0" w:color="auto"/>
            <w:bottom w:val="none" w:sz="0" w:space="0" w:color="auto"/>
            <w:right w:val="none" w:sz="0" w:space="0" w:color="auto"/>
          </w:divBdr>
        </w:div>
        <w:div w:id="1040476326">
          <w:marLeft w:val="1166"/>
          <w:marRight w:val="0"/>
          <w:marTop w:val="115"/>
          <w:marBottom w:val="0"/>
          <w:divBdr>
            <w:top w:val="none" w:sz="0" w:space="0" w:color="auto"/>
            <w:left w:val="none" w:sz="0" w:space="0" w:color="auto"/>
            <w:bottom w:val="none" w:sz="0" w:space="0" w:color="auto"/>
            <w:right w:val="none" w:sz="0" w:space="0" w:color="auto"/>
          </w:divBdr>
        </w:div>
        <w:div w:id="120462693">
          <w:marLeft w:val="1166"/>
          <w:marRight w:val="0"/>
          <w:marTop w:val="115"/>
          <w:marBottom w:val="0"/>
          <w:divBdr>
            <w:top w:val="none" w:sz="0" w:space="0" w:color="auto"/>
            <w:left w:val="none" w:sz="0" w:space="0" w:color="auto"/>
            <w:bottom w:val="none" w:sz="0" w:space="0" w:color="auto"/>
            <w:right w:val="none" w:sz="0" w:space="0" w:color="auto"/>
          </w:divBdr>
        </w:div>
        <w:div w:id="1377663364">
          <w:marLeft w:val="547"/>
          <w:marRight w:val="0"/>
          <w:marTop w:val="134"/>
          <w:marBottom w:val="0"/>
          <w:divBdr>
            <w:top w:val="none" w:sz="0" w:space="0" w:color="auto"/>
            <w:left w:val="none" w:sz="0" w:space="0" w:color="auto"/>
            <w:bottom w:val="none" w:sz="0" w:space="0" w:color="auto"/>
            <w:right w:val="none" w:sz="0" w:space="0" w:color="auto"/>
          </w:divBdr>
        </w:div>
        <w:div w:id="47344835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209</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JAMK/IT/LabraNet</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 Pesonen</dc:creator>
  <cp:keywords/>
  <dc:description/>
  <cp:lastModifiedBy>Jere Pesonen</cp:lastModifiedBy>
  <cp:revision>5</cp:revision>
  <dcterms:created xsi:type="dcterms:W3CDTF">2019-03-14T12:49:00Z</dcterms:created>
  <dcterms:modified xsi:type="dcterms:W3CDTF">2019-04-11T12:00:00Z</dcterms:modified>
</cp:coreProperties>
</file>