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FF3" w:rsidRDefault="000A3FF3">
      <w:r>
        <w:rPr>
          <w:noProof/>
          <w:lang w:eastAsia="fi-FI"/>
        </w:rPr>
        <w:drawing>
          <wp:inline distT="0" distB="0" distL="0" distR="0" wp14:anchorId="5FA1985E" wp14:editId="46B10CCC">
            <wp:extent cx="5731510" cy="2070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F3" w:rsidRDefault="000A3FF3">
      <w:r>
        <w:rPr>
          <w:noProof/>
          <w:lang w:eastAsia="fi-FI"/>
        </w:rPr>
        <w:drawing>
          <wp:inline distT="0" distB="0" distL="0" distR="0" wp14:anchorId="4DD5FC49" wp14:editId="1B55801A">
            <wp:extent cx="38195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F3" w:rsidRDefault="000A3FF3"/>
    <w:p w:rsidR="000A3FF3" w:rsidRDefault="000A3FF3">
      <w:r>
        <w:t xml:space="preserve">kun aktiivisen reitin poistaa, alkaa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etsimään vaihtoehtoista reittiä. </w:t>
      </w:r>
      <w:proofErr w:type="spellStart"/>
      <w:r>
        <w:t>Vaihtoehoisen</w:t>
      </w:r>
      <w:proofErr w:type="spellEnd"/>
      <w:r>
        <w:t xml:space="preserve"> reitin löytämiseen menee n. 30 sekuntia.</w:t>
      </w:r>
    </w:p>
    <w:p w:rsidR="00E40AF7" w:rsidRDefault="00E40AF7">
      <w:r>
        <w:rPr>
          <w:noProof/>
          <w:lang w:eastAsia="fi-FI"/>
        </w:rPr>
        <w:drawing>
          <wp:inline distT="0" distB="0" distL="0" distR="0" wp14:anchorId="436F67EB" wp14:editId="6C8F58B1">
            <wp:extent cx="5731510" cy="1907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F3"/>
    <w:rsid w:val="000A3FF3"/>
    <w:rsid w:val="00E4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26B6E"/>
  <w15:chartTrackingRefBased/>
  <w15:docId w15:val="{DD0D2CD0-2184-4867-8A6A-66B3D24F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 Pesonen</dc:creator>
  <cp:keywords/>
  <dc:description/>
  <cp:lastModifiedBy>Jere Pesonen</cp:lastModifiedBy>
  <cp:revision>2</cp:revision>
  <dcterms:created xsi:type="dcterms:W3CDTF">2019-01-31T14:04:00Z</dcterms:created>
  <dcterms:modified xsi:type="dcterms:W3CDTF">2019-01-31T14:10:00Z</dcterms:modified>
</cp:coreProperties>
</file>