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Informe Técnico de Despliegue del Sistema GSS - Media Técnica</w:t>
      </w:r>
    </w:p>
    <w:p/>
    <w:p>
      <w:pPr>
        <w:jc w:val="center"/>
      </w:pPr>
      <w:r>
        <w:t>Autor: Iván</w:t>
      </w:r>
    </w:p>
    <w:p>
      <w:pPr>
        <w:jc w:val="center"/>
      </w:pPr>
      <w:r>
        <w:t>SENA Regional Magdalena</w:t>
      </w:r>
    </w:p>
    <w:p>
      <w:pPr>
        <w:jc w:val="center"/>
      </w:pPr>
      <w:r>
        <w:t>Implementación y Despliegue de Software</w:t>
      </w:r>
    </w:p>
    <w:p>
      <w:pPr>
        <w:jc w:val="center"/>
      </w:pPr>
      <w:r>
        <w:t>Instructor: Isaías</w:t>
      </w:r>
    </w:p>
    <w:p>
      <w:pPr>
        <w:jc w:val="center"/>
      </w:pPr>
      <w:r>
        <w:t>10 de October de 2026</w:t>
      </w:r>
    </w:p>
    <w:p>
      <w:r>
        <w:br w:type="page"/>
      </w:r>
    </w:p>
    <w:p>
      <w:pPr>
        <w:jc w:val="center"/>
      </w:pPr>
      <w:r>
        <w:rPr>
          <w:b/>
        </w:rPr>
        <w:t>Informe Técnico de Despliegue del Sistema GSS - Media Técnica</w:t>
      </w:r>
    </w:p>
    <w:p>
      <w:pPr>
        <w:pStyle w:val="Heading1"/>
      </w:pPr>
      <w:r>
        <w:rPr>
          <w:rFonts w:ascii="Times New Roman" w:hAnsi="Times New Roman"/>
          <w:b/>
          <w:color w:val="000000"/>
        </w:rPr>
        <w:t>1. Introducción</w:t>
      </w:r>
    </w:p>
    <w:p>
      <w:pPr>
        <w:ind w:firstLine="720"/>
      </w:pPr>
      <w:r>
        <w:t>El presente documento tiene como objetivo registrar de forma detallada y técnica la bitácora de despliegue del proyecto GSS (Sistema de Gestión de la Media Técnica) en un entorno de servidor virtualizado con Linux Ubuntu. Se especifican todos los procedimientos realizados, desde la configuración del entorno y la base de datos MySQL, hasta la compilación del frontend en Next.js y su posterior ejecución en segundo plano mediante PM2. Además, se detallan las correcciones ejecutadas para garantizar un software 100% operativo e íntegro.</w:t>
      </w:r>
    </w:p>
    <w:p>
      <w:pPr>
        <w:pStyle w:val="Heading1"/>
      </w:pPr>
      <w:r>
        <w:rPr>
          <w:rFonts w:ascii="Times New Roman" w:hAnsi="Times New Roman"/>
          <w:b/>
          <w:color w:val="000000"/>
        </w:rPr>
        <w:t>2. Análisis del Entorno Tecnológico</w:t>
      </w:r>
    </w:p>
    <w:p>
      <w:pPr>
        <w:ind w:firstLine="720"/>
      </w:pPr>
      <w:r>
        <w:t>El sistema desplegado hace uso del framework Next.js para su entorno Frontend y Backend (Server Actions). Se apoya en Prisma como ORM para la manipulación e ingesta de datos. El motor de persistencia utilizado es MySQL y todo el ciclo de vida de los procesos se mantiene mediante el gestor Node Package Manager (NPM) y PM2.</w:t>
      </w:r>
    </w:p>
    <w:p>
      <w:pPr>
        <w:pStyle w:val="Heading1"/>
      </w:pPr>
      <w:r>
        <w:rPr>
          <w:rFonts w:ascii="Times New Roman" w:hAnsi="Times New Roman"/>
          <w:b/>
          <w:color w:val="000000"/>
        </w:rPr>
        <w:t>3. Fase 1: Verificación y Conexión al Servidor</w:t>
      </w:r>
    </w:p>
    <w:p>
      <w:pPr>
        <w:ind w:firstLine="720"/>
      </w:pPr>
      <w:r>
        <w:t>El primer paso consistió en validar el acceso remoto mediante el protocolo SSH (Secure Shell) hacia la máquina virtual alojada en la dirección 127.0.0.1 a través del puerto 2222, redireccionado mediante NAT por VirtualBox. Para esto, se diseñó un script en Python utilizando la librería Paramiko. Este script permitió automatizar la ejecución de los comandos subsiguientes de forma segura. El comando utilizado fue 'ssh -p 2222 usuario@127.0.0.1', el cual establece el canal cifrado hacia el servidor invitado.</w:t>
      </w:r>
    </w:p>
    <w:p>
      <w:pPr>
        <w:pStyle w:val="Heading1"/>
      </w:pPr>
      <w:r>
        <w:rPr>
          <w:rFonts w:ascii="Times New Roman" w:hAnsi="Times New Roman"/>
          <w:b/>
          <w:color w:val="000000"/>
        </w:rPr>
        <w:t>4. Fase 2: Preparación del Entorno Operativo</w:t>
      </w:r>
    </w:p>
    <w:p>
      <w:pPr>
        <w:ind w:firstLine="720"/>
      </w:pPr>
      <w:r>
        <w:rPr>
          <w:b/>
        </w:rPr>
        <w:t xml:space="preserve">4.1 </w:t>
      </w:r>
      <w:r>
        <w:t>Actualización del sistema de paquetes:</w:t>
      </w:r>
    </w:p>
    <w:p>
      <w:pPr>
        <w:ind w:firstLine="720"/>
      </w:pPr>
      <w:r>
        <w:t>Se ejecutaron los comandos 'sudo apt update' y 'sudo apt upgrade' para sincronizar el repositorio del servidor Ubuntu e instalar las versiones más recientes y estables de las librerías del sistema, garantizando seguridad y compatibilidad.</w:t>
      </w:r>
    </w:p>
    <w:p>
      <w:pPr>
        <w:ind w:firstLine="720"/>
      </w:pPr>
      <w:r>
        <w:rPr>
          <w:b/>
        </w:rPr>
        <w:t xml:space="preserve">4.2 </w:t>
      </w:r>
      <w:r>
        <w:t>Instalación de Node.js y npm:</w:t>
      </w:r>
    </w:p>
    <w:p>
      <w:pPr>
        <w:ind w:firstLine="720"/>
      </w:pPr>
      <w:r>
        <w:t>Se instaló el entorno de ejecución Node.js (versión 20.x LTS) junto con el manejador de paquetes npm usando los repositorios oficiales de NodeSource. Esto es fundamental para poder compilar y ejecutar Next.js. El comando ejecutado fue 'apt install nodejs npm'.</w:t>
      </w:r>
    </w:p>
    <w:p>
      <w:pPr>
        <w:ind w:firstLine="720"/>
      </w:pPr>
      <w:r>
        <w:rPr>
          <w:b/>
        </w:rPr>
        <w:t xml:space="preserve">4.3 </w:t>
      </w:r>
      <w:r>
        <w:t>Instalación y Configuración de MySQL Server:</w:t>
      </w:r>
    </w:p>
    <w:p>
      <w:pPr>
        <w:ind w:firstLine="720"/>
      </w:pPr>
      <w:r>
        <w:t>Se procedió a la instalación del motor de base de datos MySQL 8 mediante 'apt install mysql-server'. Posteriormente, se configuraron los accesos creando la base de datos 'Sena_Gss' y se aseguraron las credenciales del usuario root, otorgándole los privilegios necesarios para la manipulación del ORM Prisma mediante el comando 'CREATE DATABASE Sena_Gss;'.</w:t>
      </w:r>
    </w:p>
    <w:p>
      <w:pPr>
        <w:ind w:firstLine="720"/>
      </w:pPr>
      <w:r>
        <w:rPr>
          <w:b/>
        </w:rPr>
        <w:t xml:space="preserve">4.4 </w:t>
      </w:r>
      <w:r>
        <w:t>Instalación del Gestor de Procesos PM2:</w:t>
      </w:r>
    </w:p>
    <w:p>
      <w:pPr>
        <w:ind w:firstLine="720"/>
      </w:pPr>
      <w:r>
        <w:t>Se instaló globalmente PM2 a través del comando 'npm install -g pm2'. PM2 es un administrador de procesos para aplicaciones Node.js que permite mantener el software en ejecución permanente en segundo plano e iniciar automáticamente si el servidor experimenta reinicios.</w:t>
      </w:r>
    </w:p>
    <w:p>
      <w:pPr>
        <w:pStyle w:val="Heading1"/>
      </w:pPr>
      <w:r>
        <w:rPr>
          <w:rFonts w:ascii="Times New Roman" w:hAnsi="Times New Roman"/>
          <w:b/>
          <w:color w:val="000000"/>
        </w:rPr>
        <w:t>5. Fase 3: Migración de Archivos y Base de Datos</w:t>
      </w:r>
    </w:p>
    <w:p>
      <w:pPr>
        <w:ind w:firstLine="720"/>
      </w:pPr>
      <w:r>
        <w:rPr>
          <w:b/>
        </w:rPr>
        <w:t xml:space="preserve">5.1 </w:t>
      </w:r>
      <w:r>
        <w:t>Transferencia del Proyecto:</w:t>
      </w:r>
    </w:p>
    <w:p>
      <w:pPr>
        <w:ind w:firstLine="720"/>
      </w:pPr>
      <w:r>
        <w:t>El código fuente del proyecto alojado localmente en Windows fue comprimido (omitiendo la carpeta node_modules y el caché .next) para agilizar su peso. Se transfirió al servidor virtual a la ruta del usuario principal mediante el protocolo SFTP. Posteriormente, fue descomprimido y se reconstruyó la carpeta del proyecto.</w:t>
      </w:r>
    </w:p>
    <w:p>
      <w:pPr>
        <w:ind w:firstLine="720"/>
      </w:pPr>
      <w:r>
        <w:rPr>
          <w:b/>
        </w:rPr>
        <w:t xml:space="preserve">5.2 </w:t>
      </w:r>
      <w:r>
        <w:t>Exportación e Importación de la Base de Datos (Integridad UTF-8):</w:t>
      </w:r>
    </w:p>
    <w:p>
      <w:pPr>
        <w:ind w:firstLine="720"/>
      </w:pPr>
      <w:r>
        <w:t>Para asegurar la portabilidad de los registros locales al servidor sin perder datos, se ejecutó un volcado (dump) del esquema local utilizando la herramienta mysqldump: 'mysqldump -u root -p Sena_Gss &gt; Sena_Gss_backup_utf8.sql'. Este archivo SQL se transfirió al servidor. Se creó un script ejecutable ('import_db_utf8.sh') encargado de limpiar cualquier estructura residual en el servidor e inyectar el archivo SQL al servidor MySQL local, asegurando la migración del 100% de la información (aprendices, instructores, fichas, etc.).</w:t>
      </w:r>
    </w:p>
    <w:p>
      <w:pPr>
        <w:pStyle w:val="Heading1"/>
      </w:pPr>
      <w:r>
        <w:rPr>
          <w:rFonts w:ascii="Times New Roman" w:hAnsi="Times New Roman"/>
          <w:b/>
          <w:color w:val="000000"/>
        </w:rPr>
        <w:t>6. Fase 4: Configuración, Correcciones y Compilación (Next.js)</w:t>
      </w:r>
    </w:p>
    <w:p>
      <w:pPr>
        <w:ind w:firstLine="720"/>
      </w:pPr>
      <w:r>
        <w:rPr>
          <w:b/>
        </w:rPr>
        <w:t xml:space="preserve">6.1 </w:t>
      </w:r>
      <w:r>
        <w:t>Instalación de Dependencias Node:</w:t>
      </w:r>
    </w:p>
    <w:p>
      <w:pPr>
        <w:ind w:firstLine="720"/>
      </w:pPr>
      <w:r>
        <w:t>Se ejecutó el comando 'npm install' en el directorio raíz del proyecto transferido para descargar todas las dependencias listadas en el package.json.</w:t>
      </w:r>
    </w:p>
    <w:p>
      <w:pPr>
        <w:ind w:firstLine="720"/>
      </w:pPr>
      <w:r>
        <w:rPr>
          <w:b/>
        </w:rPr>
        <w:t xml:space="preserve">6.2 </w:t>
      </w:r>
      <w:r>
        <w:t>Optimización de Memoria (Swap File):</w:t>
      </w:r>
    </w:p>
    <w:p>
      <w:pPr>
        <w:ind w:firstLine="720"/>
      </w:pPr>
      <w:r>
        <w:t>Durante el proceso de compilación, Next.js agotó la memoria RAM (4096 MB) de la máquina virtual (OOM Killer). Se solucionó creando un archivo de paginación (Swap) de 2GB mediante los comandos 'fallocate -l 2G /swapfile', 'mkswap /swapfile' y 'swapon /swapfile'. Esto le proporcionó a Linux memoria virtual adicional para completar procesos pesados sin colapsar.</w:t>
      </w:r>
    </w:p>
    <w:p>
      <w:pPr>
        <w:ind w:firstLine="720"/>
      </w:pPr>
      <w:r>
        <w:rPr>
          <w:b/>
        </w:rPr>
        <w:t xml:space="preserve">6.3 </w:t>
      </w:r>
      <w:r>
        <w:t>Solución al Error de Autenticación en Prisma:</w:t>
      </w:r>
    </w:p>
    <w:p>
      <w:pPr>
        <w:ind w:firstLine="720"/>
      </w:pPr>
      <w:r>
        <w:t>El ORM Prisma se conectaba usando el usuario root. Sin embargo, en Linux Ubuntu, MySQL 8 asigna por defecto el plugin 'auth_socket' a root, el cual deniega las contraseñas planas. Esto generaba el 'ERROR 28000: Access denied for user root@localhost'. Para subsanarlo, se ejecutó una sentencia SQL que obligaba al usuario root a utilizar 'caching_sha2_password' y aceptar contraseñas: 'ALTER USER root@localhost IDENTIFIED BY contraseña;'.</w:t>
      </w:r>
    </w:p>
    <w:p>
      <w:pPr>
        <w:ind w:firstLine="720"/>
      </w:pPr>
      <w:r>
        <w:rPr>
          <w:b/>
        </w:rPr>
        <w:t xml:space="preserve">6.4 </w:t>
      </w:r>
      <w:r>
        <w:t>Solución al Conflicto de Sensibilidad en Tablas (Mayúsculas):</w:t>
      </w:r>
    </w:p>
    <w:p>
      <w:pPr>
        <w:ind w:firstLine="720"/>
      </w:pPr>
      <w:r>
        <w:t>Prisma requería una tabla explícita llamada '_CompetenciaToPrograma'. En Windows, las tablas son insensibles a mayúsculas, pero Linux es estricto ('lower_case_table_names=0'). El volcado (dump) importó la tabla en minúsculas ('_competenciatoprograma'), generando errores en la aplicación. La solución definitiva fue renombrar la tabla en MySQL para que coincidiera de manera exacta con el formato CamelCase exigido por Prisma: 'RENAME TABLE _competenciatoprograma TO _CompetenciaToPrograma;'.</w:t>
      </w:r>
    </w:p>
    <w:p>
      <w:pPr>
        <w:ind w:firstLine="720"/>
      </w:pPr>
      <w:r>
        <w:rPr>
          <w:b/>
        </w:rPr>
        <w:t xml:space="preserve">6.5 </w:t>
      </w:r>
      <w:r>
        <w:t>Compilación del Proyecto:</w:t>
      </w:r>
    </w:p>
    <w:p>
      <w:pPr>
        <w:ind w:firstLine="720"/>
      </w:pPr>
      <w:r>
        <w:t>Una vez resueltos los errores, se limpió el caché residual corrupto mediante 'rm -rf .next' y se ejecutó 'npm run build'. Este comando traduce, minifica y empaqueta el código React/TypeScript en archivos optimizados estáticos y rutas dinámicas del lado del servidor, dejando el software en modo Producción, el cual finalizó en aproximadamente 3.4 minutos de manera exitosa.</w:t>
      </w:r>
    </w:p>
    <w:p>
      <w:pPr>
        <w:pStyle w:val="Heading1"/>
      </w:pPr>
      <w:r>
        <w:rPr>
          <w:rFonts w:ascii="Times New Roman" w:hAnsi="Times New Roman"/>
          <w:b/>
          <w:color w:val="000000"/>
        </w:rPr>
        <w:t>7. Fase 5: Puesta en Marcha (Deployment Final)</w:t>
      </w:r>
    </w:p>
    <w:p>
      <w:pPr>
        <w:ind w:firstLine="720"/>
      </w:pPr>
      <w:r>
        <w:t>Finalmente, el servidor en producción se inició mediante PM2. El comando utilizado fue 'pm2 start npm --name gss-app -- run start', el cual levanta un proceso aislado, monitorizado y capaz de revivir en caso de fallos. Adicionalmente, se ejecutó 'pm2 save' para asegurar que este proceso se almacene en memoria permanente y se inicie con el sistema operativo. En este punto, la aplicación expuso sus servicios a través del puerto interno 3000 y quedó lista para su acceso a través del redireccionamiento NAT, ofreciendo un entorno 100% operativo sin pérdida de información.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