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9A03" w14:textId="08DDAEA1" w:rsidR="00173FA6" w:rsidRDefault="00173FA6"/>
    <w:p w14:paraId="3B8101F3" w14:textId="77777777" w:rsidR="00173FA6" w:rsidRDefault="00173FA6">
      <w:r>
        <w:br w:type="page"/>
      </w:r>
    </w:p>
    <w:sdt>
      <w:sdtPr>
        <w:id w:val="16358993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636A719" w14:textId="65F1870E" w:rsidR="0044136C" w:rsidRDefault="0044136C">
          <w:pPr>
            <w:pStyle w:val="TOCHeading"/>
          </w:pPr>
          <w:r>
            <w:t>Table of Contents</w:t>
          </w:r>
        </w:p>
        <w:p w14:paraId="29B56138" w14:textId="10AD5DBB" w:rsidR="0044136C" w:rsidRDefault="0044136C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568A0B3B" w14:textId="392ADFBB" w:rsidR="00173FA6" w:rsidRDefault="00173FA6"/>
    <w:p w14:paraId="3CD5CDF1" w14:textId="77777777" w:rsidR="00173FA6" w:rsidRDefault="00173FA6">
      <w:r>
        <w:br w:type="page"/>
      </w:r>
    </w:p>
    <w:p w14:paraId="1A0E42B1" w14:textId="7439CD57" w:rsidR="0044136C" w:rsidRPr="0044136C" w:rsidRDefault="008F3407" w:rsidP="0044136C">
      <w:pPr>
        <w:pStyle w:val="Heading1"/>
      </w:pPr>
      <w:r>
        <w:lastRenderedPageBreak/>
        <w:t>1</w:t>
      </w:r>
      <w:r w:rsidR="0044136C" w:rsidRPr="0044136C">
        <w:t>. Executive Introduction</w:t>
      </w:r>
    </w:p>
    <w:p w14:paraId="30214D8E" w14:textId="77777777" w:rsidR="0044136C" w:rsidRPr="0044136C" w:rsidRDefault="0044136C" w:rsidP="0044136C">
      <w:pPr>
        <w:jc w:val="both"/>
      </w:pPr>
      <w:r w:rsidRPr="0044136C">
        <w:t>Project Overview: This project represents a 16-week intensive engineering initiative designed to mirror real-world AWS and DevOps workflows. The primary objective is to design, develop, and deploy a production-grade banking system using a "Cloud-Simulation" strategy.</w:t>
      </w:r>
    </w:p>
    <w:p w14:paraId="08A8FE7B" w14:textId="789B0007" w:rsidR="0044136C" w:rsidRPr="0044136C" w:rsidRDefault="0044136C" w:rsidP="0044136C">
      <w:pPr>
        <w:jc w:val="both"/>
      </w:pPr>
      <w:r w:rsidRPr="0044136C">
        <w:t>By utilizing 100% open-source tools</w:t>
      </w:r>
      <w:r w:rsidR="001E04FA">
        <w:t xml:space="preserve">, </w:t>
      </w:r>
      <w:r w:rsidRPr="0044136C">
        <w:t xml:space="preserve">such as </w:t>
      </w:r>
      <w:proofErr w:type="spellStart"/>
      <w:r w:rsidRPr="0044136C">
        <w:t>MinIO</w:t>
      </w:r>
      <w:proofErr w:type="spellEnd"/>
      <w:r w:rsidRPr="0044136C">
        <w:t xml:space="preserve"> for object storage and MongoDB for NoSQL data</w:t>
      </w:r>
      <w:r>
        <w:t xml:space="preserve">, </w:t>
      </w:r>
      <w:r w:rsidRPr="0044136C">
        <w:t>this project demonstrates the ability to architect cloud-style environments locally. This approach ensures foundational mastery of AWS Cloud Practitioner and Solutions Architect principles while maintaining a cost-effective, scalable, and highly automated development lifecycle.</w:t>
      </w:r>
    </w:p>
    <w:p w14:paraId="7D5B7881" w14:textId="77777777" w:rsidR="00825C72" w:rsidRDefault="00825C72"/>
    <w:sectPr w:rsidR="00825C72" w:rsidSect="00173FA6">
      <w:foot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A3FD" w14:textId="77777777" w:rsidR="00FB35BB" w:rsidRDefault="00FB35BB" w:rsidP="00173FA6">
      <w:pPr>
        <w:spacing w:after="0" w:line="240" w:lineRule="auto"/>
      </w:pPr>
      <w:r>
        <w:separator/>
      </w:r>
    </w:p>
  </w:endnote>
  <w:endnote w:type="continuationSeparator" w:id="0">
    <w:p w14:paraId="160D1354" w14:textId="77777777" w:rsidR="00FB35BB" w:rsidRDefault="00FB35BB" w:rsidP="00173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0758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C124ED" w14:textId="7298A109" w:rsidR="00173FA6" w:rsidRDefault="00173F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08FDBA" w14:textId="77777777" w:rsidR="00173FA6" w:rsidRDefault="00173F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56A0" w14:textId="77777777" w:rsidR="00FB35BB" w:rsidRDefault="00FB35BB" w:rsidP="00173FA6">
      <w:pPr>
        <w:spacing w:after="0" w:line="240" w:lineRule="auto"/>
      </w:pPr>
      <w:r>
        <w:separator/>
      </w:r>
    </w:p>
  </w:footnote>
  <w:footnote w:type="continuationSeparator" w:id="0">
    <w:p w14:paraId="681C45A6" w14:textId="77777777" w:rsidR="00FB35BB" w:rsidRDefault="00FB35BB" w:rsidP="00173F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72"/>
    <w:rsid w:val="00133A88"/>
    <w:rsid w:val="00173FA6"/>
    <w:rsid w:val="001E04FA"/>
    <w:rsid w:val="0044136C"/>
    <w:rsid w:val="005A29BE"/>
    <w:rsid w:val="00825C72"/>
    <w:rsid w:val="008F3407"/>
    <w:rsid w:val="00E15262"/>
    <w:rsid w:val="00FB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5496"/>
  <w15:chartTrackingRefBased/>
  <w15:docId w15:val="{0274B40F-DA80-482B-BA3B-1E7A60EF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FA6"/>
  </w:style>
  <w:style w:type="paragraph" w:styleId="Footer">
    <w:name w:val="footer"/>
    <w:basedOn w:val="Normal"/>
    <w:link w:val="FooterChar"/>
    <w:uiPriority w:val="99"/>
    <w:unhideWhenUsed/>
    <w:rsid w:val="00173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FA6"/>
  </w:style>
  <w:style w:type="paragraph" w:styleId="TOCHeading">
    <w:name w:val="TOC Heading"/>
    <w:basedOn w:val="Heading1"/>
    <w:next w:val="Normal"/>
    <w:uiPriority w:val="39"/>
    <w:unhideWhenUsed/>
    <w:qFormat/>
    <w:rsid w:val="0044136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862EE-2EA3-4382-AA67-646849A3A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Jereshan Rheese Sinan</dc:creator>
  <cp:keywords/>
  <dc:description/>
  <cp:lastModifiedBy>Jereshan Rheese Sinan</cp:lastModifiedBy>
  <cp:revision>6</cp:revision>
  <dcterms:created xsi:type="dcterms:W3CDTF">2026-02-24T17:08:00Z</dcterms:created>
  <dcterms:modified xsi:type="dcterms:W3CDTF">2026-02-24T17:16:00Z</dcterms:modified>
</cp:coreProperties>
</file>