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D1853" w14:textId="77777777" w:rsidR="00A056A4" w:rsidRPr="00A056A4" w:rsidRDefault="00A056A4" w:rsidP="00A056A4">
      <w:r w:rsidRPr="00A056A4">
        <w:t>DIÁRIO OFICIAL ELETRÔNICO</w:t>
      </w:r>
    </w:p>
    <w:p w14:paraId="719B17CB" w14:textId="77777777" w:rsidR="00A056A4" w:rsidRPr="00A056A4" w:rsidRDefault="00A056A4" w:rsidP="00A056A4">
      <w:r w:rsidRPr="00A056A4">
        <w:t>Instituído de acordo com a Lei Nº 10.379/18, de 21 de junho de 2018</w:t>
      </w:r>
    </w:p>
    <w:p w14:paraId="65ECB976" w14:textId="77777777" w:rsidR="00A056A4" w:rsidRPr="00A056A4" w:rsidRDefault="00A056A4" w:rsidP="00A056A4">
      <w:r w:rsidRPr="00A056A4">
        <w:t>RIO GRANDE DO NORTE</w:t>
      </w:r>
    </w:p>
    <w:p w14:paraId="4593C14E" w14:textId="77777777" w:rsidR="00A056A4" w:rsidRPr="00A056A4" w:rsidRDefault="00A056A4" w:rsidP="00A056A4">
      <w:r w:rsidRPr="00A056A4">
        <w:t>ASSEMBLEIA LEGISLATIVA</w:t>
      </w:r>
    </w:p>
    <w:p w14:paraId="506B9438" w14:textId="77777777" w:rsidR="00A056A4" w:rsidRPr="00A056A4" w:rsidRDefault="00A056A4" w:rsidP="00A056A4">
      <w:r w:rsidRPr="00A056A4">
        <w:t xml:space="preserve">ATA DA QUARTA REUNIÃO ORDINÁRIA DA COMISSÃO DE FINANÇAS E FISCALIZAÇÃO DA ASSEMBLEIA LEGISLATIVA DO ESTADO DO RIO GRANDE DO NORTE, DA 3ª SESSÃO LEGISLATIVA DA 63° LEGISLATURA. </w:t>
      </w:r>
    </w:p>
    <w:p w14:paraId="4A21FBBD" w14:textId="77777777" w:rsidR="00A056A4" w:rsidRPr="00F720FC" w:rsidRDefault="00A056A4" w:rsidP="00A056A4">
      <w:r w:rsidRPr="00A056A4">
        <w:t>Aos dezesseis dias do mês de abril do ano de dois mil e vinte e cinco, às dez horas, no Plenário Moacir Duarte, sob a Presidência do Senhor Deputado CORONEL AZEVEDO, foi aberta a 4ª Reunião Ordinária da Comissão de Finanças e Fiscalização. Participaram da reunião os (as) Senhores (as) Deputados (as) membros titulares desta Comissão: JOSÉ DIAS, DIVANEIDE BASÍLIO, ADJUTO DIAS, NEILTON DIÓGENES e TOMBA FARIAS. Ausente o Deputado LUIZ EDUARDO. Ausência Justificada. Do EXPEDIENTE – Inicialmente, o Presidente saudou a todos e informou que, nos termos do art.</w:t>
      </w:r>
      <w:r w:rsidRPr="00F720FC">
        <w:t xml:space="preserve"> 84, XIV, do Regimento Interno desta Casa, a Ata da Reunião 3ª Reunião Ordinária foi previamente enviada por meio eletrônico aos membros da Comissão e posteriormente publicada no DOE nº 1546 de 15 de abril de 2025. Em seguida, passou-se a deliberar a ORDEM DO DIA. Foi deliberado e APROVADO POR UNANIMIDADE: o Projeto de Lei Complementar nº 5/2025, de iniciativa do Tribunal de Justiça, cuja ementa dispõe: “Altera dispositivos da Lei Complementar Estadual nº 715, de 21 de junho de 2022, para reajustar a remuneração dos servidores do Quadro de Pessoal do Poder Judiciário do Estado do Rio Grande do Norte e dá outras providências.”. Foi deliberado e APROVADO POR UNANIMIDADE, com abstenção do Deputado Coronel Azevedo: o Projeto de Lei nº 422/2024, de iniciativa do Governo do Estado, cuja ementa dispõe: “Altera a Lei Estadual nº 10.536, de 3 de julho de 2019, que cria o Programa Estadual de Compras Governamentais da Agricultura Familiar e Economia Solidária (PECAFES) no Estado do Rio Grande do Norte e dá outras providências.”. Foram deliberados e APROVADOS COM O SUBSTITUTIVO ENCARTADO NA CCJR, POR UNANIMIDADE: o Projeto de Lei nº 92/2024, de iniciativa do Deputado Dr. Kerginaldo, cuja ementa dispõe: “Cria o Programa Estadual de Assistência Especializada e Prioritária aos Pacientes com Epidermólise Bolhosa - EB, na Rede Pública estadual de Saúde do estado do Rio Grande do Norte.”; e o Projeto de Lei Complementar nº 3/2025, de iniciativa do Governo do Estado, cuja ementa dispõe: “Disciplina a opção de que tratam o art. 40, § 16, da Constituição Federal, o art. 29, § 18, da Constituição do Estadual, e o art. 14 da Lei Complementar Estadual nº 688, de 6 de dezembro de 2021, para os servidores e os membros que ingressaram no serviço público anteriormente à data de vigência do Regime de Previdência Complementar, cria o benefício especial a ser concedido aos servidores e aos membros que exerçam </w:t>
      </w:r>
      <w:r w:rsidRPr="00F720FC">
        <w:lastRenderedPageBreak/>
        <w:t xml:space="preserve">essa opção e dá outras providências.”. Foi deliberado e APROVADO POR UNANIMIDADE, PELA PREJUDICIALIDADE: o Projeto de Lei Complementar nº 27/2016, de iniciativa do Tribunal de Justiça, cuja ementa dispõe: “Fixa o Subsídio Mensal dos membros do Poder Judiciário do estado do Rio Grande do Norte.”. Ao final, o Presidente concedeu a palavra aos Deputados Presentes e nada mais havendo a tratar, encerrou a reunião e convocou a próxima reunião ordinária para o dia e horário regimental. A reunião está disponibilizada pela TV Assembleia, na íntegra, através do Link: legisvideo.al.rn.leg.br. A presente Ata foi lavrada por Laura Helena Lima Pinheiro, matrícula 202.175-7. </w:t>
      </w:r>
    </w:p>
    <w:p w14:paraId="14C361DF" w14:textId="77777777" w:rsidR="00A056A4" w:rsidRPr="00F720FC" w:rsidRDefault="00A056A4" w:rsidP="00A056A4">
      <w:r w:rsidRPr="00F720FC">
        <w:t xml:space="preserve">Plenário Moacir Duarte da Assembleia Legislativa do Estado do Rio Grande do Norte, Comissão de Finanças e Fiscalização, em Natal, 16 de abril de 2025. </w:t>
      </w:r>
    </w:p>
    <w:p w14:paraId="268E642E" w14:textId="77777777" w:rsidR="00A056A4" w:rsidRPr="00F720FC" w:rsidRDefault="00A056A4" w:rsidP="00A056A4">
      <w:r w:rsidRPr="00F720FC">
        <w:t>Deputado CORONEL AZEVEDO</w:t>
      </w:r>
    </w:p>
    <w:p w14:paraId="3FA60D15" w14:textId="77777777" w:rsidR="00A056A4" w:rsidRPr="00F720FC" w:rsidRDefault="00A056A4" w:rsidP="00A056A4">
      <w:r w:rsidRPr="00F720FC">
        <w:t>Presidente</w:t>
      </w:r>
    </w:p>
    <w:p w14:paraId="6050A655" w14:textId="77777777" w:rsidR="00A056A4" w:rsidRPr="00F720FC" w:rsidRDefault="00A056A4" w:rsidP="00A056A4"/>
    <w:p w14:paraId="110A0491" w14:textId="77777777" w:rsidR="00A056A4" w:rsidRPr="00F720FC" w:rsidRDefault="00A056A4" w:rsidP="00A056A4">
      <w:pPr>
        <w:sectPr w:rsidR="00A056A4" w:rsidRPr="00F720FC" w:rsidSect="00A056A4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85DE18D" w14:textId="77777777" w:rsidR="00A056A4" w:rsidRPr="00F720FC" w:rsidRDefault="00A056A4" w:rsidP="00A056A4">
      <w:r w:rsidRPr="00F720FC">
        <w:t>Deputado JOSÉ DIAS</w:t>
      </w:r>
    </w:p>
    <w:p w14:paraId="54A2C4E0" w14:textId="77777777" w:rsidR="00A056A4" w:rsidRPr="00F720FC" w:rsidRDefault="00A056A4" w:rsidP="00A056A4">
      <w:r w:rsidRPr="00F720FC">
        <w:t>Vice-Presidente</w:t>
      </w:r>
    </w:p>
    <w:p w14:paraId="03679960" w14:textId="77777777" w:rsidR="00A056A4" w:rsidRPr="00F720FC" w:rsidRDefault="00A056A4" w:rsidP="00A056A4"/>
    <w:p w14:paraId="38739CBE" w14:textId="77777777" w:rsidR="00A056A4" w:rsidRPr="00F720FC" w:rsidRDefault="00A056A4" w:rsidP="00A056A4">
      <w:r w:rsidRPr="00F720FC">
        <w:t>Deputada DIVANEIDE BASÍLIO</w:t>
      </w:r>
    </w:p>
    <w:p w14:paraId="4650E696" w14:textId="77777777" w:rsidR="00A056A4" w:rsidRPr="00F720FC" w:rsidRDefault="00A056A4" w:rsidP="00A056A4">
      <w:r w:rsidRPr="00F720FC">
        <w:t>Membro</w:t>
      </w:r>
    </w:p>
    <w:p w14:paraId="28AADFDC" w14:textId="77777777" w:rsidR="00A056A4" w:rsidRPr="00F720FC" w:rsidRDefault="00A056A4" w:rsidP="00A056A4"/>
    <w:p w14:paraId="3E5ACCD2" w14:textId="77777777" w:rsidR="00A056A4" w:rsidRPr="00F720FC" w:rsidRDefault="00A056A4" w:rsidP="00A056A4">
      <w:r w:rsidRPr="00F720FC">
        <w:t>Deputado TOMBA FARIAS</w:t>
      </w:r>
    </w:p>
    <w:p w14:paraId="3C705C39" w14:textId="77777777" w:rsidR="00A056A4" w:rsidRPr="00F720FC" w:rsidRDefault="00A056A4" w:rsidP="00A056A4">
      <w:r w:rsidRPr="00F720FC">
        <w:t>Membro</w:t>
      </w:r>
    </w:p>
    <w:p w14:paraId="3D8EB892" w14:textId="77777777" w:rsidR="00A056A4" w:rsidRPr="00F720FC" w:rsidRDefault="00A056A4" w:rsidP="00A056A4">
      <w:r w:rsidRPr="00F720FC">
        <w:t>Deputado NEILTON DIÓGENES</w:t>
      </w:r>
    </w:p>
    <w:p w14:paraId="274B85EB" w14:textId="77777777" w:rsidR="00A056A4" w:rsidRPr="00F720FC" w:rsidRDefault="00A056A4" w:rsidP="00A056A4">
      <w:r w:rsidRPr="00F720FC">
        <w:t>Membro</w:t>
      </w:r>
    </w:p>
    <w:p w14:paraId="175D49C9" w14:textId="77777777" w:rsidR="00A056A4" w:rsidRPr="00F720FC" w:rsidRDefault="00A056A4" w:rsidP="00A056A4"/>
    <w:p w14:paraId="70E46D72" w14:textId="77777777" w:rsidR="00A056A4" w:rsidRPr="00F720FC" w:rsidRDefault="00A056A4" w:rsidP="00A056A4">
      <w:r w:rsidRPr="00F720FC">
        <w:t>Deputado ADJUTO DIAS</w:t>
      </w:r>
    </w:p>
    <w:p w14:paraId="0647AEEC" w14:textId="77777777" w:rsidR="00A056A4" w:rsidRPr="00F720FC" w:rsidRDefault="00A056A4" w:rsidP="00A056A4">
      <w:r w:rsidRPr="00F720FC">
        <w:t>Membro</w:t>
      </w:r>
    </w:p>
    <w:p w14:paraId="070E34A2" w14:textId="77777777" w:rsidR="00A056A4" w:rsidRPr="00F720FC" w:rsidRDefault="00A056A4" w:rsidP="00A056A4">
      <w:r w:rsidRPr="00F720FC">
        <w:t>Deputado LUIZ EDUARDO</w:t>
      </w:r>
    </w:p>
    <w:p w14:paraId="4705D45D" w14:textId="77777777" w:rsidR="00A056A4" w:rsidRPr="00F720FC" w:rsidRDefault="00A056A4" w:rsidP="00A056A4">
      <w:r w:rsidRPr="00F720FC">
        <w:t>Membro</w:t>
      </w:r>
    </w:p>
    <w:p w14:paraId="45B0BF63" w14:textId="77777777" w:rsidR="00A056A4" w:rsidRPr="00F720FC" w:rsidRDefault="00A056A4" w:rsidP="00A056A4">
      <w:pPr>
        <w:sectPr w:rsidR="00A056A4" w:rsidRPr="00F720FC" w:rsidSect="00A056A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8AB1D5F" w14:textId="77777777" w:rsidR="00A056A4" w:rsidRPr="00F720FC" w:rsidRDefault="00A056A4" w:rsidP="00A056A4">
      <w:r w:rsidRPr="00F720FC">
        <w:t>DEPUTADO FRANCISCO DO PT - PT</w:t>
      </w:r>
    </w:p>
    <w:p w14:paraId="47928846" w14:textId="77777777" w:rsidR="00A056A4" w:rsidRPr="00F720FC" w:rsidRDefault="00A056A4" w:rsidP="00A056A4">
      <w:r w:rsidRPr="00F720FC">
        <w:t>PROJETO DE LEI Nº 161/2025</w:t>
      </w:r>
    </w:p>
    <w:p w14:paraId="5B82B933" w14:textId="77777777" w:rsidR="00A056A4" w:rsidRPr="00F720FC" w:rsidRDefault="00A056A4" w:rsidP="00A056A4">
      <w:r w:rsidRPr="00F720FC">
        <w:lastRenderedPageBreak/>
        <w:t>PROCESSO Nº 1190/2025</w:t>
      </w:r>
    </w:p>
    <w:p w14:paraId="4107B637" w14:textId="77777777" w:rsidR="00A056A4" w:rsidRPr="00F720FC" w:rsidRDefault="00A056A4" w:rsidP="00A056A4"/>
    <w:p w14:paraId="5FE629E7" w14:textId="77777777" w:rsidR="00A056A4" w:rsidRPr="00F720FC" w:rsidRDefault="00A056A4" w:rsidP="00A056A4">
      <w:r w:rsidRPr="00F720FC">
        <w:t xml:space="preserve">Reconhece como Patrimônio Cultural e Histórico do estado do Rio Grande do Norte a Companhia Cultural CIRANDUÍS. </w:t>
      </w:r>
    </w:p>
    <w:p w14:paraId="1BE27F87" w14:textId="77777777" w:rsidR="00A056A4" w:rsidRPr="00F720FC" w:rsidRDefault="00A056A4" w:rsidP="00A056A4">
      <w:r w:rsidRPr="00F720FC">
        <w:t xml:space="preserve">A GOVERNADORA DO ESTADO DO RIO GRANDE DO NORTE: FAÇO SABER que o PODER LEGISLATIVO decreta e EU sanciono a seguinte Lei: </w:t>
      </w:r>
    </w:p>
    <w:p w14:paraId="5B431424" w14:textId="77777777" w:rsidR="00A056A4" w:rsidRPr="00F720FC" w:rsidRDefault="00A056A4" w:rsidP="00A056A4">
      <w:r w:rsidRPr="00F720FC">
        <w:t xml:space="preserve">Art. 1º Fica reconhecida como Patrimônio Cultural e Histórico do estado do Rio Grande do Norte a Companhia Cultural CIRANDUÍS </w:t>
      </w:r>
    </w:p>
    <w:p w14:paraId="37688876" w14:textId="77777777" w:rsidR="00A056A4" w:rsidRPr="00F720FC" w:rsidRDefault="00A056A4" w:rsidP="00A056A4">
      <w:r w:rsidRPr="00F720FC">
        <w:t xml:space="preserve">Art. 2º Esta Lei entra em vigor na data de sua publicação. </w:t>
      </w:r>
    </w:p>
    <w:p w14:paraId="4047F979" w14:textId="77777777" w:rsidR="00A056A4" w:rsidRPr="00F720FC" w:rsidRDefault="00A056A4" w:rsidP="00A056A4">
      <w:r w:rsidRPr="00F720FC">
        <w:t xml:space="preserve">Sala das Sessões da Assembleia Legislativa do Estado do Rio Grande do Norte, Plenário “DEPUTADO CLÓVIS MOTTA”, Palácio “JOSÉ AUGUSTO”, em Natal, 22 de abril de 2025. </w:t>
      </w:r>
    </w:p>
    <w:p w14:paraId="243A724C" w14:textId="77777777" w:rsidR="00A056A4" w:rsidRPr="00F720FC" w:rsidRDefault="00A056A4" w:rsidP="00A056A4">
      <w:r w:rsidRPr="00F720FC">
        <w:t>Deputado FRANCISCO DO PT (PT)</w:t>
      </w:r>
    </w:p>
    <w:p w14:paraId="713F9131" w14:textId="77777777" w:rsidR="00A056A4" w:rsidRPr="00F720FC" w:rsidRDefault="00A056A4" w:rsidP="00A056A4">
      <w:r w:rsidRPr="00F720FC">
        <w:t>JUSTIFICATIVA DO PROJETO DE LEI Nº 161/2025 E PROCESSO Nº 1190/2025.</w:t>
      </w:r>
    </w:p>
    <w:p w14:paraId="2EB1FEDC" w14:textId="77777777" w:rsidR="00A056A4" w:rsidRPr="00F720FC" w:rsidRDefault="00A056A4" w:rsidP="00A056A4">
      <w:r w:rsidRPr="00F720FC">
        <w:t xml:space="preserve">O presente projeto de lei tem por objeto o reconhecimento da "Companhia Cultural CIRANDUÍS " como Patrimônio Cultural e Histórico do Estado do Rio Grande do Norte. </w:t>
      </w:r>
    </w:p>
    <w:p w14:paraId="7D8B13B6" w14:textId="77777777" w:rsidR="00A056A4" w:rsidRPr="00F720FC" w:rsidRDefault="00A056A4" w:rsidP="00A056A4">
      <w:r w:rsidRPr="00F720FC">
        <w:t>Os trabalhos artísticos culturais em Janduís/RN, são registrados na década de 1980, segundo informações de populares, protagonizado por funcionários públicos da rede municipal, através de mobilizações, inserções em campanhas informativas e institucionais, sendo uma opção pedagógica para levar informações junto à população, sendo uma ferramenta de fácil compreensão, segundo relatos de funcionária da época. Segundo informações, a experiência foi levada ao público escolar em datas comemorativas, chamadas escolares, método adotado pelos demais órgão da gestão municipal de Janduís, em campanhas de vacinação, por exemplo.</w:t>
      </w:r>
    </w:p>
    <w:p w14:paraId="5B802C7E" w14:textId="77777777" w:rsidR="00A056A4" w:rsidRPr="00F720FC" w:rsidRDefault="00A056A4" w:rsidP="00A056A4">
      <w:r w:rsidRPr="00F720FC">
        <w:t xml:space="preserve">Considerada como resultado do Projeto Recriança, importante projeto desenvolvido na cidade de Janduís entre anos de 1989 e 1992, a Companhia Cultural Ciranduís, formada com o nome Grupo Ciranduís, depois mudou para Grupo Cultural Ciranduís, oficializando sua fundação em 21 de abril de 1993, nas dependências da Escola Municipal Professor Aluízio Gurgel. A escola foi um espaço importante de apoio, acolhimento e incentivo, servindo como ligação às manifestações da cultura popular, passando a produzir ações que beneficiava toda cidade e conquistava apoio da população. O crescimento do grupo era inevitável pela seriedade e zelo que seus integrantes dedicados carregavam consigo; eram pensamentos diversos, ideias surgindo e em meio a tantos </w:t>
      </w:r>
      <w:r w:rsidRPr="00F720FC">
        <w:lastRenderedPageBreak/>
        <w:t xml:space="preserve">elementos novos que surgia. Ainda no final de 1993, houve uma proposta por alguns integrantes de alteração no nome da Ciranduís, sendo sugerido os nomes Cai-Arte, Emanduís ou Ema-Ligeira. Após, votação aberta, os nomes foram descartados e permaneceu mesmo Grupo Cultural Ciranduís, ideia defendida pelo idealizador Josivan Melo da Silva, fazendo jus a sua origem histórica. </w:t>
      </w:r>
    </w:p>
    <w:p w14:paraId="5F37D5E2" w14:textId="77777777" w:rsidR="00A056A4" w:rsidRPr="00F720FC" w:rsidRDefault="00A056A4" w:rsidP="00A056A4">
      <w:r w:rsidRPr="00F720FC">
        <w:t xml:space="preserve">A origem do nome Ciranduís se deve a poética de Josivan Melo da Silva quando conseguiu unificar duas palavras chaves que faziam menção à origem do trabalho cultural [Ciranda] e ao nome do município [Janduís]. Com a junção, foram empregadas as primeiras palavras de ciranda com as últimas do nome Janduís, obtendo a formação da palavra CIRANDUÍS – (CIRAN + DUIS). </w:t>
      </w:r>
    </w:p>
    <w:p w14:paraId="7C151F75" w14:textId="77777777" w:rsidR="00A056A4" w:rsidRPr="00F720FC" w:rsidRDefault="00A056A4" w:rsidP="00A056A4">
      <w:r w:rsidRPr="00F720FC">
        <w:t xml:space="preserve">O crescimento natural da Ciranduís e a necessidade de se formalizar, o coletivo foi transformado em Organização da Sociedade Civil no ano de 1999, sendo registrado no Cadastro Nacional da Pessoa Jurídica – CNPJ, passando a ser oficialmente e para todos os fins, COMPANHIA CULTURAL CIRANDUÍS. </w:t>
      </w:r>
    </w:p>
    <w:p w14:paraId="5164BBF8" w14:textId="77777777" w:rsidR="00A056A4" w:rsidRPr="00F720FC" w:rsidRDefault="00A056A4" w:rsidP="00A056A4">
      <w:r w:rsidRPr="00F720FC">
        <w:t>Diante de exposto, apresentamos a presente proposição legislativa. Ciente da relevância da matéria, confio na regular tramitação do presente Projeto de Lei e, ao final, na sua aprovação por essa Casa Legislativa.</w:t>
      </w:r>
    </w:p>
    <w:p w14:paraId="208C0BA9" w14:textId="77777777" w:rsidR="00A056A4" w:rsidRPr="00F720FC" w:rsidRDefault="00A056A4" w:rsidP="00A056A4">
      <w:r w:rsidRPr="00F720FC">
        <w:t xml:space="preserve">Sala das Sessões da Assembleia Legislativa do Estado do Rio Grande do Norte, Plenário “DEPUTADO CLÓVIS MOTTA”, Palácio “JOSÉ AUGUSTO”, em Natal, 22 de abril de 2025. </w:t>
      </w:r>
    </w:p>
    <w:p w14:paraId="37A821D2" w14:textId="77777777" w:rsidR="00A056A4" w:rsidRDefault="00A056A4" w:rsidP="00A056A4">
      <w:r w:rsidRPr="00F720FC">
        <w:t>Deputado FRANCISCO DO PT (PT)</w:t>
      </w:r>
    </w:p>
    <w:p w14:paraId="48263D72" w14:textId="77777777" w:rsidR="00A056A4" w:rsidRPr="00F720FC" w:rsidRDefault="00A056A4" w:rsidP="00A056A4">
      <w:pPr>
        <w:sectPr w:rsidR="00A056A4" w:rsidRPr="00F720FC" w:rsidSect="00A056A4">
          <w:headerReference w:type="default" r:id="rId8"/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979F77" wp14:editId="61CD846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17584" cy="517584"/>
            <wp:effectExtent l="0" t="0" r="0" b="0"/>
            <wp:wrapSquare wrapText="bothSides"/>
            <wp:docPr id="1794797329" name="Imagem 1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36611" name="Imagem 1" descr="Interface gráfica do usuário, Site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84" cy="517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0152D" w14:textId="77777777" w:rsidR="00A056A4" w:rsidRPr="00F720FC" w:rsidRDefault="00A056A4" w:rsidP="00A056A4"/>
    <w:p w14:paraId="4A096C96" w14:textId="77777777" w:rsidR="00A056A4" w:rsidRPr="000D6381" w:rsidRDefault="00A056A4" w:rsidP="00A056A4">
      <w:pPr>
        <w:spacing w:after="0"/>
        <w:jc w:val="center"/>
        <w:rPr>
          <w:b/>
          <w:bCs/>
          <w:sz w:val="18"/>
          <w:szCs w:val="18"/>
        </w:rPr>
      </w:pPr>
    </w:p>
    <w:p w14:paraId="0BBC5193" w14:textId="77777777" w:rsidR="00DC5BFD" w:rsidRDefault="00DC5BFD"/>
    <w:sectPr w:rsidR="00DC5BFD" w:rsidSect="00A056A4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F5EA5" w14:textId="77777777" w:rsidR="00D84F6A" w:rsidRDefault="00D84F6A">
      <w:pPr>
        <w:spacing w:after="0" w:line="240" w:lineRule="auto"/>
      </w:pPr>
      <w:r>
        <w:separator/>
      </w:r>
    </w:p>
  </w:endnote>
  <w:endnote w:type="continuationSeparator" w:id="0">
    <w:p w14:paraId="535ED0B7" w14:textId="77777777" w:rsidR="00D84F6A" w:rsidRDefault="00D84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1CACB" w14:textId="77777777" w:rsidR="00211838" w:rsidRDefault="00211838" w:rsidP="00B61C15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6B825" w14:textId="77777777" w:rsidR="00211838" w:rsidRDefault="00211838" w:rsidP="00BF0E6C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2ABB5" w14:textId="77777777" w:rsidR="00D84F6A" w:rsidRDefault="00D84F6A">
      <w:pPr>
        <w:spacing w:after="0" w:line="240" w:lineRule="auto"/>
      </w:pPr>
      <w:r>
        <w:separator/>
      </w:r>
    </w:p>
  </w:footnote>
  <w:footnote w:type="continuationSeparator" w:id="0">
    <w:p w14:paraId="6868D9E4" w14:textId="77777777" w:rsidR="00D84F6A" w:rsidRDefault="00D84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E2E87" w14:textId="77777777" w:rsidR="00211838" w:rsidRDefault="00211838" w:rsidP="00F720FC">
    <w:pPr>
      <w:pStyle w:val="Cabealho"/>
    </w:pPr>
  </w:p>
  <w:p w14:paraId="4C2BBE38" w14:textId="77777777" w:rsidR="00211838" w:rsidRDefault="0021183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7B1EC" w14:textId="77777777" w:rsidR="00211838" w:rsidRDefault="00211838" w:rsidP="00F720FC">
    <w:pPr>
      <w:pStyle w:val="Cabealho"/>
    </w:pPr>
  </w:p>
  <w:p w14:paraId="070174EB" w14:textId="77777777" w:rsidR="00211838" w:rsidRDefault="0021183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A4"/>
    <w:rsid w:val="00211838"/>
    <w:rsid w:val="00383EA2"/>
    <w:rsid w:val="0049022C"/>
    <w:rsid w:val="00536D79"/>
    <w:rsid w:val="005B539A"/>
    <w:rsid w:val="00A056A4"/>
    <w:rsid w:val="00D84F6A"/>
    <w:rsid w:val="00DC5BFD"/>
    <w:rsid w:val="00E7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5B86E"/>
  <w15:chartTrackingRefBased/>
  <w15:docId w15:val="{B74B5DCD-AED3-4E39-8F8F-5840484D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6A4"/>
  </w:style>
  <w:style w:type="paragraph" w:styleId="Ttulo1">
    <w:name w:val="heading 1"/>
    <w:basedOn w:val="Normal"/>
    <w:next w:val="Normal"/>
    <w:link w:val="Ttulo1Char"/>
    <w:uiPriority w:val="9"/>
    <w:qFormat/>
    <w:rsid w:val="00A05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5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5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5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5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5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5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5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5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5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5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5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56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56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56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56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56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56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5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5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5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5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5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56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56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56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5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56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56A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056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56A4"/>
  </w:style>
  <w:style w:type="paragraph" w:styleId="Rodap">
    <w:name w:val="footer"/>
    <w:basedOn w:val="Normal"/>
    <w:link w:val="RodapChar"/>
    <w:uiPriority w:val="99"/>
    <w:unhideWhenUsed/>
    <w:rsid w:val="00A056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5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portalfns.saude.gov.br/categoria/superintendencias-estaduais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1185</Words>
  <Characters>6400</Characters>
  <Application>Microsoft Office Word</Application>
  <DocSecurity>0</DocSecurity>
  <Lines>53</Lines>
  <Paragraphs>15</Paragraphs>
  <ScaleCrop>false</ScaleCrop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jerffeson Gomes</dc:creator>
  <cp:keywords/>
  <dc:description/>
  <cp:lastModifiedBy>jerffeson Gomes</cp:lastModifiedBy>
  <cp:revision>2</cp:revision>
  <dcterms:created xsi:type="dcterms:W3CDTF">2025-04-24T23:38:00Z</dcterms:created>
  <dcterms:modified xsi:type="dcterms:W3CDTF">2025-04-24T23:47:00Z</dcterms:modified>
</cp:coreProperties>
</file>