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D5EA9" w14:textId="77777777" w:rsidR="00A21B5B" w:rsidRDefault="00C25FB9" w:rsidP="00F66C28">
      <w:pPr>
        <w:pStyle w:val="Title"/>
      </w:pPr>
      <w:proofErr w:type="spellStart"/>
      <w:r>
        <w:t>NetLogo</w:t>
      </w:r>
      <w:proofErr w:type="spellEnd"/>
      <w:r>
        <w:t xml:space="preserve"> </w:t>
      </w:r>
      <w:r w:rsidR="00B92B3A">
        <w:t>Worksheet #2</w:t>
      </w:r>
    </w:p>
    <w:p w14:paraId="316556AE" w14:textId="77777777" w:rsidR="001F6B47" w:rsidRDefault="00B92B3A" w:rsidP="00F66C28">
      <w:proofErr w:type="spellStart"/>
      <w:r>
        <w:t>NetLogo</w:t>
      </w:r>
      <w:proofErr w:type="spellEnd"/>
      <w:r>
        <w:t xml:space="preserve"> Diffusion of Innovation models, </w:t>
      </w:r>
      <w:r w:rsidR="00E403C9">
        <w:t xml:space="preserve">data export, </w:t>
      </w:r>
      <w:r>
        <w:t>updates to final paper</w:t>
      </w:r>
    </w:p>
    <w:p w14:paraId="17BB3086" w14:textId="1F68BE48" w:rsidR="00F66C28" w:rsidRDefault="00A42F21" w:rsidP="00F66C28">
      <w:r>
        <w:t>Jericho McLeod</w:t>
      </w:r>
    </w:p>
    <w:p w14:paraId="034139F5" w14:textId="77777777" w:rsidR="00F66C28" w:rsidRDefault="00F66C28" w:rsidP="00F66C28">
      <w:r>
        <w:t>CSI 500</w:t>
      </w:r>
    </w:p>
    <w:p w14:paraId="78592519" w14:textId="7B19E333" w:rsidR="00F66C28" w:rsidRPr="00F66C28" w:rsidRDefault="00FF164E" w:rsidP="00F66C28">
      <w:r>
        <w:t>Spring 2019</w:t>
      </w:r>
    </w:p>
    <w:p w14:paraId="0EF119A9" w14:textId="77777777" w:rsidR="00173A45" w:rsidRDefault="00173A45" w:rsidP="00173A45"/>
    <w:p w14:paraId="52723040" w14:textId="77777777" w:rsidR="00173A45" w:rsidRDefault="00197A5D" w:rsidP="00E030D0">
      <w:pPr>
        <w:pStyle w:val="Heading1"/>
      </w:pPr>
      <w:r>
        <w:t>Problem #1</w:t>
      </w:r>
      <w:r w:rsidR="00F66C28">
        <w:t xml:space="preserve">: </w:t>
      </w:r>
      <w:proofErr w:type="spellStart"/>
      <w:r w:rsidR="00566742">
        <w:t>NetLogo</w:t>
      </w:r>
      <w:proofErr w:type="spellEnd"/>
      <w:r w:rsidR="00566742">
        <w:t xml:space="preserve"> Model </w:t>
      </w:r>
      <w:r w:rsidR="00B92B3A">
        <w:t>with Random Mixing</w:t>
      </w:r>
    </w:p>
    <w:p w14:paraId="6910587C" w14:textId="77777777" w:rsidR="002C6762" w:rsidRDefault="00B92B3A" w:rsidP="00B92B3A">
      <w:pPr>
        <w:pStyle w:val="ListParagraph"/>
        <w:numPr>
          <w:ilvl w:val="0"/>
          <w:numId w:val="32"/>
        </w:numPr>
      </w:pPr>
      <w:r>
        <w:t>small number of agents, no movement allowed</w:t>
      </w:r>
      <w:r w:rsidR="002C6762">
        <w:t xml:space="preserve">: </w:t>
      </w:r>
    </w:p>
    <w:p w14:paraId="2131943A" w14:textId="5BCB49CF" w:rsidR="00B92B3A" w:rsidRDefault="002C6762" w:rsidP="002C6762">
      <w:pPr>
        <w:pStyle w:val="ListParagraph"/>
        <w:numPr>
          <w:ilvl w:val="1"/>
          <w:numId w:val="32"/>
        </w:numPr>
      </w:pPr>
      <w:r>
        <w:t>Nothing; the agents depend on proximity to change states</w:t>
      </w:r>
    </w:p>
    <w:p w14:paraId="0FF42E32" w14:textId="77777777" w:rsidR="002C6762" w:rsidRDefault="00B92B3A" w:rsidP="00B92B3A">
      <w:pPr>
        <w:pStyle w:val="ListParagraph"/>
        <w:numPr>
          <w:ilvl w:val="0"/>
          <w:numId w:val="32"/>
        </w:numPr>
      </w:pPr>
      <w:r>
        <w:t>small number of agents, movement allowed</w:t>
      </w:r>
      <w:r w:rsidR="002C6762">
        <w:t>:</w:t>
      </w:r>
    </w:p>
    <w:p w14:paraId="0610361D" w14:textId="6B866C86" w:rsidR="00B92B3A" w:rsidRDefault="002C6762" w:rsidP="002C6762">
      <w:pPr>
        <w:pStyle w:val="ListParagraph"/>
        <w:numPr>
          <w:ilvl w:val="1"/>
          <w:numId w:val="32"/>
        </w:numPr>
      </w:pPr>
      <w:r w:rsidRPr="002C6762">
        <w:t xml:space="preserve"> </w:t>
      </w:r>
      <w:r w:rsidRPr="002C6762">
        <w:drawing>
          <wp:inline distT="0" distB="0" distL="0" distR="0" wp14:anchorId="107FD345" wp14:editId="32DD36A7">
            <wp:extent cx="1769423" cy="12385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3195" cy="1248237"/>
                    </a:xfrm>
                    <a:prstGeom prst="rect">
                      <a:avLst/>
                    </a:prstGeom>
                  </pic:spPr>
                </pic:pic>
              </a:graphicData>
            </a:graphic>
          </wp:inline>
        </w:drawing>
      </w:r>
    </w:p>
    <w:p w14:paraId="1EFE31F0" w14:textId="24C13935" w:rsidR="002C6762" w:rsidRDefault="002C6762" w:rsidP="002C6762">
      <w:pPr>
        <w:pStyle w:val="ListParagraph"/>
        <w:numPr>
          <w:ilvl w:val="1"/>
          <w:numId w:val="32"/>
        </w:numPr>
      </w:pPr>
      <w:r>
        <w:t xml:space="preserve">Or, put another way, with beta = 0.48 and gamma = 0.49, N % initial adopters = 0.03 and N % initial disposers = 0.06 out of Population size N = 100, we see a typical diffusion model begin to emerge. </w:t>
      </w:r>
    </w:p>
    <w:p w14:paraId="36F8B421" w14:textId="23BC6366" w:rsidR="00B92B3A" w:rsidRDefault="00B92B3A" w:rsidP="00B92B3A">
      <w:pPr>
        <w:pStyle w:val="ListParagraph"/>
        <w:numPr>
          <w:ilvl w:val="0"/>
          <w:numId w:val="32"/>
        </w:numPr>
      </w:pPr>
      <w:r>
        <w:t>low number of initial adopters and disposers</w:t>
      </w:r>
    </w:p>
    <w:p w14:paraId="7E47C48C" w14:textId="77777777" w:rsidR="002C6762" w:rsidRDefault="002C6762" w:rsidP="002C6762">
      <w:pPr>
        <w:pStyle w:val="ListParagraph"/>
        <w:numPr>
          <w:ilvl w:val="1"/>
          <w:numId w:val="32"/>
        </w:numPr>
      </w:pPr>
      <w:r>
        <w:t xml:space="preserve">If N = 0 for both, nothing happens. </w:t>
      </w:r>
    </w:p>
    <w:p w14:paraId="0D3DFBED" w14:textId="46E91E0C" w:rsidR="002C6762" w:rsidRDefault="002C6762" w:rsidP="002C6762">
      <w:pPr>
        <w:pStyle w:val="ListParagraph"/>
        <w:numPr>
          <w:ilvl w:val="1"/>
          <w:numId w:val="32"/>
        </w:numPr>
      </w:pPr>
      <w:r>
        <w:t>If Adopters &gt;= 0.01 adoption will diffuse</w:t>
      </w:r>
    </w:p>
    <w:p w14:paraId="03AA7423" w14:textId="3D1DA098" w:rsidR="002C6762" w:rsidRDefault="002C6762" w:rsidP="002C6762">
      <w:pPr>
        <w:pStyle w:val="ListParagraph"/>
        <w:numPr>
          <w:ilvl w:val="1"/>
          <w:numId w:val="32"/>
        </w:numPr>
      </w:pPr>
      <w:r>
        <w:t>If Adopters &gt;= 0.01 and Disposers &gt;= 0.01 or more, the model will perform normally over a longer time span</w:t>
      </w:r>
    </w:p>
    <w:p w14:paraId="7E23154D" w14:textId="34A6C51B" w:rsidR="00B92B3A" w:rsidRDefault="00B92B3A" w:rsidP="00B92B3A">
      <w:pPr>
        <w:pStyle w:val="ListParagraph"/>
        <w:numPr>
          <w:ilvl w:val="0"/>
          <w:numId w:val="32"/>
        </w:numPr>
      </w:pPr>
      <w:r>
        <w:t>high number of initial adopters and disposers</w:t>
      </w:r>
    </w:p>
    <w:p w14:paraId="7CE46722" w14:textId="03163A6C" w:rsidR="002C6762" w:rsidRDefault="002C6762" w:rsidP="002C6762">
      <w:pPr>
        <w:pStyle w:val="ListParagraph"/>
        <w:numPr>
          <w:ilvl w:val="1"/>
          <w:numId w:val="32"/>
        </w:numPr>
      </w:pPr>
      <w:r>
        <w:t xml:space="preserve">The model converges on all-disposed quickly for N-Disposers -&gt; 1. </w:t>
      </w:r>
    </w:p>
    <w:p w14:paraId="06CBF9F5" w14:textId="74A2790B" w:rsidR="002C6762" w:rsidRDefault="002C6762" w:rsidP="002C6762">
      <w:pPr>
        <w:pStyle w:val="ListParagraph"/>
        <w:numPr>
          <w:ilvl w:val="1"/>
          <w:numId w:val="32"/>
        </w:numPr>
      </w:pPr>
      <w:r>
        <w:t xml:space="preserve">As N decreases across both population subsets, model time to final state decreases. </w:t>
      </w:r>
    </w:p>
    <w:p w14:paraId="22F51779" w14:textId="180A7E21" w:rsidR="00B92B3A" w:rsidRDefault="00B92B3A" w:rsidP="00B92B3A">
      <w:pPr>
        <w:pStyle w:val="ListParagraph"/>
        <w:numPr>
          <w:ilvl w:val="0"/>
          <w:numId w:val="32"/>
        </w:numPr>
      </w:pPr>
      <w:r>
        <w:t>low value for beta and gamma</w:t>
      </w:r>
    </w:p>
    <w:p w14:paraId="65957773" w14:textId="4B1121E3" w:rsidR="002C6762" w:rsidRDefault="002C6762" w:rsidP="002C6762">
      <w:pPr>
        <w:pStyle w:val="ListParagraph"/>
        <w:numPr>
          <w:ilvl w:val="1"/>
          <w:numId w:val="32"/>
        </w:numPr>
      </w:pPr>
      <w:r>
        <w:t xml:space="preserve">Beta and Gamma impact the rates of adoption and disposal. When they are low, the simulation time is greatly decreased. </w:t>
      </w:r>
    </w:p>
    <w:p w14:paraId="2F923109" w14:textId="6B4DD1B6" w:rsidR="00B92B3A" w:rsidRDefault="00B92B3A" w:rsidP="00B92B3A">
      <w:pPr>
        <w:pStyle w:val="ListParagraph"/>
        <w:numPr>
          <w:ilvl w:val="0"/>
          <w:numId w:val="32"/>
        </w:numPr>
      </w:pPr>
      <w:r>
        <w:t>high value for beta and gamma</w:t>
      </w:r>
    </w:p>
    <w:p w14:paraId="23732190" w14:textId="353A67E8" w:rsidR="002C6762" w:rsidRDefault="002C6762" w:rsidP="002C6762">
      <w:pPr>
        <w:pStyle w:val="ListParagraph"/>
        <w:numPr>
          <w:ilvl w:val="1"/>
          <w:numId w:val="32"/>
        </w:numPr>
      </w:pPr>
      <w:r>
        <w:t xml:space="preserve">The opposite impact of low values: </w:t>
      </w:r>
      <w:r w:rsidR="003E3569">
        <w:t xml:space="preserve">the simulation time to converging on a final state is increased, but the smoothness of the curves created is also increased. I tend to prefer this state for this model, as it is more visually </w:t>
      </w:r>
      <w:proofErr w:type="gramStart"/>
      <w:r w:rsidR="003E3569">
        <w:t>appealing</w:t>
      </w:r>
      <w:proofErr w:type="gramEnd"/>
      <w:r w:rsidR="003E3569">
        <w:t xml:space="preserve"> and the simulation is light enough that iterations don’t matter as much. It is quite easy to run 100,000 iterations (sub 1 second), and 1,000,000 is under 10 seconds. Convergence happens much faster than this, so system resources permit the use of a limited extension of simulation times to yield more user-friendly visual output. </w:t>
      </w:r>
    </w:p>
    <w:p w14:paraId="2DDB1F1C" w14:textId="17E39DCB" w:rsidR="00114507" w:rsidRDefault="00B92B3A" w:rsidP="00832241">
      <w:r w:rsidRPr="008B222E">
        <w:rPr>
          <w:b/>
          <w:color w:val="FF0000"/>
        </w:rPr>
        <w:lastRenderedPageBreak/>
        <w:t xml:space="preserve">Provide a short 1 </w:t>
      </w:r>
      <w:r w:rsidR="00566742" w:rsidRPr="008B222E">
        <w:rPr>
          <w:b/>
          <w:color w:val="FF0000"/>
        </w:rPr>
        <w:t xml:space="preserve">paragraph discussion of </w:t>
      </w:r>
      <w:r w:rsidRPr="008B222E">
        <w:rPr>
          <w:b/>
          <w:color w:val="FF0000"/>
        </w:rPr>
        <w:t>your findings</w:t>
      </w:r>
      <w:r w:rsidR="005C3B03" w:rsidRPr="008B222E">
        <w:rPr>
          <w:b/>
          <w:color w:val="FF0000"/>
        </w:rPr>
        <w:t>.</w:t>
      </w:r>
      <w:r w:rsidR="003E3569">
        <w:rPr>
          <w:b/>
          <w:color w:val="FF0000"/>
        </w:rPr>
        <w:br/>
      </w:r>
    </w:p>
    <w:p w14:paraId="78443FF9" w14:textId="778BD886" w:rsidR="003E3569" w:rsidRDefault="003E3569" w:rsidP="00832241">
      <w:r>
        <w:t xml:space="preserve">The interesting variables (as seems </w:t>
      </w:r>
      <w:proofErr w:type="spellStart"/>
      <w:r>
        <w:t>to</w:t>
      </w:r>
      <w:proofErr w:type="spellEnd"/>
      <w:r>
        <w:t xml:space="preserve"> often be the case) are the coefficients beta and gamma. </w:t>
      </w:r>
      <w:proofErr w:type="spellStart"/>
      <w:r>
        <w:t>Ceterus</w:t>
      </w:r>
      <w:proofErr w:type="spellEnd"/>
      <w:r>
        <w:t xml:space="preserve"> </w:t>
      </w:r>
      <w:proofErr w:type="spellStart"/>
      <w:r>
        <w:t>parabus</w:t>
      </w:r>
      <w:proofErr w:type="spellEnd"/>
      <w:r>
        <w:t xml:space="preserve">, when beta &gt; gamma by a large relative amount, the model becomes primarily potential and disposers, with no remaining adopters left to diffuse the innovation. When the opposite is true, the model quickly shows all agents adopting, followed by a much slower disposal curve. </w:t>
      </w:r>
      <w:r w:rsidR="00114507">
        <w:t xml:space="preserve">In this case, N = 600, percent initial = 0.02 for adopter and disposer, and beta and gamma </w:t>
      </w:r>
      <w:proofErr w:type="gramStart"/>
      <w:r w:rsidR="00114507">
        <w:t>were</w:t>
      </w:r>
      <w:proofErr w:type="gramEnd"/>
      <w:r w:rsidR="00114507">
        <w:t xml:space="preserve"> 0.25 and 0.50, both respectively and vice versa. When these are much closer (0.26 and 0.24), if beta &lt; gamma, the model ends in a state of the technology having diffused completely or nearly completely through the population, with a state in the middle of near-complete adoption before disposal begins to rise. In the opposite scenario, where gamma &lt; beta, the adoption rate never completely covers the population. The disposal rate is high enough that only a portion of the population will be simultaneous adopters. </w:t>
      </w:r>
    </w:p>
    <w:p w14:paraId="4AFE8CCF" w14:textId="01FE73AE" w:rsidR="00114507" w:rsidRPr="003E3569" w:rsidRDefault="00114507" w:rsidP="00832241">
      <w:r>
        <w:t xml:space="preserve">In reality, this seems to indicate a method of determining how pervasive a technology is based on the observed curves. Flip phones, for instance, likely had a gamma &lt; beta if studied in such a model with the same parameterization. 3D televisions, on the other hand, reached a state of having more disposers and potentials, indicating that gamma &gt; beta.  </w:t>
      </w:r>
    </w:p>
    <w:p w14:paraId="5D62D626" w14:textId="252C0F39" w:rsidR="008B222E" w:rsidRDefault="008B222E" w:rsidP="00566742">
      <w:pPr>
        <w:pStyle w:val="Heading1"/>
      </w:pPr>
    </w:p>
    <w:p w14:paraId="33BE6764" w14:textId="77777777" w:rsidR="00566742" w:rsidRDefault="00566742" w:rsidP="00566742">
      <w:pPr>
        <w:pStyle w:val="Heading1"/>
      </w:pPr>
      <w:proofErr w:type="spellStart"/>
      <w:r>
        <w:t>Pro</w:t>
      </w:r>
      <w:proofErr w:type="spellEnd"/>
      <w:r>
        <w:t xml:space="preserve">blem #2:  </w:t>
      </w:r>
      <w:proofErr w:type="spellStart"/>
      <w:r w:rsidR="00B92B3A">
        <w:t>NetLogo</w:t>
      </w:r>
      <w:proofErr w:type="spellEnd"/>
      <w:r w:rsidR="00B92B3A">
        <w:t xml:space="preserve"> Model with Social Networks</w:t>
      </w:r>
    </w:p>
    <w:p w14:paraId="4B239827" w14:textId="77777777" w:rsidR="00A42F21" w:rsidRDefault="00B92B3A" w:rsidP="00B92B3A">
      <w:pPr>
        <w:pStyle w:val="ListParagraph"/>
        <w:numPr>
          <w:ilvl w:val="0"/>
          <w:numId w:val="33"/>
        </w:numPr>
      </w:pPr>
      <w:r>
        <w:t>low number of initial adopters and disposers</w:t>
      </w:r>
      <w:r w:rsidR="00114507">
        <w:t xml:space="preserve">: </w:t>
      </w:r>
    </w:p>
    <w:p w14:paraId="20E86705" w14:textId="0BEAD615" w:rsidR="00B92B3A" w:rsidRDefault="00AE2B97" w:rsidP="00A42F21">
      <w:pPr>
        <w:pStyle w:val="ListParagraph"/>
        <w:numPr>
          <w:ilvl w:val="1"/>
          <w:numId w:val="33"/>
        </w:numPr>
      </w:pPr>
      <w:r>
        <w:t>With beta &amp; gamma = 0.2, N=500, adopters/disposers = 0.01, 12 ticks time to final state</w:t>
      </w:r>
    </w:p>
    <w:p w14:paraId="6753EA8A" w14:textId="77777777" w:rsidR="00A42F21" w:rsidRDefault="00B92B3A" w:rsidP="00B92B3A">
      <w:pPr>
        <w:pStyle w:val="ListParagraph"/>
        <w:numPr>
          <w:ilvl w:val="0"/>
          <w:numId w:val="33"/>
        </w:numPr>
      </w:pPr>
      <w:r>
        <w:t>high number of initial adopters and disposers</w:t>
      </w:r>
      <w:r w:rsidR="00AE2B97">
        <w:t xml:space="preserve">: </w:t>
      </w:r>
    </w:p>
    <w:p w14:paraId="0EC4F453" w14:textId="2F90F6AC" w:rsidR="00B92B3A" w:rsidRDefault="00AE2B97" w:rsidP="00A42F21">
      <w:pPr>
        <w:pStyle w:val="ListParagraph"/>
        <w:numPr>
          <w:ilvl w:val="1"/>
          <w:numId w:val="33"/>
        </w:numPr>
      </w:pPr>
      <w:r>
        <w:t xml:space="preserve">Changing only the percent of adopters/disposers to 0.5, the model takes 2 ticks to reach a final </w:t>
      </w:r>
      <w:proofErr w:type="gramStart"/>
      <w:r>
        <w:t>state..</w:t>
      </w:r>
      <w:proofErr w:type="gramEnd"/>
    </w:p>
    <w:p w14:paraId="1FDA4FE9" w14:textId="77777777" w:rsidR="00A42F21" w:rsidRDefault="00B92B3A" w:rsidP="00B92B3A">
      <w:pPr>
        <w:pStyle w:val="ListParagraph"/>
        <w:numPr>
          <w:ilvl w:val="0"/>
          <w:numId w:val="33"/>
        </w:numPr>
      </w:pPr>
      <w:r>
        <w:t>low value for beta and gamma</w:t>
      </w:r>
      <w:r w:rsidR="00AE2B97">
        <w:t xml:space="preserve">: </w:t>
      </w:r>
    </w:p>
    <w:p w14:paraId="34DDCEE6" w14:textId="1959A9F8" w:rsidR="00B92B3A" w:rsidRDefault="00AE2B97" w:rsidP="00A42F21">
      <w:pPr>
        <w:pStyle w:val="ListParagraph"/>
        <w:numPr>
          <w:ilvl w:val="1"/>
          <w:numId w:val="33"/>
        </w:numPr>
      </w:pPr>
      <w:r>
        <w:t xml:space="preserve">For N = 500, % adopters/disposers = 0.02, and beta/gamma = 0.02, the model reaches a final state in 4 ticks. </w:t>
      </w:r>
    </w:p>
    <w:p w14:paraId="2D3C3C0C" w14:textId="77777777" w:rsidR="00A42F21" w:rsidRDefault="00B92B3A" w:rsidP="00566742">
      <w:pPr>
        <w:pStyle w:val="ListParagraph"/>
        <w:numPr>
          <w:ilvl w:val="0"/>
          <w:numId w:val="33"/>
        </w:numPr>
      </w:pPr>
      <w:r>
        <w:t>high value for beta and gamma</w:t>
      </w:r>
      <w:r w:rsidR="00AE2B97">
        <w:t xml:space="preserve">: </w:t>
      </w:r>
    </w:p>
    <w:p w14:paraId="3C57109E" w14:textId="153855B2" w:rsidR="00B92B3A" w:rsidRDefault="00AE2B97" w:rsidP="00A42F21">
      <w:pPr>
        <w:pStyle w:val="ListParagraph"/>
        <w:numPr>
          <w:ilvl w:val="1"/>
          <w:numId w:val="33"/>
        </w:numPr>
      </w:pPr>
      <w:r>
        <w:t xml:space="preserve">given the same parameters but changing beta/gamma to &gt; .3 causes the model to reach a stable state with a low rate of adoption, but also nearly no growth in disposal. Lowering these to below 0.25 causes the model to begin to run more normally, but again reaching a primarily potential state that is stable as these parameters approach the low values. </w:t>
      </w:r>
    </w:p>
    <w:p w14:paraId="732546AD" w14:textId="6921487E" w:rsidR="00B92B3A" w:rsidRDefault="008B222E" w:rsidP="00566742">
      <w:pPr>
        <w:rPr>
          <w:b/>
          <w:color w:val="FF0000"/>
        </w:rPr>
      </w:pPr>
      <w:r w:rsidRPr="008B222E">
        <w:rPr>
          <w:b/>
          <w:color w:val="FF0000"/>
        </w:rPr>
        <w:t>Provide a short 1 paragraph discussion of your findings.</w:t>
      </w:r>
    </w:p>
    <w:p w14:paraId="78154D69" w14:textId="7404835E" w:rsidR="008B222E" w:rsidRDefault="00AE2B97" w:rsidP="00971A9E">
      <w:r>
        <w:t>The more limited influencers in this model mean that parameters much be more carefully chosen in order to replicate diffusion statistics of observed phenomenon. Betweenness and centrality become important concepts in determining who will change the states of other node</w:t>
      </w:r>
      <w:r w:rsidR="00971A9E">
        <w:t xml:space="preserve">s, making movement an irrelevant factor in this model. It might be improved by destroying links if neighbors lose proximity for an extended </w:t>
      </w:r>
      <w:proofErr w:type="gramStart"/>
      <w:r w:rsidR="00971A9E">
        <w:t>period, and</w:t>
      </w:r>
      <w:proofErr w:type="gramEnd"/>
      <w:r w:rsidR="00971A9E">
        <w:t xml:space="preserve"> creating new links if they share proximity for an extended time, where extended time is some defined number of ticks that can be adjusted with another slider for study.</w:t>
      </w:r>
    </w:p>
    <w:p w14:paraId="6447AB01" w14:textId="77777777" w:rsidR="007555EB" w:rsidRDefault="007555EB" w:rsidP="007555EB">
      <w:pPr>
        <w:pStyle w:val="Heading1"/>
      </w:pPr>
      <w:r>
        <w:lastRenderedPageBreak/>
        <w:t xml:space="preserve">Problem #3:  </w:t>
      </w:r>
      <w:proofErr w:type="spellStart"/>
      <w:r>
        <w:t>NetLogo</w:t>
      </w:r>
      <w:proofErr w:type="spellEnd"/>
      <w:r>
        <w:t xml:space="preserve"> data export</w:t>
      </w:r>
    </w:p>
    <w:p w14:paraId="63D6D056" w14:textId="0613BC2D" w:rsidR="007555EB" w:rsidRDefault="00A42F21" w:rsidP="007555EB">
      <w:r>
        <w:t>Plot:</w:t>
      </w:r>
    </w:p>
    <w:p w14:paraId="3E26AC11" w14:textId="04E433A8" w:rsidR="00A42F21" w:rsidRDefault="00A42F21" w:rsidP="007555EB">
      <w:r w:rsidRPr="00A42F21">
        <w:drawing>
          <wp:inline distT="0" distB="0" distL="0" distR="0" wp14:anchorId="419E796A" wp14:editId="77A4B8FD">
            <wp:extent cx="24003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1600200"/>
                    </a:xfrm>
                    <a:prstGeom prst="rect">
                      <a:avLst/>
                    </a:prstGeom>
                  </pic:spPr>
                </pic:pic>
              </a:graphicData>
            </a:graphic>
          </wp:inline>
        </w:drawing>
      </w:r>
    </w:p>
    <w:p w14:paraId="64A15674" w14:textId="5029A71A" w:rsidR="00A42F21" w:rsidRDefault="00A42F21" w:rsidP="007555EB">
      <w:r>
        <w:t>Python code:</w:t>
      </w:r>
    </w:p>
    <w:p w14:paraId="465B9323" w14:textId="338998A6" w:rsidR="00A42F21" w:rsidRDefault="00A42F21" w:rsidP="00A42F21">
      <w:pPr>
        <w:spacing w:line="240" w:lineRule="auto"/>
      </w:pPr>
      <w:r>
        <w:t>﻿</w:t>
      </w:r>
      <w:r>
        <w:tab/>
      </w:r>
      <w:r>
        <w:t xml:space="preserve">import pandas as </w:t>
      </w:r>
      <w:proofErr w:type="spellStart"/>
      <w:r>
        <w:t>pd</w:t>
      </w:r>
      <w:proofErr w:type="spellEnd"/>
    </w:p>
    <w:p w14:paraId="4228858C" w14:textId="77777777" w:rsidR="00A42F21" w:rsidRDefault="00A42F21" w:rsidP="00A42F21">
      <w:pPr>
        <w:spacing w:line="240" w:lineRule="auto"/>
        <w:ind w:firstLine="720"/>
      </w:pPr>
      <w:r>
        <w:t xml:space="preserve">data = </w:t>
      </w:r>
      <w:proofErr w:type="spellStart"/>
      <w:proofErr w:type="gramStart"/>
      <w:r>
        <w:t>pd.read</w:t>
      </w:r>
      <w:proofErr w:type="gramEnd"/>
      <w:r>
        <w:t>_csv</w:t>
      </w:r>
      <w:proofErr w:type="spellEnd"/>
      <w:r>
        <w:t>("diffusion_cleaned.csv")</w:t>
      </w:r>
    </w:p>
    <w:p w14:paraId="2261C0F6" w14:textId="1C7E88AB" w:rsidR="00A42F21" w:rsidRDefault="00A42F21" w:rsidP="00A42F21">
      <w:pPr>
        <w:spacing w:line="240" w:lineRule="auto"/>
        <w:ind w:firstLine="720"/>
      </w:pPr>
      <w:r>
        <w:t xml:space="preserve">lines = </w:t>
      </w:r>
      <w:proofErr w:type="spellStart"/>
      <w:proofErr w:type="gramStart"/>
      <w:r>
        <w:t>data.plot</w:t>
      </w:r>
      <w:proofErr w:type="gramEnd"/>
      <w:r>
        <w:t>.line</w:t>
      </w:r>
      <w:proofErr w:type="spellEnd"/>
      <w:r>
        <w:t>()</w:t>
      </w:r>
    </w:p>
    <w:p w14:paraId="3D4DCA82" w14:textId="77777777" w:rsidR="00A42F21" w:rsidRPr="007555EB" w:rsidRDefault="00A42F21" w:rsidP="00A42F21">
      <w:pPr>
        <w:spacing w:line="240" w:lineRule="auto"/>
      </w:pPr>
    </w:p>
    <w:p w14:paraId="43035A58" w14:textId="77777777" w:rsidR="00B92B3A" w:rsidRDefault="00270E20" w:rsidP="00B92B3A">
      <w:pPr>
        <w:pStyle w:val="Heading1"/>
      </w:pPr>
      <w:r>
        <w:t>Problem #4</w:t>
      </w:r>
      <w:r w:rsidR="00B92B3A">
        <w:t>:  Final Paper updates</w:t>
      </w:r>
    </w:p>
    <w:p w14:paraId="1C7C5EAA" w14:textId="34649E4D" w:rsidR="00B92B3A" w:rsidRPr="00B92B3A" w:rsidRDefault="00582340" w:rsidP="00566742">
      <w:pPr>
        <w:rPr>
          <w:b/>
          <w:color w:val="FF0000"/>
        </w:rPr>
      </w:pPr>
      <w:r>
        <w:t>Attached PDF</w:t>
      </w:r>
      <w:bookmarkStart w:id="0" w:name="_GoBack"/>
      <w:bookmarkEnd w:id="0"/>
    </w:p>
    <w:sectPr w:rsidR="00B92B3A" w:rsidRPr="00B92B3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39DB0" w14:textId="77777777" w:rsidR="0071238C" w:rsidRDefault="0071238C" w:rsidP="00D66F7E">
      <w:pPr>
        <w:spacing w:after="0" w:line="240" w:lineRule="auto"/>
      </w:pPr>
      <w:r>
        <w:separator/>
      </w:r>
    </w:p>
  </w:endnote>
  <w:endnote w:type="continuationSeparator" w:id="0">
    <w:p w14:paraId="1F835D8B" w14:textId="77777777" w:rsidR="0071238C" w:rsidRDefault="0071238C" w:rsidP="00D66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944491"/>
      <w:docPartObj>
        <w:docPartGallery w:val="Page Numbers (Bottom of Page)"/>
        <w:docPartUnique/>
      </w:docPartObj>
    </w:sdtPr>
    <w:sdtEndPr>
      <w:rPr>
        <w:noProof/>
      </w:rPr>
    </w:sdtEndPr>
    <w:sdtContent>
      <w:p w14:paraId="3E2F37FD" w14:textId="77777777" w:rsidR="00B92B3A" w:rsidRDefault="00B92B3A">
        <w:pPr>
          <w:pStyle w:val="Footer"/>
          <w:jc w:val="center"/>
        </w:pPr>
        <w:r>
          <w:fldChar w:fldCharType="begin"/>
        </w:r>
        <w:r>
          <w:instrText xml:space="preserve"> PAGE   \* MERGEFORMAT </w:instrText>
        </w:r>
        <w:r>
          <w:fldChar w:fldCharType="separate"/>
        </w:r>
        <w:r w:rsidR="00E403C9">
          <w:rPr>
            <w:noProof/>
          </w:rPr>
          <w:t>3</w:t>
        </w:r>
        <w:r>
          <w:rPr>
            <w:noProof/>
          </w:rPr>
          <w:fldChar w:fldCharType="end"/>
        </w:r>
      </w:p>
    </w:sdtContent>
  </w:sdt>
  <w:p w14:paraId="3483BCCD" w14:textId="77777777" w:rsidR="00B92B3A" w:rsidRDefault="00B92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0A3A3" w14:textId="77777777" w:rsidR="0071238C" w:rsidRDefault="0071238C" w:rsidP="00D66F7E">
      <w:pPr>
        <w:spacing w:after="0" w:line="240" w:lineRule="auto"/>
      </w:pPr>
      <w:r>
        <w:separator/>
      </w:r>
    </w:p>
  </w:footnote>
  <w:footnote w:type="continuationSeparator" w:id="0">
    <w:p w14:paraId="1AF3FC96" w14:textId="77777777" w:rsidR="0071238C" w:rsidRDefault="0071238C" w:rsidP="00D66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20C"/>
    <w:multiLevelType w:val="hybridMultilevel"/>
    <w:tmpl w:val="B550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44D65"/>
    <w:multiLevelType w:val="hybridMultilevel"/>
    <w:tmpl w:val="DCAE7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92755"/>
    <w:multiLevelType w:val="hybridMultilevel"/>
    <w:tmpl w:val="20D2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60406"/>
    <w:multiLevelType w:val="hybridMultilevel"/>
    <w:tmpl w:val="3544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56D8D"/>
    <w:multiLevelType w:val="hybridMultilevel"/>
    <w:tmpl w:val="F722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91173"/>
    <w:multiLevelType w:val="hybridMultilevel"/>
    <w:tmpl w:val="5098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97148"/>
    <w:multiLevelType w:val="hybridMultilevel"/>
    <w:tmpl w:val="008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070FD"/>
    <w:multiLevelType w:val="hybridMultilevel"/>
    <w:tmpl w:val="D7E06D8E"/>
    <w:lvl w:ilvl="0" w:tplc="29BC556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E128C"/>
    <w:multiLevelType w:val="hybridMultilevel"/>
    <w:tmpl w:val="16726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870EE"/>
    <w:multiLevelType w:val="hybridMultilevel"/>
    <w:tmpl w:val="6FA4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404DE"/>
    <w:multiLevelType w:val="hybridMultilevel"/>
    <w:tmpl w:val="E34E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C7A3B"/>
    <w:multiLevelType w:val="hybridMultilevel"/>
    <w:tmpl w:val="13B6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A32F6"/>
    <w:multiLevelType w:val="hybridMultilevel"/>
    <w:tmpl w:val="99B6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D75F3"/>
    <w:multiLevelType w:val="hybridMultilevel"/>
    <w:tmpl w:val="61FC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76962"/>
    <w:multiLevelType w:val="hybridMultilevel"/>
    <w:tmpl w:val="BAE2FA5C"/>
    <w:lvl w:ilvl="0" w:tplc="29BC556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4549D"/>
    <w:multiLevelType w:val="hybridMultilevel"/>
    <w:tmpl w:val="C348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304C"/>
    <w:multiLevelType w:val="hybridMultilevel"/>
    <w:tmpl w:val="2E5CE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6B7C79"/>
    <w:multiLevelType w:val="multilevel"/>
    <w:tmpl w:val="066EF12E"/>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9DC495B"/>
    <w:multiLevelType w:val="hybridMultilevel"/>
    <w:tmpl w:val="F56A9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054A32"/>
    <w:multiLevelType w:val="hybridMultilevel"/>
    <w:tmpl w:val="5E6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1362F7"/>
    <w:multiLevelType w:val="multilevel"/>
    <w:tmpl w:val="ED1A8A4A"/>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2182A05"/>
    <w:multiLevelType w:val="hybridMultilevel"/>
    <w:tmpl w:val="5F58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56B52"/>
    <w:multiLevelType w:val="hybridMultilevel"/>
    <w:tmpl w:val="FFBEC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8100BA"/>
    <w:multiLevelType w:val="hybridMultilevel"/>
    <w:tmpl w:val="BBFA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C3847"/>
    <w:multiLevelType w:val="hybridMultilevel"/>
    <w:tmpl w:val="5890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624565"/>
    <w:multiLevelType w:val="hybridMultilevel"/>
    <w:tmpl w:val="F3EE8E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AD0656"/>
    <w:multiLevelType w:val="hybridMultilevel"/>
    <w:tmpl w:val="9990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FD5AE4"/>
    <w:multiLevelType w:val="hybridMultilevel"/>
    <w:tmpl w:val="3890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7C084C"/>
    <w:multiLevelType w:val="hybridMultilevel"/>
    <w:tmpl w:val="F722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210420"/>
    <w:multiLevelType w:val="hybridMultilevel"/>
    <w:tmpl w:val="02EA4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440AED"/>
    <w:multiLevelType w:val="hybridMultilevel"/>
    <w:tmpl w:val="A90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A74737"/>
    <w:multiLevelType w:val="multilevel"/>
    <w:tmpl w:val="9DDEB8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DFF043D"/>
    <w:multiLevelType w:val="hybridMultilevel"/>
    <w:tmpl w:val="9A7C1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8"/>
  </w:num>
  <w:num w:numId="3">
    <w:abstractNumId w:val="32"/>
  </w:num>
  <w:num w:numId="4">
    <w:abstractNumId w:val="0"/>
  </w:num>
  <w:num w:numId="5">
    <w:abstractNumId w:val="14"/>
  </w:num>
  <w:num w:numId="6">
    <w:abstractNumId w:val="7"/>
  </w:num>
  <w:num w:numId="7">
    <w:abstractNumId w:val="2"/>
  </w:num>
  <w:num w:numId="8">
    <w:abstractNumId w:val="16"/>
  </w:num>
  <w:num w:numId="9">
    <w:abstractNumId w:val="19"/>
  </w:num>
  <w:num w:numId="10">
    <w:abstractNumId w:val="23"/>
  </w:num>
  <w:num w:numId="11">
    <w:abstractNumId w:val="12"/>
  </w:num>
  <w:num w:numId="12">
    <w:abstractNumId w:val="25"/>
  </w:num>
  <w:num w:numId="13">
    <w:abstractNumId w:val="22"/>
  </w:num>
  <w:num w:numId="14">
    <w:abstractNumId w:val="27"/>
  </w:num>
  <w:num w:numId="15">
    <w:abstractNumId w:val="1"/>
  </w:num>
  <w:num w:numId="16">
    <w:abstractNumId w:val="11"/>
  </w:num>
  <w:num w:numId="17">
    <w:abstractNumId w:val="26"/>
  </w:num>
  <w:num w:numId="18">
    <w:abstractNumId w:val="30"/>
  </w:num>
  <w:num w:numId="19">
    <w:abstractNumId w:val="20"/>
  </w:num>
  <w:num w:numId="20">
    <w:abstractNumId w:val="9"/>
  </w:num>
  <w:num w:numId="21">
    <w:abstractNumId w:val="24"/>
  </w:num>
  <w:num w:numId="22">
    <w:abstractNumId w:val="6"/>
  </w:num>
  <w:num w:numId="23">
    <w:abstractNumId w:val="29"/>
  </w:num>
  <w:num w:numId="24">
    <w:abstractNumId w:val="31"/>
  </w:num>
  <w:num w:numId="25">
    <w:abstractNumId w:val="10"/>
  </w:num>
  <w:num w:numId="26">
    <w:abstractNumId w:val="17"/>
  </w:num>
  <w:num w:numId="27">
    <w:abstractNumId w:val="3"/>
  </w:num>
  <w:num w:numId="28">
    <w:abstractNumId w:val="15"/>
  </w:num>
  <w:num w:numId="29">
    <w:abstractNumId w:val="5"/>
  </w:num>
  <w:num w:numId="30">
    <w:abstractNumId w:val="21"/>
  </w:num>
  <w:num w:numId="31">
    <w:abstractNumId w:val="13"/>
  </w:num>
  <w:num w:numId="32">
    <w:abstractNumId w:val="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D92"/>
    <w:rsid w:val="00030EB8"/>
    <w:rsid w:val="0003279C"/>
    <w:rsid w:val="00037AD0"/>
    <w:rsid w:val="000420EA"/>
    <w:rsid w:val="00051C98"/>
    <w:rsid w:val="00052063"/>
    <w:rsid w:val="0005617C"/>
    <w:rsid w:val="00065C7C"/>
    <w:rsid w:val="00080F66"/>
    <w:rsid w:val="00082F73"/>
    <w:rsid w:val="000930C2"/>
    <w:rsid w:val="000966B6"/>
    <w:rsid w:val="000C634A"/>
    <w:rsid w:val="000C7D3D"/>
    <w:rsid w:val="000D589C"/>
    <w:rsid w:val="000F6426"/>
    <w:rsid w:val="00101886"/>
    <w:rsid w:val="00114507"/>
    <w:rsid w:val="0011534E"/>
    <w:rsid w:val="001228C0"/>
    <w:rsid w:val="0013497C"/>
    <w:rsid w:val="0014428B"/>
    <w:rsid w:val="00152C6D"/>
    <w:rsid w:val="001723F9"/>
    <w:rsid w:val="00173A45"/>
    <w:rsid w:val="001929C0"/>
    <w:rsid w:val="00197A5D"/>
    <w:rsid w:val="001C0164"/>
    <w:rsid w:val="001D64D3"/>
    <w:rsid w:val="001F4108"/>
    <w:rsid w:val="001F6B47"/>
    <w:rsid w:val="002118DA"/>
    <w:rsid w:val="002169C9"/>
    <w:rsid w:val="00217718"/>
    <w:rsid w:val="00222664"/>
    <w:rsid w:val="0023096F"/>
    <w:rsid w:val="00256AF8"/>
    <w:rsid w:val="00260277"/>
    <w:rsid w:val="00263ED8"/>
    <w:rsid w:val="00270E20"/>
    <w:rsid w:val="00272F52"/>
    <w:rsid w:val="002A13D0"/>
    <w:rsid w:val="002A53FA"/>
    <w:rsid w:val="002A7916"/>
    <w:rsid w:val="002B50B5"/>
    <w:rsid w:val="002B6C55"/>
    <w:rsid w:val="002B7EEC"/>
    <w:rsid w:val="002C5B55"/>
    <w:rsid w:val="002C6762"/>
    <w:rsid w:val="002D0826"/>
    <w:rsid w:val="002D4FB4"/>
    <w:rsid w:val="002E07D4"/>
    <w:rsid w:val="002F4A98"/>
    <w:rsid w:val="002F4C6B"/>
    <w:rsid w:val="003012F6"/>
    <w:rsid w:val="00304AE2"/>
    <w:rsid w:val="00311E35"/>
    <w:rsid w:val="003257CD"/>
    <w:rsid w:val="00331A37"/>
    <w:rsid w:val="00333AE7"/>
    <w:rsid w:val="00390F16"/>
    <w:rsid w:val="003929B3"/>
    <w:rsid w:val="003A5C14"/>
    <w:rsid w:val="003A6255"/>
    <w:rsid w:val="003C7324"/>
    <w:rsid w:val="003D14A8"/>
    <w:rsid w:val="003E32AF"/>
    <w:rsid w:val="003E3569"/>
    <w:rsid w:val="0040399C"/>
    <w:rsid w:val="00423271"/>
    <w:rsid w:val="00425C0B"/>
    <w:rsid w:val="004309B4"/>
    <w:rsid w:val="004408F3"/>
    <w:rsid w:val="00444E35"/>
    <w:rsid w:val="00445EDF"/>
    <w:rsid w:val="0044692E"/>
    <w:rsid w:val="00476780"/>
    <w:rsid w:val="00484F79"/>
    <w:rsid w:val="004A43ED"/>
    <w:rsid w:val="004B5632"/>
    <w:rsid w:val="004C2D3A"/>
    <w:rsid w:val="004D4A08"/>
    <w:rsid w:val="004E14A7"/>
    <w:rsid w:val="00504AC6"/>
    <w:rsid w:val="00532A82"/>
    <w:rsid w:val="00566742"/>
    <w:rsid w:val="00577DF4"/>
    <w:rsid w:val="005806D0"/>
    <w:rsid w:val="00582340"/>
    <w:rsid w:val="005953CD"/>
    <w:rsid w:val="005A74EC"/>
    <w:rsid w:val="005A76F7"/>
    <w:rsid w:val="005B0ACD"/>
    <w:rsid w:val="005B2EF3"/>
    <w:rsid w:val="005C3B03"/>
    <w:rsid w:val="005E3019"/>
    <w:rsid w:val="005F5770"/>
    <w:rsid w:val="005F6DD0"/>
    <w:rsid w:val="006427A3"/>
    <w:rsid w:val="00676221"/>
    <w:rsid w:val="006767EA"/>
    <w:rsid w:val="00681DDE"/>
    <w:rsid w:val="0069631D"/>
    <w:rsid w:val="0069762E"/>
    <w:rsid w:val="006A1A19"/>
    <w:rsid w:val="006B3B21"/>
    <w:rsid w:val="006B4533"/>
    <w:rsid w:val="006C087F"/>
    <w:rsid w:val="006C1ADF"/>
    <w:rsid w:val="006C3338"/>
    <w:rsid w:val="006E56E7"/>
    <w:rsid w:val="0070444E"/>
    <w:rsid w:val="007111C8"/>
    <w:rsid w:val="0071238C"/>
    <w:rsid w:val="007217EE"/>
    <w:rsid w:val="00734110"/>
    <w:rsid w:val="00736203"/>
    <w:rsid w:val="0073752D"/>
    <w:rsid w:val="00741708"/>
    <w:rsid w:val="0074560F"/>
    <w:rsid w:val="00751DDD"/>
    <w:rsid w:val="00752ED8"/>
    <w:rsid w:val="007555EB"/>
    <w:rsid w:val="007672F6"/>
    <w:rsid w:val="00782254"/>
    <w:rsid w:val="00782322"/>
    <w:rsid w:val="007A0752"/>
    <w:rsid w:val="007A433E"/>
    <w:rsid w:val="007D3627"/>
    <w:rsid w:val="007F517E"/>
    <w:rsid w:val="0080333E"/>
    <w:rsid w:val="00806459"/>
    <w:rsid w:val="0081161B"/>
    <w:rsid w:val="00832241"/>
    <w:rsid w:val="008339AD"/>
    <w:rsid w:val="00845EA3"/>
    <w:rsid w:val="00860142"/>
    <w:rsid w:val="008667A8"/>
    <w:rsid w:val="00894966"/>
    <w:rsid w:val="008B222E"/>
    <w:rsid w:val="008C1217"/>
    <w:rsid w:val="008C135B"/>
    <w:rsid w:val="008E1A91"/>
    <w:rsid w:val="00904FE5"/>
    <w:rsid w:val="00914AB5"/>
    <w:rsid w:val="00915FB9"/>
    <w:rsid w:val="00932CA9"/>
    <w:rsid w:val="00932F96"/>
    <w:rsid w:val="009637EF"/>
    <w:rsid w:val="00964673"/>
    <w:rsid w:val="00964AB1"/>
    <w:rsid w:val="00967348"/>
    <w:rsid w:val="00971A9E"/>
    <w:rsid w:val="009806D2"/>
    <w:rsid w:val="00992DEF"/>
    <w:rsid w:val="009943FC"/>
    <w:rsid w:val="009A27DC"/>
    <w:rsid w:val="009A4825"/>
    <w:rsid w:val="009C45FB"/>
    <w:rsid w:val="009C50E6"/>
    <w:rsid w:val="009E359C"/>
    <w:rsid w:val="009E4969"/>
    <w:rsid w:val="00A00200"/>
    <w:rsid w:val="00A00A15"/>
    <w:rsid w:val="00A023EA"/>
    <w:rsid w:val="00A0732F"/>
    <w:rsid w:val="00A11DC5"/>
    <w:rsid w:val="00A211C4"/>
    <w:rsid w:val="00A21B5B"/>
    <w:rsid w:val="00A42F21"/>
    <w:rsid w:val="00A4613A"/>
    <w:rsid w:val="00A47334"/>
    <w:rsid w:val="00A503DB"/>
    <w:rsid w:val="00A60A97"/>
    <w:rsid w:val="00A62EE5"/>
    <w:rsid w:val="00A67027"/>
    <w:rsid w:val="00A7567D"/>
    <w:rsid w:val="00AA6D20"/>
    <w:rsid w:val="00AB1D92"/>
    <w:rsid w:val="00AB43F2"/>
    <w:rsid w:val="00AC2BC0"/>
    <w:rsid w:val="00AE2B97"/>
    <w:rsid w:val="00AF21C1"/>
    <w:rsid w:val="00AF7897"/>
    <w:rsid w:val="00B0269D"/>
    <w:rsid w:val="00B04385"/>
    <w:rsid w:val="00B22E45"/>
    <w:rsid w:val="00B2443E"/>
    <w:rsid w:val="00B405E0"/>
    <w:rsid w:val="00B46A79"/>
    <w:rsid w:val="00B53E0F"/>
    <w:rsid w:val="00B54620"/>
    <w:rsid w:val="00B61D00"/>
    <w:rsid w:val="00B64793"/>
    <w:rsid w:val="00B76568"/>
    <w:rsid w:val="00B76877"/>
    <w:rsid w:val="00B90ECC"/>
    <w:rsid w:val="00B92729"/>
    <w:rsid w:val="00B92B3A"/>
    <w:rsid w:val="00B9541D"/>
    <w:rsid w:val="00BA6334"/>
    <w:rsid w:val="00BB269D"/>
    <w:rsid w:val="00BB4A57"/>
    <w:rsid w:val="00BC0CEB"/>
    <w:rsid w:val="00BD7812"/>
    <w:rsid w:val="00BE3D71"/>
    <w:rsid w:val="00BF0D0C"/>
    <w:rsid w:val="00BF7392"/>
    <w:rsid w:val="00C03CD2"/>
    <w:rsid w:val="00C15426"/>
    <w:rsid w:val="00C21BD8"/>
    <w:rsid w:val="00C25FB9"/>
    <w:rsid w:val="00C2682A"/>
    <w:rsid w:val="00C27007"/>
    <w:rsid w:val="00C27ED4"/>
    <w:rsid w:val="00C4227B"/>
    <w:rsid w:val="00C641CB"/>
    <w:rsid w:val="00C83065"/>
    <w:rsid w:val="00C85708"/>
    <w:rsid w:val="00C927AF"/>
    <w:rsid w:val="00CA3A17"/>
    <w:rsid w:val="00CB5ABF"/>
    <w:rsid w:val="00CF2198"/>
    <w:rsid w:val="00D0590D"/>
    <w:rsid w:val="00D06820"/>
    <w:rsid w:val="00D24F46"/>
    <w:rsid w:val="00D24FD2"/>
    <w:rsid w:val="00D43379"/>
    <w:rsid w:val="00D561ED"/>
    <w:rsid w:val="00D57E29"/>
    <w:rsid w:val="00D63A84"/>
    <w:rsid w:val="00D66F7E"/>
    <w:rsid w:val="00D843C4"/>
    <w:rsid w:val="00D849C2"/>
    <w:rsid w:val="00D90043"/>
    <w:rsid w:val="00DA1E8F"/>
    <w:rsid w:val="00DB70D0"/>
    <w:rsid w:val="00DC2EB1"/>
    <w:rsid w:val="00DC7C0C"/>
    <w:rsid w:val="00DD20EB"/>
    <w:rsid w:val="00DF0C5A"/>
    <w:rsid w:val="00E030D0"/>
    <w:rsid w:val="00E04532"/>
    <w:rsid w:val="00E36C16"/>
    <w:rsid w:val="00E403C9"/>
    <w:rsid w:val="00E67340"/>
    <w:rsid w:val="00E831AA"/>
    <w:rsid w:val="00E92964"/>
    <w:rsid w:val="00E94A02"/>
    <w:rsid w:val="00EA2402"/>
    <w:rsid w:val="00EA71EF"/>
    <w:rsid w:val="00EA7CA6"/>
    <w:rsid w:val="00EB71B5"/>
    <w:rsid w:val="00EC2B13"/>
    <w:rsid w:val="00ED2F7D"/>
    <w:rsid w:val="00ED4BD8"/>
    <w:rsid w:val="00EE55A9"/>
    <w:rsid w:val="00EF08F3"/>
    <w:rsid w:val="00F04725"/>
    <w:rsid w:val="00F158D2"/>
    <w:rsid w:val="00F20459"/>
    <w:rsid w:val="00F43787"/>
    <w:rsid w:val="00F50880"/>
    <w:rsid w:val="00F658A0"/>
    <w:rsid w:val="00F66C28"/>
    <w:rsid w:val="00F820BB"/>
    <w:rsid w:val="00F82798"/>
    <w:rsid w:val="00F8467B"/>
    <w:rsid w:val="00F84F17"/>
    <w:rsid w:val="00F92711"/>
    <w:rsid w:val="00FA18ED"/>
    <w:rsid w:val="00FA3B76"/>
    <w:rsid w:val="00FB6E56"/>
    <w:rsid w:val="00FB6E57"/>
    <w:rsid w:val="00FC1FF0"/>
    <w:rsid w:val="00FC4059"/>
    <w:rsid w:val="00FD4CB1"/>
    <w:rsid w:val="00FE1ABE"/>
    <w:rsid w:val="00FE2D85"/>
    <w:rsid w:val="00FF164E"/>
    <w:rsid w:val="00FF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24FA"/>
  <w15:chartTrackingRefBased/>
  <w15:docId w15:val="{5385AAF5-1A84-48E5-BBAE-B27664B6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9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A45"/>
    <w:pPr>
      <w:ind w:left="720"/>
      <w:contextualSpacing/>
    </w:pPr>
  </w:style>
  <w:style w:type="character" w:styleId="Hyperlink">
    <w:name w:val="Hyperlink"/>
    <w:basedOn w:val="DefaultParagraphFont"/>
    <w:uiPriority w:val="99"/>
    <w:unhideWhenUsed/>
    <w:rsid w:val="00173A45"/>
    <w:rPr>
      <w:color w:val="0563C1" w:themeColor="hyperlink"/>
      <w:u w:val="single"/>
    </w:rPr>
  </w:style>
  <w:style w:type="character" w:styleId="UnresolvedMention">
    <w:name w:val="Unresolved Mention"/>
    <w:basedOn w:val="DefaultParagraphFont"/>
    <w:uiPriority w:val="99"/>
    <w:semiHidden/>
    <w:unhideWhenUsed/>
    <w:rsid w:val="00173A45"/>
    <w:rPr>
      <w:color w:val="808080"/>
      <w:shd w:val="clear" w:color="auto" w:fill="E6E6E6"/>
    </w:rPr>
  </w:style>
  <w:style w:type="table" w:styleId="TableGrid">
    <w:name w:val="Table Grid"/>
    <w:basedOn w:val="TableNormal"/>
    <w:uiPriority w:val="39"/>
    <w:rsid w:val="0017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30D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E55A9"/>
    <w:rPr>
      <w:color w:val="808080"/>
    </w:rPr>
  </w:style>
  <w:style w:type="paragraph" w:styleId="NormalWeb">
    <w:name w:val="Normal (Web)"/>
    <w:basedOn w:val="Normal"/>
    <w:uiPriority w:val="99"/>
    <w:semiHidden/>
    <w:unhideWhenUsed/>
    <w:rsid w:val="00F66C28"/>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F66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C2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6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F7E"/>
  </w:style>
  <w:style w:type="paragraph" w:styleId="Footer">
    <w:name w:val="footer"/>
    <w:basedOn w:val="Normal"/>
    <w:link w:val="FooterChar"/>
    <w:uiPriority w:val="99"/>
    <w:unhideWhenUsed/>
    <w:rsid w:val="00D66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F7E"/>
  </w:style>
  <w:style w:type="paragraph" w:styleId="Caption">
    <w:name w:val="caption"/>
    <w:basedOn w:val="Normal"/>
    <w:next w:val="Normal"/>
    <w:uiPriority w:val="35"/>
    <w:unhideWhenUsed/>
    <w:qFormat/>
    <w:rsid w:val="002D4FB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3497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F16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6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216367">
      <w:bodyDiv w:val="1"/>
      <w:marLeft w:val="0"/>
      <w:marRight w:val="0"/>
      <w:marTop w:val="0"/>
      <w:marBottom w:val="0"/>
      <w:divBdr>
        <w:top w:val="none" w:sz="0" w:space="0" w:color="auto"/>
        <w:left w:val="none" w:sz="0" w:space="0" w:color="auto"/>
        <w:bottom w:val="none" w:sz="0" w:space="0" w:color="auto"/>
        <w:right w:val="none" w:sz="0" w:space="0" w:color="auto"/>
      </w:divBdr>
    </w:div>
    <w:div w:id="168447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8D4032-4C18-1749-BFE9-5D1BE3AD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Steve</dc:creator>
  <cp:keywords/>
  <dc:description/>
  <cp:lastModifiedBy>McLeod, Jericho</cp:lastModifiedBy>
  <cp:revision>2</cp:revision>
  <cp:lastPrinted>2018-04-15T21:19:00Z</cp:lastPrinted>
  <dcterms:created xsi:type="dcterms:W3CDTF">2019-04-20T18:35:00Z</dcterms:created>
  <dcterms:modified xsi:type="dcterms:W3CDTF">2019-04-20T18:35:00Z</dcterms:modified>
</cp:coreProperties>
</file>