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3DC" w14:textId="2D72E5EC" w:rsidR="004F5F21" w:rsidRDefault="005F4815">
      <w:r>
        <w:t>Problem 1:</w:t>
      </w:r>
    </w:p>
    <w:p w14:paraId="2BEB6BF2" w14:textId="2B8B889A" w:rsidR="005F4815" w:rsidRDefault="005F4815">
      <w:r>
        <w:t xml:space="preserve">The predictive distributions are T-distributions. </w:t>
      </w:r>
      <w:r w:rsidR="004A1CED">
        <w:t xml:space="preserve">The means are largely separated for a future sample of 10 from the surface and bottom of the river, but not entirely. Increasing the future sample size further </w:t>
      </w:r>
      <w:proofErr w:type="gramStart"/>
      <w:r w:rsidR="004A1CED">
        <w:t>contracts</w:t>
      </w:r>
      <w:proofErr w:type="gramEnd"/>
      <w:r w:rsidR="004A1CED">
        <w:t xml:space="preserve"> the distributions, as shown in the visualization below, and the credible intervals. </w:t>
      </w:r>
    </w:p>
    <w:p w14:paraId="195B56CB" w14:textId="601D6277" w:rsidR="005F4815" w:rsidRDefault="005F48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1246"/>
        <w:gridCol w:w="1246"/>
        <w:gridCol w:w="1246"/>
        <w:gridCol w:w="1246"/>
      </w:tblGrid>
      <w:tr w:rsidR="00157914" w14:paraId="34C02CCA" w14:textId="77777777" w:rsidTr="00157914">
        <w:trPr>
          <w:trHeight w:val="168"/>
        </w:trPr>
        <w:tc>
          <w:tcPr>
            <w:tcW w:w="2075" w:type="dxa"/>
          </w:tcPr>
          <w:p w14:paraId="20625346" w14:textId="23043E42" w:rsidR="00157914" w:rsidRPr="00157914" w:rsidRDefault="00157914">
            <w:pPr>
              <w:rPr>
                <w:b/>
                <w:bCs/>
              </w:rPr>
            </w:pPr>
          </w:p>
        </w:tc>
        <w:tc>
          <w:tcPr>
            <w:tcW w:w="2492" w:type="dxa"/>
            <w:gridSpan w:val="2"/>
          </w:tcPr>
          <w:p w14:paraId="559ACC6D" w14:textId="55C12B38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Surface</w:t>
            </w:r>
          </w:p>
        </w:tc>
        <w:tc>
          <w:tcPr>
            <w:tcW w:w="2492" w:type="dxa"/>
            <w:gridSpan w:val="2"/>
          </w:tcPr>
          <w:p w14:paraId="7E2B0A18" w14:textId="1E8BEE94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Bottom</w:t>
            </w:r>
          </w:p>
        </w:tc>
      </w:tr>
      <w:tr w:rsidR="00157914" w14:paraId="3CE7A950" w14:textId="77777777" w:rsidTr="00157914">
        <w:trPr>
          <w:trHeight w:val="346"/>
        </w:trPr>
        <w:tc>
          <w:tcPr>
            <w:tcW w:w="2075" w:type="dxa"/>
          </w:tcPr>
          <w:p w14:paraId="4B831A8C" w14:textId="7D5890EE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Predicti</w:t>
            </w:r>
            <w:r w:rsidR="004A1CED">
              <w:rPr>
                <w:b/>
                <w:bCs/>
              </w:rPr>
              <w:t>ve</w:t>
            </w:r>
            <w:r w:rsidRPr="00157914">
              <w:rPr>
                <w:b/>
                <w:bCs/>
              </w:rPr>
              <w:t xml:space="preserve"> Sample</w:t>
            </w:r>
          </w:p>
        </w:tc>
        <w:tc>
          <w:tcPr>
            <w:tcW w:w="1246" w:type="dxa"/>
          </w:tcPr>
          <w:p w14:paraId="7F9E4C8A" w14:textId="0505C5CC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10</w:t>
            </w:r>
          </w:p>
        </w:tc>
        <w:tc>
          <w:tcPr>
            <w:tcW w:w="1246" w:type="dxa"/>
          </w:tcPr>
          <w:p w14:paraId="76EB489C" w14:textId="14CD0D45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40</w:t>
            </w:r>
          </w:p>
        </w:tc>
        <w:tc>
          <w:tcPr>
            <w:tcW w:w="1246" w:type="dxa"/>
          </w:tcPr>
          <w:p w14:paraId="3B4D79E4" w14:textId="6A83801D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10</w:t>
            </w:r>
          </w:p>
        </w:tc>
        <w:tc>
          <w:tcPr>
            <w:tcW w:w="1246" w:type="dxa"/>
          </w:tcPr>
          <w:p w14:paraId="2649E4FD" w14:textId="3A5C9B4C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40</w:t>
            </w:r>
          </w:p>
        </w:tc>
      </w:tr>
      <w:tr w:rsidR="00157914" w14:paraId="2C30121D" w14:textId="77777777" w:rsidTr="00157914">
        <w:trPr>
          <w:trHeight w:val="168"/>
        </w:trPr>
        <w:tc>
          <w:tcPr>
            <w:tcW w:w="2075" w:type="dxa"/>
          </w:tcPr>
          <w:p w14:paraId="1E573C0E" w14:textId="34BA2EA8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Mean</w:t>
            </w:r>
          </w:p>
        </w:tc>
        <w:tc>
          <w:tcPr>
            <w:tcW w:w="1246" w:type="dxa"/>
          </w:tcPr>
          <w:p w14:paraId="13A79E56" w14:textId="03735173" w:rsidR="00157914" w:rsidRDefault="00157914">
            <w:r>
              <w:t>4.804</w:t>
            </w:r>
          </w:p>
        </w:tc>
        <w:tc>
          <w:tcPr>
            <w:tcW w:w="1246" w:type="dxa"/>
          </w:tcPr>
          <w:p w14:paraId="2071F407" w14:textId="78ED6E97" w:rsidR="00157914" w:rsidRDefault="00157914">
            <w:r>
              <w:t>4.804</w:t>
            </w:r>
          </w:p>
        </w:tc>
        <w:tc>
          <w:tcPr>
            <w:tcW w:w="1246" w:type="dxa"/>
          </w:tcPr>
          <w:p w14:paraId="4EAB7F84" w14:textId="7CA79569" w:rsidR="00157914" w:rsidRDefault="00157914">
            <w:r>
              <w:t>5.839</w:t>
            </w:r>
          </w:p>
        </w:tc>
        <w:tc>
          <w:tcPr>
            <w:tcW w:w="1246" w:type="dxa"/>
          </w:tcPr>
          <w:p w14:paraId="2447D607" w14:textId="31CECFA0" w:rsidR="00157914" w:rsidRDefault="00157914">
            <w:r>
              <w:t>5.839</w:t>
            </w:r>
          </w:p>
        </w:tc>
      </w:tr>
      <w:tr w:rsidR="00157914" w14:paraId="7489694B" w14:textId="77777777" w:rsidTr="00157914">
        <w:trPr>
          <w:trHeight w:val="177"/>
        </w:trPr>
        <w:tc>
          <w:tcPr>
            <w:tcW w:w="2075" w:type="dxa"/>
          </w:tcPr>
          <w:p w14:paraId="4B33BA47" w14:textId="16CF8F39" w:rsidR="00157914" w:rsidRPr="00157914" w:rsidRDefault="00157914" w:rsidP="00157914">
            <w:pPr>
              <w:tabs>
                <w:tab w:val="left" w:pos="1198"/>
              </w:tabs>
              <w:rPr>
                <w:b/>
                <w:bCs/>
              </w:rPr>
            </w:pPr>
            <w:r w:rsidRPr="00157914">
              <w:rPr>
                <w:b/>
                <w:bCs/>
              </w:rPr>
              <w:t>Spread</w:t>
            </w:r>
            <w:r w:rsidRPr="00157914">
              <w:rPr>
                <w:b/>
                <w:bCs/>
              </w:rPr>
              <w:tab/>
            </w:r>
          </w:p>
        </w:tc>
        <w:tc>
          <w:tcPr>
            <w:tcW w:w="1246" w:type="dxa"/>
          </w:tcPr>
          <w:p w14:paraId="1A7E042C" w14:textId="223A9118" w:rsidR="00157914" w:rsidRDefault="00157914">
            <w:r>
              <w:t>0.282</w:t>
            </w:r>
          </w:p>
        </w:tc>
        <w:tc>
          <w:tcPr>
            <w:tcW w:w="1246" w:type="dxa"/>
          </w:tcPr>
          <w:p w14:paraId="6F72BF4F" w14:textId="4AA35654" w:rsidR="00157914" w:rsidRDefault="00157914">
            <w:r>
              <w:t>0.223</w:t>
            </w:r>
          </w:p>
        </w:tc>
        <w:tc>
          <w:tcPr>
            <w:tcW w:w="1246" w:type="dxa"/>
          </w:tcPr>
          <w:p w14:paraId="202223CD" w14:textId="7944AA3D" w:rsidR="00157914" w:rsidRDefault="00157914">
            <w:r>
              <w:t>0.453</w:t>
            </w:r>
          </w:p>
        </w:tc>
        <w:tc>
          <w:tcPr>
            <w:tcW w:w="1246" w:type="dxa"/>
          </w:tcPr>
          <w:p w14:paraId="58C42ABD" w14:textId="0B0DA6E9" w:rsidR="00157914" w:rsidRDefault="00157914">
            <w:r>
              <w:t>0.358</w:t>
            </w:r>
          </w:p>
        </w:tc>
      </w:tr>
      <w:tr w:rsidR="00157914" w14:paraId="21208193" w14:textId="77777777" w:rsidTr="00157914">
        <w:trPr>
          <w:trHeight w:val="160"/>
        </w:trPr>
        <w:tc>
          <w:tcPr>
            <w:tcW w:w="2075" w:type="dxa"/>
          </w:tcPr>
          <w:p w14:paraId="56995782" w14:textId="249E8DC4" w:rsidR="00157914" w:rsidRPr="00157914" w:rsidRDefault="00157914">
            <w:pPr>
              <w:rPr>
                <w:b/>
                <w:bCs/>
              </w:rPr>
            </w:pPr>
            <w:proofErr w:type="spellStart"/>
            <w:r w:rsidRPr="00157914">
              <w:rPr>
                <w:b/>
                <w:bCs/>
              </w:rPr>
              <w:t>DoF</w:t>
            </w:r>
            <w:proofErr w:type="spellEnd"/>
          </w:p>
        </w:tc>
        <w:tc>
          <w:tcPr>
            <w:tcW w:w="1246" w:type="dxa"/>
          </w:tcPr>
          <w:p w14:paraId="53BEFA68" w14:textId="5A43DFEB" w:rsidR="00157914" w:rsidRDefault="00157914">
            <w:r>
              <w:t>9</w:t>
            </w:r>
          </w:p>
        </w:tc>
        <w:tc>
          <w:tcPr>
            <w:tcW w:w="1246" w:type="dxa"/>
          </w:tcPr>
          <w:p w14:paraId="60993C00" w14:textId="7AF5622A" w:rsidR="00157914" w:rsidRDefault="00157914">
            <w:r>
              <w:t>9</w:t>
            </w:r>
          </w:p>
        </w:tc>
        <w:tc>
          <w:tcPr>
            <w:tcW w:w="1246" w:type="dxa"/>
          </w:tcPr>
          <w:p w14:paraId="719FAC21" w14:textId="78F21AA7" w:rsidR="00157914" w:rsidRDefault="00157914">
            <w:r>
              <w:t>9</w:t>
            </w:r>
          </w:p>
        </w:tc>
        <w:tc>
          <w:tcPr>
            <w:tcW w:w="1246" w:type="dxa"/>
          </w:tcPr>
          <w:p w14:paraId="159B6FEB" w14:textId="32C3DBDF" w:rsidR="00157914" w:rsidRDefault="00157914">
            <w:r>
              <w:t>9</w:t>
            </w:r>
          </w:p>
        </w:tc>
      </w:tr>
      <w:tr w:rsidR="00157914" w14:paraId="17E5E6DA" w14:textId="77777777" w:rsidTr="00157914">
        <w:trPr>
          <w:trHeight w:val="160"/>
        </w:trPr>
        <w:tc>
          <w:tcPr>
            <w:tcW w:w="2075" w:type="dxa"/>
          </w:tcPr>
          <w:p w14:paraId="5F4423C0" w14:textId="669CCC15" w:rsidR="00157914" w:rsidRPr="00157914" w:rsidRDefault="00157914">
            <w:pPr>
              <w:rPr>
                <w:b/>
                <w:bCs/>
              </w:rPr>
            </w:pPr>
            <w:r>
              <w:rPr>
                <w:b/>
                <w:bCs/>
              </w:rPr>
              <w:t>Credible Int 0.025</w:t>
            </w:r>
          </w:p>
        </w:tc>
        <w:tc>
          <w:tcPr>
            <w:tcW w:w="1246" w:type="dxa"/>
          </w:tcPr>
          <w:p w14:paraId="541C6F8A" w14:textId="380FD7FE" w:rsidR="00157914" w:rsidRDefault="00157914">
            <w:r>
              <w:t>4.165</w:t>
            </w:r>
          </w:p>
        </w:tc>
        <w:tc>
          <w:tcPr>
            <w:tcW w:w="1246" w:type="dxa"/>
          </w:tcPr>
          <w:p w14:paraId="61EFE576" w14:textId="2DD1FC75" w:rsidR="00157914" w:rsidRDefault="00157914">
            <w:r>
              <w:t>4.299</w:t>
            </w:r>
          </w:p>
        </w:tc>
        <w:tc>
          <w:tcPr>
            <w:tcW w:w="1246" w:type="dxa"/>
          </w:tcPr>
          <w:p w14:paraId="4B42C206" w14:textId="10985D3D" w:rsidR="00157914" w:rsidRDefault="00157914">
            <w:r>
              <w:t>4.813</w:t>
            </w:r>
          </w:p>
        </w:tc>
        <w:tc>
          <w:tcPr>
            <w:tcW w:w="1246" w:type="dxa"/>
          </w:tcPr>
          <w:p w14:paraId="5B1A3812" w14:textId="2B3A2ABE" w:rsidR="00157914" w:rsidRDefault="00157914">
            <w:r>
              <w:t>5.028</w:t>
            </w:r>
          </w:p>
        </w:tc>
      </w:tr>
      <w:tr w:rsidR="00157914" w14:paraId="5F4EDF4D" w14:textId="77777777" w:rsidTr="00157914">
        <w:trPr>
          <w:trHeight w:val="160"/>
        </w:trPr>
        <w:tc>
          <w:tcPr>
            <w:tcW w:w="2075" w:type="dxa"/>
          </w:tcPr>
          <w:p w14:paraId="31B36E3B" w14:textId="2213C4EA" w:rsidR="00157914" w:rsidRDefault="00157914">
            <w:pPr>
              <w:rPr>
                <w:b/>
                <w:bCs/>
              </w:rPr>
            </w:pPr>
            <w:r>
              <w:rPr>
                <w:b/>
                <w:bCs/>
              </w:rPr>
              <w:t>Credible Int 0.</w:t>
            </w:r>
            <w:r>
              <w:rPr>
                <w:b/>
                <w:bCs/>
              </w:rPr>
              <w:t>975</w:t>
            </w:r>
          </w:p>
        </w:tc>
        <w:tc>
          <w:tcPr>
            <w:tcW w:w="1246" w:type="dxa"/>
          </w:tcPr>
          <w:p w14:paraId="4B989477" w14:textId="3DBD7C32" w:rsidR="00157914" w:rsidRDefault="00157914">
            <w:r>
              <w:t>5.443</w:t>
            </w:r>
          </w:p>
        </w:tc>
        <w:tc>
          <w:tcPr>
            <w:tcW w:w="1246" w:type="dxa"/>
          </w:tcPr>
          <w:p w14:paraId="37847A90" w14:textId="6F141F35" w:rsidR="00157914" w:rsidRDefault="00157914">
            <w:r>
              <w:t>5.309</w:t>
            </w:r>
          </w:p>
        </w:tc>
        <w:tc>
          <w:tcPr>
            <w:tcW w:w="1246" w:type="dxa"/>
          </w:tcPr>
          <w:p w14:paraId="705EBE47" w14:textId="54784C72" w:rsidR="00157914" w:rsidRDefault="00157914">
            <w:r>
              <w:t>6.865</w:t>
            </w:r>
          </w:p>
        </w:tc>
        <w:tc>
          <w:tcPr>
            <w:tcW w:w="1246" w:type="dxa"/>
          </w:tcPr>
          <w:p w14:paraId="7DB68D12" w14:textId="586AD9F7" w:rsidR="00157914" w:rsidRDefault="00157914">
            <w:r>
              <w:t>6.650</w:t>
            </w:r>
          </w:p>
        </w:tc>
      </w:tr>
    </w:tbl>
    <w:p w14:paraId="62575C53" w14:textId="3F8C5896" w:rsidR="005F4815" w:rsidRDefault="005F4815"/>
    <w:p w14:paraId="062F4A9D" w14:textId="49BCECCD" w:rsidR="00157914" w:rsidRDefault="00157914">
      <w:r w:rsidRPr="00157914">
        <w:drawing>
          <wp:inline distT="0" distB="0" distL="0" distR="0" wp14:anchorId="78B4E17E" wp14:editId="03D14A42">
            <wp:extent cx="4544840" cy="3683400"/>
            <wp:effectExtent l="0" t="0" r="1905" b="0"/>
            <wp:docPr id="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037" cy="37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5581" w14:textId="663E1851" w:rsidR="004A1CED" w:rsidRDefault="004A1CED">
      <w:r>
        <w:br w:type="page"/>
      </w:r>
    </w:p>
    <w:p w14:paraId="7737CF56" w14:textId="5ABCE388" w:rsidR="004A1CED" w:rsidRDefault="004A1CED">
      <w:r>
        <w:lastRenderedPageBreak/>
        <w:t>Code used for Problem 1:</w:t>
      </w:r>
    </w:p>
    <w:p w14:paraId="1B71C2A8" w14:textId="7645703C" w:rsidR="004A1CED" w:rsidRDefault="004A1CED"/>
    <w:p w14:paraId="5886C78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=c(3.74, 4.61, 4.00, 4.67, 4.87, 5.12, 4.52, 5.29, 5.74, 5.48)</w:t>
      </w:r>
    </w:p>
    <w:p w14:paraId="45A1C4E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=c(5.44, 6.88, 5.37, 5.44, 5.03, 6.48, 3.89, 5.85, 6.85, 7.16)</w:t>
      </w:r>
    </w:p>
    <w:p w14:paraId="6A0B047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43B643E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Sufficient statistics for mean</w:t>
      </w:r>
    </w:p>
    <w:p w14:paraId="4258FC5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</w:p>
    <w:p w14:paraId="6AD5919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sums=sum(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E3FFF1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</w:p>
    <w:p w14:paraId="182AD5A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sumb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=sum(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3E54150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n &lt;- length(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3AB79CD0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3107A74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qqnorm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0DA97F8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qqline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3A8F0A8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qqnorm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C92DF3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qqline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498B01F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74D78CF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=0         # prior mean is 0</w:t>
      </w:r>
    </w:p>
    <w:p w14:paraId="0C48B67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ks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=0          # prior precision multiplier is 0</w:t>
      </w:r>
    </w:p>
    <w:p w14:paraId="5C8C536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alphas=-0.5   # Shape of Jeffreys prior for precision</w:t>
      </w:r>
    </w:p>
    <w:p w14:paraId="0E67CF3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betas=Inf     # Infinite scale for Jeffreys prior</w:t>
      </w:r>
    </w:p>
    <w:p w14:paraId="3F861B9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=0         # prior mean is 0</w:t>
      </w:r>
    </w:p>
    <w:p w14:paraId="16DC83A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kb=0          # prior precision multiplier is 0</w:t>
      </w:r>
    </w:p>
    <w:p w14:paraId="24B3B92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alphab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=-0.5   # Shape of Jeffreys prior for precision</w:t>
      </w:r>
    </w:p>
    <w:p w14:paraId="1DD2969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betab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=Inf     # Infinite scale for Jeffreys prior</w:t>
      </w:r>
    </w:p>
    <w:p w14:paraId="32E8B42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245492C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5B8F251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Posterior hyperparameters</w:t>
      </w:r>
    </w:p>
    <w:p w14:paraId="1D8E026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mus+sum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6BFEDB3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ks.star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ks+n</w:t>
      </w:r>
      <w:proofErr w:type="spellEnd"/>
    </w:p>
    <w:p w14:paraId="2B2DD1B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/2</w:t>
      </w:r>
    </w:p>
    <w:p w14:paraId="17D2F41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betas.star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=( 1/betas + 0.5*sum((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))^2) + </w:t>
      </w:r>
    </w:p>
    <w:p w14:paraId="12EA8F9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          0.5*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*n/(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)*(mean(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)-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)^2 )^-1</w:t>
      </w:r>
    </w:p>
    <w:p w14:paraId="4B94468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=(kb*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mub+sum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262E11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kb.star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kb+n</w:t>
      </w:r>
      <w:proofErr w:type="spellEnd"/>
    </w:p>
    <w:p w14:paraId="7661273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/2</w:t>
      </w:r>
    </w:p>
    <w:p w14:paraId="082A1AE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betab.star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=( 1/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+ 0.5*sum((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))^2) + </w:t>
      </w:r>
    </w:p>
    <w:p w14:paraId="5256290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          0.5*kb*n/(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)*(mean(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)-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)^2 )^-1</w:t>
      </w:r>
    </w:p>
    <w:p w14:paraId="4E7155C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6CF4716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Find Marginal likelihoods for sample mean of size 10 for S and B.</w:t>
      </w:r>
    </w:p>
    <w:p w14:paraId="78AF92D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  &lt;- 10</w:t>
      </w:r>
    </w:p>
    <w:p w14:paraId="02A26B0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mus.star</w:t>
      </w:r>
      <w:proofErr w:type="spellEnd"/>
    </w:p>
    <w:p w14:paraId="2BF0A25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s_spread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ks.star+n_pred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)</w:t>
      </w:r>
    </w:p>
    <w:p w14:paraId="498FCEC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</w:p>
    <w:p w14:paraId="2CFD62F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mub.star</w:t>
      </w:r>
      <w:proofErr w:type="spellEnd"/>
    </w:p>
    <w:p w14:paraId="0FCB7FE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b_spread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kb.star+n_pred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0CF7257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</w:p>
    <w:p w14:paraId="006486C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2B92ECD0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Plot the distribution</w:t>
      </w:r>
    </w:p>
    <w:p w14:paraId="3E93B8B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xbar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=seq(length=101,from=3.5,to=7.5)</w:t>
      </w:r>
    </w:p>
    <w:p w14:paraId="4421FB7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=dt((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xbar-s_center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s_spread,df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s_spread</w:t>
      </w:r>
      <w:proofErr w:type="spellEnd"/>
    </w:p>
    <w:p w14:paraId="66B95D9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=dt((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xbar-b_center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b_spread,df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b_spread</w:t>
      </w:r>
      <w:proofErr w:type="spellEnd"/>
    </w:p>
    <w:p w14:paraId="70488E1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plot(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xbar,s_pred,type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l',col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="blue",</w:t>
      </w:r>
    </w:p>
    <w:p w14:paraId="2A8034E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main=paste("Predict Mean for 10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Obs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 Unknown Variance"),</w:t>
      </w:r>
    </w:p>
    <w:p w14:paraId="137ADB2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="Sample Mean",</w:t>
      </w:r>
    </w:p>
    <w:p w14:paraId="6B35974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="Probability Density")</w:t>
      </w:r>
    </w:p>
    <w:p w14:paraId="01FA005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xbar,b_pred,col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='green')</w:t>
      </w:r>
    </w:p>
    <w:p w14:paraId="6EEB2F2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4F7D553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Find 95% Credible Intervals</w:t>
      </w:r>
    </w:p>
    <w:p w14:paraId="163C2D8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s_xbar025=mus.star+qt(0.025,2*alphas.star)/sqrt((ks.star*n_pred/(ks.star+n_pred))*alphas.star*betas.star)  # 0.025 quantile for mean</w:t>
      </w:r>
    </w:p>
    <w:p w14:paraId="1DAB4D2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s_xbar975=mus.star+qt(0.975,2*alphas.star)/sqrt((ks.star*n_pred/(ks.star+n_pred))*alphas.star*betas.star)  # 0.975 quantile for mean</w:t>
      </w:r>
    </w:p>
    <w:p w14:paraId="4FBB214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b_xbar025=mub.star+qt(0.025,2*alphab.star)/sqrt((kb.star*n_pred/(kb.star+n_pred))*alphab.star*betab.star)  # 0.025 quantile for mean</w:t>
      </w:r>
    </w:p>
    <w:p w14:paraId="58F8EB1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b_xbar975=mub.star+qt(0.975,2*alphab.star)/sqrt((kb.star*n_pred/(kb.star+n_pred))*alphab.star*betab.star)  # 0.975 quantile for mean</w:t>
      </w:r>
    </w:p>
    <w:p w14:paraId="6060086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5F2F4DF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mean,spread,dgef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: surface, then bottom')</w:t>
      </w:r>
    </w:p>
    <w:p w14:paraId="34CE711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s_center,s_spread,s_degf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</w:t>
      </w:r>
    </w:p>
    <w:p w14:paraId="6ED65FD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b_center,b_spread,b_degf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</w:t>
      </w:r>
    </w:p>
    <w:p w14:paraId="3126BF8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print('surface CI, then bottom CI')</w:t>
      </w:r>
    </w:p>
    <w:p w14:paraId="368F49F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print(c(s_xbar025,s_xbar975))</w:t>
      </w:r>
    </w:p>
    <w:p w14:paraId="3216002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print(c(b_xbar025,b_xbar975))</w:t>
      </w:r>
    </w:p>
    <w:p w14:paraId="11105CB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3BC29B9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Repeat for future sample size of 40 and compare</w:t>
      </w:r>
    </w:p>
    <w:p w14:paraId="33D712D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n_pred40   &lt;- 40</w:t>
      </w:r>
    </w:p>
    <w:p w14:paraId="5CFBBEE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s_center40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mus.star</w:t>
      </w:r>
      <w:proofErr w:type="spellEnd"/>
    </w:p>
    <w:p w14:paraId="40D70E6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s_spread40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*n_pred40)/(ks.star+n_pred40))*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)</w:t>
      </w:r>
    </w:p>
    <w:p w14:paraId="1550CD5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s_degf40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</w:p>
    <w:p w14:paraId="57E1DAA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b_center40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mub.star</w:t>
      </w:r>
      <w:proofErr w:type="spellEnd"/>
    </w:p>
    <w:p w14:paraId="0E8EB31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b_spread40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*n_pred40)/(kb.star+n_pred40))*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378E1C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b_degf40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</w:p>
    <w:p w14:paraId="1F797AA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12628AA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Plot the distribution</w:t>
      </w:r>
    </w:p>
    <w:p w14:paraId="696E989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xbar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=seq(length=101,from=3.5,to=7.5)</w:t>
      </w:r>
    </w:p>
    <w:p w14:paraId="52E0A3D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s_pred40=dt((xbar-s_center40)/s_spread40,df=s_degf40)/s_spread40</w:t>
      </w:r>
    </w:p>
    <w:p w14:paraId="0EFB01F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b_pred40=dt((xbar-b_center40)/b_spread40,df=b_degf40)/b_spread40</w:t>
      </w:r>
    </w:p>
    <w:p w14:paraId="4E865E4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plot(xbar,s_pred40,type='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l',col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="blue",</w:t>
      </w:r>
    </w:p>
    <w:p w14:paraId="13DBC0E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main=paste("Predict Mean for 40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Obs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 Unknown Variance"),</w:t>
      </w:r>
    </w:p>
    <w:p w14:paraId="70853CF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="Sample Mean",</w:t>
      </w:r>
    </w:p>
    <w:p w14:paraId="42805C5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="Probability Density")</w:t>
      </w:r>
    </w:p>
    <w:p w14:paraId="51627D0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lines(xbar,b_pred40,col='green')</w:t>
      </w:r>
    </w:p>
    <w:p w14:paraId="4A64053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7A299A6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s_xbar025_40=mus.star+qt(0.025,2*alphas.star)/sqrt((ks.star*n_pred40/(ks.star+n_pred40))*alphas.star*betas.star)  # 0.025 quantile for mean</w:t>
      </w:r>
    </w:p>
    <w:p w14:paraId="29151F7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lastRenderedPageBreak/>
        <w:t>s_xbar975_40=mus.star+qt(0.975,2*alphas.star)/sqrt((ks.star*n_pred40/(ks.star+n_pred40))*alphas.star*betas.star)  # 0.975 quantile for mean</w:t>
      </w:r>
    </w:p>
    <w:p w14:paraId="2A64B4A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b_xbar025_40=mub.star+qt(0.025,2*alphab.star)/sqrt((kb.star*n_pred40/(kb.star+n_pred40))*alphab.star*betab.star)  # 0.025 quantile for mean</w:t>
      </w:r>
    </w:p>
    <w:p w14:paraId="7472584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b_xbar975_40=mub.star+qt(0.975,2*alphab.star)/sqrt((kb.star*n_pred40/(kb.star+n_pred40))*alphab.star*betab.star)  # 0.975 quantile for mean</w:t>
      </w:r>
    </w:p>
    <w:p w14:paraId="61B0B8A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53A91FC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1A3432B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mean,spread,dgef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: surface, then bottom')</w:t>
      </w:r>
    </w:p>
    <w:p w14:paraId="5F89624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print(c(s_center40,s_spread40,s_degf40))</w:t>
      </w:r>
    </w:p>
    <w:p w14:paraId="348C1D8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print(c(b_center40,b_spread40,b_degf40))</w:t>
      </w:r>
    </w:p>
    <w:p w14:paraId="7E56894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print('surface CI, then bottom CI')</w:t>
      </w:r>
    </w:p>
    <w:p w14:paraId="58DE626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print(c(s_xbar025_40,s_xbar975_40))</w:t>
      </w:r>
    </w:p>
    <w:p w14:paraId="667301C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print(c(b_xbar025_40,b_xbar975_40))</w:t>
      </w:r>
    </w:p>
    <w:p w14:paraId="65183E1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6E13739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7B46434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plot(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xbar,s_pred,type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l',col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="blue",</w:t>
      </w:r>
    </w:p>
    <w:p w14:paraId="518F789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main=paste("Predict Mean for Unknown Variance"),</w:t>
      </w:r>
    </w:p>
    <w:p w14:paraId="08133B6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="Sample Mean",</w:t>
      </w:r>
    </w:p>
    <w:p w14:paraId="64DB083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="Probability Density",</w:t>
      </w:r>
    </w:p>
    <w:p w14:paraId="41D6A3A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ylim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=c(0,2),</w:t>
      </w:r>
    </w:p>
    <w:p w14:paraId="62514C0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xlim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=c(3.5,7.5))</w:t>
      </w:r>
    </w:p>
    <w:p w14:paraId="63DEAD3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xbar,b_pred,col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='red')</w:t>
      </w:r>
    </w:p>
    <w:p w14:paraId="70A8F14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lines(xbar,s_pred40,col="green")</w:t>
      </w:r>
    </w:p>
    <w:p w14:paraId="1C3DDF4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lines(xbar,b_pred40,col='orange')</w:t>
      </w:r>
    </w:p>
    <w:p w14:paraId="0CAB8B9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legend(6,2,c('Surface10','Surface40','Bottom10','Bottom40'),</w:t>
      </w:r>
    </w:p>
    <w:p w14:paraId="60EF9964" w14:textId="561454FA" w:rsid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  col=c("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blue","green",'red','orange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'),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lty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=c(1,1,1,1))</w:t>
      </w:r>
      <w:r w:rsidRPr="004A1CED">
        <w:rPr>
          <w:rFonts w:ascii="Courier New" w:hAnsi="Courier New" w:cs="Courier New"/>
          <w:sz w:val="22"/>
          <w:szCs w:val="22"/>
        </w:rPr>
        <w:tab/>
      </w:r>
    </w:p>
    <w:p w14:paraId="650CEB10" w14:textId="77777777" w:rsidR="004A1CED" w:rsidRDefault="004A1CED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14:paraId="62FE1787" w14:textId="03F5467C" w:rsidR="004A1CED" w:rsidRDefault="004A1CED" w:rsidP="004A1CED">
      <w:r>
        <w:lastRenderedPageBreak/>
        <w:t xml:space="preserve">Problem </w:t>
      </w:r>
      <w:r>
        <w:t>2</w:t>
      </w:r>
      <w:r>
        <w:t>:</w:t>
      </w:r>
    </w:p>
    <w:p w14:paraId="739DBA91" w14:textId="050B3D5F" w:rsidR="004A1CED" w:rsidRDefault="004A1CED" w:rsidP="004A1CED"/>
    <w:p w14:paraId="1B3E202F" w14:textId="789F6ADF" w:rsidR="004A1CED" w:rsidRDefault="008E635E" w:rsidP="004A1CED">
      <w:r>
        <w:t xml:space="preserve">The resulting estimate for the predictive distribution of differences </w:t>
      </w:r>
      <w:r w:rsidR="00116191">
        <w:t xml:space="preserve">between means </w:t>
      </w:r>
      <w:r>
        <w:t>are for normal distributions with parameters: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1"/>
        <w:gridCol w:w="831"/>
        <w:gridCol w:w="831"/>
      </w:tblGrid>
      <w:tr w:rsidR="008E635E" w14:paraId="1B29D421" w14:textId="77777777" w:rsidTr="00116191">
        <w:trPr>
          <w:trHeight w:val="282"/>
          <w:jc w:val="center"/>
        </w:trPr>
        <w:tc>
          <w:tcPr>
            <w:tcW w:w="831" w:type="dxa"/>
          </w:tcPr>
          <w:p w14:paraId="22269707" w14:textId="21EF6ACF" w:rsidR="008E635E" w:rsidRPr="00116191" w:rsidRDefault="008E635E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Differences</w:t>
            </w:r>
          </w:p>
        </w:tc>
        <w:tc>
          <w:tcPr>
            <w:tcW w:w="831" w:type="dxa"/>
          </w:tcPr>
          <w:p w14:paraId="3D7CB6E4" w14:textId="17C644C2" w:rsidR="008E635E" w:rsidRPr="00116191" w:rsidRDefault="008E635E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SD</w:t>
            </w:r>
          </w:p>
        </w:tc>
        <w:tc>
          <w:tcPr>
            <w:tcW w:w="831" w:type="dxa"/>
          </w:tcPr>
          <w:p w14:paraId="74813060" w14:textId="7B940805" w:rsidR="008E635E" w:rsidRPr="00116191" w:rsidRDefault="008E635E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Mean</w:t>
            </w:r>
          </w:p>
        </w:tc>
      </w:tr>
      <w:tr w:rsidR="008E635E" w14:paraId="4DFEC578" w14:textId="77777777" w:rsidTr="00116191">
        <w:trPr>
          <w:trHeight w:val="282"/>
          <w:jc w:val="center"/>
        </w:trPr>
        <w:tc>
          <w:tcPr>
            <w:tcW w:w="831" w:type="dxa"/>
          </w:tcPr>
          <w:p w14:paraId="2EBBB634" w14:textId="16C9BF47" w:rsidR="008E635E" w:rsidRPr="00116191" w:rsidRDefault="00116191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1</w:t>
            </w:r>
            <w:r w:rsidR="008E635E" w:rsidRPr="00116191">
              <w:rPr>
                <w:b/>
                <w:bCs/>
              </w:rPr>
              <w:t>0</w:t>
            </w:r>
            <w:r w:rsidRPr="00116191">
              <w:rPr>
                <w:b/>
                <w:bCs/>
              </w:rPr>
              <w:t xml:space="preserve"> Samples</w:t>
            </w:r>
          </w:p>
        </w:tc>
        <w:tc>
          <w:tcPr>
            <w:tcW w:w="831" w:type="dxa"/>
          </w:tcPr>
          <w:p w14:paraId="7249B5EA" w14:textId="4BEE2FFB" w:rsidR="008E635E" w:rsidRDefault="00116191" w:rsidP="004A1CED">
            <w:r>
              <w:t>0.597</w:t>
            </w:r>
          </w:p>
        </w:tc>
        <w:tc>
          <w:tcPr>
            <w:tcW w:w="831" w:type="dxa"/>
          </w:tcPr>
          <w:p w14:paraId="10D4C7B9" w14:textId="44139D2E" w:rsidR="008E635E" w:rsidRDefault="00116191" w:rsidP="004A1CED">
            <w:r>
              <w:t>1.032</w:t>
            </w:r>
          </w:p>
        </w:tc>
      </w:tr>
      <w:tr w:rsidR="008E635E" w14:paraId="422A7977" w14:textId="77777777" w:rsidTr="00116191">
        <w:trPr>
          <w:trHeight w:val="282"/>
          <w:jc w:val="center"/>
        </w:trPr>
        <w:tc>
          <w:tcPr>
            <w:tcW w:w="831" w:type="dxa"/>
          </w:tcPr>
          <w:p w14:paraId="41EA6E73" w14:textId="0568BF42" w:rsidR="008E635E" w:rsidRPr="00116191" w:rsidRDefault="00116191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40 Samples</w:t>
            </w:r>
          </w:p>
        </w:tc>
        <w:tc>
          <w:tcPr>
            <w:tcW w:w="831" w:type="dxa"/>
          </w:tcPr>
          <w:p w14:paraId="599C1428" w14:textId="7414FD93" w:rsidR="008E635E" w:rsidRDefault="00116191" w:rsidP="004A1CED">
            <w:r>
              <w:t>0.477</w:t>
            </w:r>
          </w:p>
        </w:tc>
        <w:tc>
          <w:tcPr>
            <w:tcW w:w="831" w:type="dxa"/>
          </w:tcPr>
          <w:p w14:paraId="53BE2F54" w14:textId="6BADB2BD" w:rsidR="008E635E" w:rsidRDefault="00116191" w:rsidP="004A1CED">
            <w:r>
              <w:t>1.030</w:t>
            </w:r>
          </w:p>
        </w:tc>
      </w:tr>
    </w:tbl>
    <w:p w14:paraId="3534B50E" w14:textId="01AEEC15" w:rsidR="008E635E" w:rsidRDefault="008E635E" w:rsidP="004A1CED"/>
    <w:p w14:paraId="2EA39901" w14:textId="2136C160" w:rsidR="00116191" w:rsidRDefault="00116191" w:rsidP="004A1CED">
      <w:r>
        <w:t xml:space="preserve">The standard deviations shrink notably, while the change in mean is merely due to the small number of samples in the direct Monte Carlo; as the samples approach infinity the difference in means approaches 0. </w:t>
      </w:r>
    </w:p>
    <w:p w14:paraId="4CA5390B" w14:textId="798A4B89" w:rsidR="00116191" w:rsidRDefault="00116191" w:rsidP="004A1CED"/>
    <w:p w14:paraId="4980C03A" w14:textId="0F9F5225" w:rsidR="00116191" w:rsidRDefault="00116191" w:rsidP="004A1CED">
      <w:r>
        <w:t xml:space="preserve">The credible intervals are shown in the following table. Given that the standard deviation above is smaller for the larger predictive sample we would expect, and indeed see, a narrower credible interval for the larger future sample. </w:t>
      </w:r>
    </w:p>
    <w:p w14:paraId="152B828E" w14:textId="413C38A9" w:rsidR="004A1CED" w:rsidRDefault="004A1CED" w:rsidP="004A1C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990"/>
        <w:gridCol w:w="900"/>
      </w:tblGrid>
      <w:tr w:rsidR="004A1CED" w14:paraId="35A8B9C9" w14:textId="77777777" w:rsidTr="00116191">
        <w:trPr>
          <w:jc w:val="center"/>
        </w:trPr>
        <w:tc>
          <w:tcPr>
            <w:tcW w:w="2335" w:type="dxa"/>
          </w:tcPr>
          <w:p w14:paraId="2D1D6054" w14:textId="50DB3168" w:rsidR="004A1CED" w:rsidRPr="000E2C84" w:rsidRDefault="000E2C84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(Bottom – Top) Credible Intervals</w:t>
            </w:r>
          </w:p>
        </w:tc>
        <w:tc>
          <w:tcPr>
            <w:tcW w:w="990" w:type="dxa"/>
          </w:tcPr>
          <w:p w14:paraId="5B053E38" w14:textId="1D7C5B72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0.025</w:t>
            </w:r>
          </w:p>
        </w:tc>
        <w:tc>
          <w:tcPr>
            <w:tcW w:w="900" w:type="dxa"/>
          </w:tcPr>
          <w:p w14:paraId="7330E406" w14:textId="43F178B5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0.975</w:t>
            </w:r>
          </w:p>
        </w:tc>
      </w:tr>
      <w:tr w:rsidR="004A1CED" w14:paraId="4D977BF5" w14:textId="77777777" w:rsidTr="00116191">
        <w:trPr>
          <w:jc w:val="center"/>
        </w:trPr>
        <w:tc>
          <w:tcPr>
            <w:tcW w:w="2335" w:type="dxa"/>
          </w:tcPr>
          <w:p w14:paraId="24EC1463" w14:textId="0D6D0F1E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Predictive Sample 10</w:t>
            </w:r>
          </w:p>
        </w:tc>
        <w:tc>
          <w:tcPr>
            <w:tcW w:w="990" w:type="dxa"/>
          </w:tcPr>
          <w:p w14:paraId="0FD6CE91" w14:textId="32103274" w:rsidR="004A1CED" w:rsidRDefault="004A1CED" w:rsidP="004A1CED">
            <w:r>
              <w:t>-0.1490</w:t>
            </w:r>
          </w:p>
        </w:tc>
        <w:tc>
          <w:tcPr>
            <w:tcW w:w="900" w:type="dxa"/>
          </w:tcPr>
          <w:p w14:paraId="3EBF57C8" w14:textId="7FCF20EF" w:rsidR="004A1CED" w:rsidRDefault="004A1CED" w:rsidP="004A1CED">
            <w:r>
              <w:t>2.2233</w:t>
            </w:r>
          </w:p>
        </w:tc>
      </w:tr>
      <w:tr w:rsidR="004A1CED" w14:paraId="3CA52A99" w14:textId="77777777" w:rsidTr="00116191">
        <w:trPr>
          <w:jc w:val="center"/>
        </w:trPr>
        <w:tc>
          <w:tcPr>
            <w:tcW w:w="2335" w:type="dxa"/>
          </w:tcPr>
          <w:p w14:paraId="477B39D9" w14:textId="0874DE76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Predictive Sample 40</w:t>
            </w:r>
          </w:p>
        </w:tc>
        <w:tc>
          <w:tcPr>
            <w:tcW w:w="990" w:type="dxa"/>
          </w:tcPr>
          <w:p w14:paraId="5D671D7C" w14:textId="6663F586" w:rsidR="004A1CED" w:rsidRDefault="004A1CED" w:rsidP="004A1CED">
            <w:r>
              <w:t>0.0867</w:t>
            </w:r>
          </w:p>
        </w:tc>
        <w:tc>
          <w:tcPr>
            <w:tcW w:w="900" w:type="dxa"/>
          </w:tcPr>
          <w:p w14:paraId="57E30E37" w14:textId="524CF118" w:rsidR="004A1CED" w:rsidRDefault="004A1CED" w:rsidP="004A1CED">
            <w:r>
              <w:t>1.9677</w:t>
            </w:r>
          </w:p>
        </w:tc>
      </w:tr>
    </w:tbl>
    <w:p w14:paraId="3BB2DD71" w14:textId="2F51F4A0" w:rsidR="008E635E" w:rsidRDefault="008E635E" w:rsidP="004A1CED"/>
    <w:p w14:paraId="082F9492" w14:textId="728C3C93" w:rsidR="008E635E" w:rsidRDefault="00116191" w:rsidP="004A1CED">
      <w:r>
        <w:t>The density of the Monte Carlo simulation is visualized in the chart below for easy comparison.</w:t>
      </w:r>
    </w:p>
    <w:p w14:paraId="033C185B" w14:textId="08FCCED0" w:rsidR="004A1CED" w:rsidRDefault="008E635E" w:rsidP="00116191">
      <w:pPr>
        <w:jc w:val="center"/>
      </w:pPr>
      <w:r w:rsidRPr="008E635E">
        <w:drawing>
          <wp:inline distT="0" distB="0" distL="0" distR="0" wp14:anchorId="5589DF6F" wp14:editId="625901C0">
            <wp:extent cx="4915157" cy="3983525"/>
            <wp:effectExtent l="0" t="0" r="0" b="444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388" cy="40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CED">
        <w:br w:type="page"/>
      </w:r>
    </w:p>
    <w:p w14:paraId="4D8FAB3F" w14:textId="77777777" w:rsidR="00116191" w:rsidRDefault="00116191" w:rsidP="004A1CED">
      <w:r>
        <w:lastRenderedPageBreak/>
        <w:t>Code used for Problem 2:</w:t>
      </w:r>
    </w:p>
    <w:p w14:paraId="3A6A9EA6" w14:textId="77777777" w:rsidR="00116191" w:rsidRDefault="00116191"/>
    <w:p w14:paraId="558C5F8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numSim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&lt;-10000</w:t>
      </w:r>
    </w:p>
    <w:p w14:paraId="053AE039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EB8AB12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Simulate using the random T distribution</w:t>
      </w:r>
    </w:p>
    <w:p w14:paraId="4D87AC8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s_pred10&lt;- mus.star+rt(numSim,2*alphas.star)/sqrt((ks.star*n_pred/(ks.star+n_pred))*alphas.star*betas.star)</w:t>
      </w:r>
    </w:p>
    <w:p w14:paraId="68F197F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b_pred10&lt;- mub.star+rt(numSim,2*alphab.star)/sqrt((kb.star*n_pred/(kb.star+n_pred))*alphab.star*betab.star)</w:t>
      </w:r>
    </w:p>
    <w:p w14:paraId="175FED6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s_pred40&lt;- mus.star+rt(numSim,2*alphas.star)/sqrt((ks.star*n_pred40/(ks.star+n_pred40))*alphas.star*betas.star)</w:t>
      </w:r>
    </w:p>
    <w:p w14:paraId="56230F89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b_pred40&lt;- mub.star+rt(numSim,2*alphab.star)/sqrt((kb.star*n_pred40/(kb.star+n_pred40))*alphab.star*betab.star)</w:t>
      </w:r>
    </w:p>
    <w:p w14:paraId="1A17DE6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20BCC56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Find the differences</w:t>
      </w:r>
    </w:p>
    <w:p w14:paraId="04EDD70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diff10 = b_pred10-s_pred10</w:t>
      </w:r>
    </w:p>
    <w:p w14:paraId="335F4D3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diff40 = b_pred40-s_pred40</w:t>
      </w:r>
    </w:p>
    <w:p w14:paraId="6A21DB6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2FEA962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558FDFB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Plot the density of the MC to check that it makes sense</w:t>
      </w:r>
    </w:p>
    <w:p w14:paraId="0B863F22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plot(density(s_pred40),</w:t>
      </w:r>
    </w:p>
    <w:p w14:paraId="3830B20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lightblue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',</w:t>
      </w:r>
    </w:p>
    <w:p w14:paraId="3F2B672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='Theta',</w:t>
      </w:r>
    </w:p>
    <w:p w14:paraId="7F201E9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main='Density of Estimates of Means',</w:t>
      </w:r>
    </w:p>
    <w:p w14:paraId="0E43BE7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xlim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=c(3,8))</w:t>
      </w:r>
    </w:p>
    <w:p w14:paraId="57EE82B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lines(density(b_pred40),col='green')</w:t>
      </w:r>
    </w:p>
    <w:p w14:paraId="74199C1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lines(density(b_pred10),col='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darkgreen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')</w:t>
      </w:r>
    </w:p>
    <w:p w14:paraId="15870B7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lines(density(s_pred10),col='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darkblue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')</w:t>
      </w:r>
    </w:p>
    <w:p w14:paraId="78D04CC4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legend(6.5,1.7,c("Surface 40","Bottom 40", "Surface 10", "Bottom 10"),</w:t>
      </w:r>
    </w:p>
    <w:p w14:paraId="6A1DE84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  col=c("lightblue","green","darkblue","darkgreen"),lty=c(1,1,1,1))</w:t>
      </w:r>
    </w:p>
    <w:p w14:paraId="1865976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0C6F3F6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Plot the density of the differences</w:t>
      </w:r>
    </w:p>
    <w:p w14:paraId="22E080E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plot(density(diff10),col='darkred',ylim=c(0,1),xlim=c(-1,3),xlab='Theta',main='Density of Differences of Means')</w:t>
      </w:r>
    </w:p>
    <w:p w14:paraId="19BEDF8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lines(density(diff40),col='red')</w:t>
      </w:r>
    </w:p>
    <w:p w14:paraId="4A916F2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legend(-1,1,c("Difference 10","Difference 40"),</w:t>
      </w:r>
    </w:p>
    <w:p w14:paraId="4861AE04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  col=c("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darkred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","red"),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lty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=c(1,1))</w:t>
      </w:r>
    </w:p>
    <w:p w14:paraId="665DA58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1A4BA6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Examine the distributions of the differences</w:t>
      </w:r>
    </w:p>
    <w:p w14:paraId="178F293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diff10_std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(diff10)</w:t>
      </w:r>
    </w:p>
    <w:p w14:paraId="6A2D77E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diff40_std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(diff40)</w:t>
      </w:r>
    </w:p>
    <w:p w14:paraId="6D5EA17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diff10_mean &lt;- mean(diff10)</w:t>
      </w:r>
    </w:p>
    <w:p w14:paraId="6265B21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diff40_mean &lt;- mean(diff40)</w:t>
      </w:r>
    </w:p>
    <w:p w14:paraId="726EF8D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264D6F6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plot density with normal distributions for comparison</w:t>
      </w:r>
    </w:p>
    <w:p w14:paraId="03B7A2D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thetas &lt;- seq(-1,3,length=100)</w:t>
      </w:r>
    </w:p>
    <w:p w14:paraId="36EF564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lastRenderedPageBreak/>
        <w:t xml:space="preserve">diff10_dens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(thetas,diff10_mean,diff10_std)</w:t>
      </w:r>
    </w:p>
    <w:p w14:paraId="16CD5D1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diff40_dens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(thetas,diff40_mean,diff40_std)</w:t>
      </w:r>
    </w:p>
    <w:p w14:paraId="5F786AB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plot(thetas,diff10_dens,type='l',col='red',ylim=c(0,1),xlab="Theta",main='Differences Distributions',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='Density')</w:t>
      </w:r>
    </w:p>
    <w:p w14:paraId="29A3770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lines(thetas,diff40_dens,col='blue')</w:t>
      </w:r>
    </w:p>
    <w:p w14:paraId="7F1B15D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lines(density(diff10),col='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darkred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')</w:t>
      </w:r>
    </w:p>
    <w:p w14:paraId="4D22F84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lines(density(diff40),col='purple')</w:t>
      </w:r>
    </w:p>
    <w:p w14:paraId="519BCE21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legend(-1,1,c("Density 10","Normal 10","Density 40","Normal 40"),</w:t>
      </w:r>
    </w:p>
    <w:p w14:paraId="613F980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  col=c("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darkred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","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red","purple","blue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"),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lty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=c(1,1,1,1))</w:t>
      </w:r>
    </w:p>
    <w:p w14:paraId="5FB784A1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1E67F0A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Print Results</w:t>
      </w:r>
    </w:p>
    <w:p w14:paraId="1487FA2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print(c(diff10_std,diff10_mean))</w:t>
      </w:r>
    </w:p>
    <w:p w14:paraId="3F95837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print(c(diff40_std,diff40_mean))</w:t>
      </w:r>
    </w:p>
    <w:p w14:paraId="65E0398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660BC1B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6C1362D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Find the quantiles representing the Credible Interval</w:t>
      </w:r>
    </w:p>
    <w:p w14:paraId="3EC4D33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quantile(diff10,c(0.025,0.975))</w:t>
      </w:r>
    </w:p>
    <w:p w14:paraId="1FE896E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quantile(diff40,c(0.025,0.975))</w:t>
      </w:r>
    </w:p>
    <w:p w14:paraId="38F25AF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g10 &lt;- sum(b_pred10&gt;s_pred10)/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numSim</w:t>
      </w:r>
      <w:proofErr w:type="spellEnd"/>
    </w:p>
    <w:p w14:paraId="4499566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g40 &lt;- sum(b_pred40&gt;s_pred40)/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numSim</w:t>
      </w:r>
      <w:proofErr w:type="spellEnd"/>
    </w:p>
    <w:p w14:paraId="4C893EE8" w14:textId="49958E7B" w:rsidR="00116191" w:rsidRDefault="00116191" w:rsidP="00116191">
      <w:r w:rsidRPr="00116191">
        <w:rPr>
          <w:rFonts w:ascii="Courier New" w:hAnsi="Courier New" w:cs="Courier New"/>
          <w:sz w:val="22"/>
          <w:szCs w:val="22"/>
        </w:rPr>
        <w:t>print(c(g10,g40))</w:t>
      </w:r>
      <w:r>
        <w:br w:type="page"/>
      </w:r>
    </w:p>
    <w:p w14:paraId="48D97700" w14:textId="1F49C3A2" w:rsidR="004A1CED" w:rsidRDefault="004A1CED" w:rsidP="004A1CED">
      <w:r>
        <w:lastRenderedPageBreak/>
        <w:t xml:space="preserve">Problem </w:t>
      </w:r>
      <w:r>
        <w:t>3</w:t>
      </w:r>
      <w:r>
        <w:t>:</w:t>
      </w:r>
    </w:p>
    <w:p w14:paraId="6BE2F0B8" w14:textId="7C39BEFF" w:rsidR="007A1F35" w:rsidRDefault="007A1F35" w:rsidP="004A1CED"/>
    <w:p w14:paraId="4E613C17" w14:textId="3B084500" w:rsidR="007A1F35" w:rsidRDefault="007A1F35" w:rsidP="004A1CED">
      <w:r>
        <w:t>Repeating Problem 1 with known population variance gives a normal predictive distribution, the parameters for which are shown in the chart below.</w:t>
      </w:r>
    </w:p>
    <w:p w14:paraId="11110C5F" w14:textId="0987DA55" w:rsidR="004A1CED" w:rsidRPr="00116191" w:rsidRDefault="004A1CED" w:rsidP="004A1C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8"/>
        <w:gridCol w:w="1308"/>
        <w:gridCol w:w="1308"/>
        <w:gridCol w:w="1308"/>
        <w:gridCol w:w="1308"/>
      </w:tblGrid>
      <w:tr w:rsidR="007A1F35" w14:paraId="10129D86" w14:textId="77777777" w:rsidTr="007A1F35">
        <w:trPr>
          <w:trHeight w:val="282"/>
          <w:jc w:val="center"/>
        </w:trPr>
        <w:tc>
          <w:tcPr>
            <w:tcW w:w="1308" w:type="dxa"/>
          </w:tcPr>
          <w:p w14:paraId="3AF6AB53" w14:textId="77777777" w:rsidR="007A1F35" w:rsidRPr="007A1F35" w:rsidRDefault="007A1F35" w:rsidP="004A1CED">
            <w:pPr>
              <w:rPr>
                <w:b/>
                <w:bCs/>
              </w:rPr>
            </w:pPr>
          </w:p>
        </w:tc>
        <w:tc>
          <w:tcPr>
            <w:tcW w:w="1308" w:type="dxa"/>
          </w:tcPr>
          <w:p w14:paraId="24176672" w14:textId="468401E0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10</w:t>
            </w:r>
          </w:p>
        </w:tc>
        <w:tc>
          <w:tcPr>
            <w:tcW w:w="1308" w:type="dxa"/>
          </w:tcPr>
          <w:p w14:paraId="30C1EE58" w14:textId="625DE189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40</w:t>
            </w:r>
          </w:p>
        </w:tc>
        <w:tc>
          <w:tcPr>
            <w:tcW w:w="1308" w:type="dxa"/>
          </w:tcPr>
          <w:p w14:paraId="1AE17206" w14:textId="4FAAFD90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10</w:t>
            </w:r>
          </w:p>
        </w:tc>
        <w:tc>
          <w:tcPr>
            <w:tcW w:w="1308" w:type="dxa"/>
          </w:tcPr>
          <w:p w14:paraId="55E011AA" w14:textId="7A5CA182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40</w:t>
            </w:r>
          </w:p>
        </w:tc>
      </w:tr>
      <w:tr w:rsidR="007A1F35" w14:paraId="16E4A2CF" w14:textId="77777777" w:rsidTr="007A1F35">
        <w:trPr>
          <w:trHeight w:val="282"/>
          <w:jc w:val="center"/>
        </w:trPr>
        <w:tc>
          <w:tcPr>
            <w:tcW w:w="1308" w:type="dxa"/>
          </w:tcPr>
          <w:p w14:paraId="3531CD56" w14:textId="553D442B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SD</w:t>
            </w:r>
          </w:p>
        </w:tc>
        <w:tc>
          <w:tcPr>
            <w:tcW w:w="1308" w:type="dxa"/>
          </w:tcPr>
          <w:p w14:paraId="529F23CC" w14:textId="27A46E9E" w:rsidR="007A1F35" w:rsidRDefault="007A1F35" w:rsidP="004A1CED">
            <w:r>
              <w:t>0.2823</w:t>
            </w:r>
          </w:p>
        </w:tc>
        <w:tc>
          <w:tcPr>
            <w:tcW w:w="1308" w:type="dxa"/>
          </w:tcPr>
          <w:p w14:paraId="3E2D34DB" w14:textId="3C40C50F" w:rsidR="007A1F35" w:rsidRDefault="007A1F35" w:rsidP="004A1CED">
            <w:r>
              <w:t>0.2232</w:t>
            </w:r>
          </w:p>
        </w:tc>
        <w:tc>
          <w:tcPr>
            <w:tcW w:w="1308" w:type="dxa"/>
          </w:tcPr>
          <w:p w14:paraId="6751970A" w14:textId="056D7C69" w:rsidR="007A1F35" w:rsidRDefault="007A1F35" w:rsidP="004A1CED">
            <w:r>
              <w:t>0.4535</w:t>
            </w:r>
          </w:p>
        </w:tc>
        <w:tc>
          <w:tcPr>
            <w:tcW w:w="1308" w:type="dxa"/>
          </w:tcPr>
          <w:p w14:paraId="401C4089" w14:textId="0C238B10" w:rsidR="007A1F35" w:rsidRDefault="007A1F35" w:rsidP="004A1CED">
            <w:r>
              <w:t>0.3585</w:t>
            </w:r>
          </w:p>
        </w:tc>
      </w:tr>
      <w:tr w:rsidR="007A1F35" w14:paraId="22CD92F4" w14:textId="77777777" w:rsidTr="007A1F35">
        <w:trPr>
          <w:trHeight w:val="282"/>
          <w:jc w:val="center"/>
        </w:trPr>
        <w:tc>
          <w:tcPr>
            <w:tcW w:w="1308" w:type="dxa"/>
          </w:tcPr>
          <w:p w14:paraId="5C46AD46" w14:textId="2356D3E5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Mean</w:t>
            </w:r>
          </w:p>
        </w:tc>
        <w:tc>
          <w:tcPr>
            <w:tcW w:w="1308" w:type="dxa"/>
          </w:tcPr>
          <w:p w14:paraId="1E723A9C" w14:textId="3D5824A3" w:rsidR="007A1F35" w:rsidRDefault="007A1F35" w:rsidP="004A1CED">
            <w:r>
              <w:t>4.804</w:t>
            </w:r>
          </w:p>
        </w:tc>
        <w:tc>
          <w:tcPr>
            <w:tcW w:w="1308" w:type="dxa"/>
          </w:tcPr>
          <w:p w14:paraId="1F3F46E5" w14:textId="37297FDF" w:rsidR="007A1F35" w:rsidRDefault="007A1F35" w:rsidP="004A1CED">
            <w:r>
              <w:t>4.804</w:t>
            </w:r>
          </w:p>
        </w:tc>
        <w:tc>
          <w:tcPr>
            <w:tcW w:w="1308" w:type="dxa"/>
          </w:tcPr>
          <w:p w14:paraId="598F78F6" w14:textId="5D4D46F2" w:rsidR="007A1F35" w:rsidRDefault="007A1F35" w:rsidP="004A1CED">
            <w:r>
              <w:t>5.839</w:t>
            </w:r>
          </w:p>
        </w:tc>
        <w:tc>
          <w:tcPr>
            <w:tcW w:w="1308" w:type="dxa"/>
          </w:tcPr>
          <w:p w14:paraId="702050ED" w14:textId="7C4A7077" w:rsidR="007A1F35" w:rsidRDefault="007A1F35" w:rsidP="004A1CED">
            <w:r>
              <w:t>5.839</w:t>
            </w:r>
          </w:p>
        </w:tc>
      </w:tr>
    </w:tbl>
    <w:p w14:paraId="3BCF9398" w14:textId="474BD2A3" w:rsidR="00116191" w:rsidRDefault="00116191" w:rsidP="004A1CED"/>
    <w:p w14:paraId="42DC958D" w14:textId="75CA726B" w:rsidR="007A1F35" w:rsidRDefault="007A1F35" w:rsidP="004A1CED">
      <w:r>
        <w:t xml:space="preserve">Comparing this to the case where the variance was unknown shows the effect of the additional uncertainty included in the methods </w:t>
      </w:r>
      <w:r w:rsidR="0025404E">
        <w:t>for predictive distributions with unknown variance; the quantiles are expanded further from the means.</w:t>
      </w:r>
    </w:p>
    <w:p w14:paraId="66456F19" w14:textId="77777777" w:rsidR="0025404E" w:rsidRPr="00116191" w:rsidRDefault="0025404E" w:rsidP="004A1C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1617"/>
        <w:gridCol w:w="1161"/>
        <w:gridCol w:w="1080"/>
      </w:tblGrid>
      <w:tr w:rsidR="007A1F35" w14:paraId="776BF214" w14:textId="77777777" w:rsidTr="007A1F35">
        <w:trPr>
          <w:trHeight w:val="285"/>
          <w:jc w:val="center"/>
        </w:trPr>
        <w:tc>
          <w:tcPr>
            <w:tcW w:w="1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E21DF4D" w14:textId="77777777" w:rsidR="007A1F35" w:rsidRDefault="007A1F35"/>
        </w:tc>
        <w:tc>
          <w:tcPr>
            <w:tcW w:w="1617" w:type="dxa"/>
            <w:tcBorders>
              <w:top w:val="single" w:sz="12" w:space="0" w:color="auto"/>
              <w:bottom w:val="single" w:sz="12" w:space="0" w:color="auto"/>
            </w:tcBorders>
          </w:tcPr>
          <w:p w14:paraId="04805BF3" w14:textId="35014447" w:rsidR="007A1F35" w:rsidRDefault="007A1F35"/>
        </w:tc>
        <w:tc>
          <w:tcPr>
            <w:tcW w:w="1161" w:type="dxa"/>
            <w:tcBorders>
              <w:top w:val="single" w:sz="12" w:space="0" w:color="auto"/>
              <w:bottom w:val="single" w:sz="12" w:space="0" w:color="auto"/>
            </w:tcBorders>
          </w:tcPr>
          <w:p w14:paraId="4B543DFC" w14:textId="49FB4D6B" w:rsidR="007A1F35" w:rsidRDefault="007A1F35">
            <w:r>
              <w:t>0.025 Quantile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DADC09" w14:textId="5B1B4A05" w:rsidR="007A1F35" w:rsidRDefault="007A1F35">
            <w:r>
              <w:t>0.975 Quantile</w:t>
            </w:r>
          </w:p>
        </w:tc>
      </w:tr>
      <w:tr w:rsidR="007A1F35" w14:paraId="6516E795" w14:textId="77777777" w:rsidTr="007A1F35">
        <w:trPr>
          <w:trHeight w:val="272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332DE02" w14:textId="158C4BE4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10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517BA634" w14:textId="1471989A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0FA3EA91" w14:textId="27B0997E" w:rsidR="007A1F35" w:rsidRDefault="007A1F35">
            <w:r>
              <w:t>4.165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1E6A86B5" w14:textId="49F7B5D3" w:rsidR="007A1F35" w:rsidRDefault="007A1F35">
            <w:r>
              <w:t>5.443</w:t>
            </w:r>
          </w:p>
        </w:tc>
      </w:tr>
      <w:tr w:rsidR="007A1F35" w14:paraId="4A31EBE9" w14:textId="77777777" w:rsidTr="007A1F35">
        <w:trPr>
          <w:trHeight w:val="299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BF318C" w14:textId="77777777" w:rsidR="007A1F35" w:rsidRPr="007A1F35" w:rsidRDefault="007A1F35" w:rsidP="007A1F35">
            <w:pPr>
              <w:rPr>
                <w:b/>
                <w:bCs/>
              </w:rPr>
            </w:pPr>
          </w:p>
        </w:tc>
        <w:tc>
          <w:tcPr>
            <w:tcW w:w="1617" w:type="dxa"/>
            <w:tcBorders>
              <w:bottom w:val="single" w:sz="12" w:space="0" w:color="auto"/>
            </w:tcBorders>
          </w:tcPr>
          <w:p w14:paraId="53DC8959" w14:textId="4F18B63E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4E8DEBBB" w14:textId="1C1E0A99" w:rsidR="007A1F35" w:rsidRDefault="007A1F35">
            <w:r>
              <w:t>4.251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35993AF4" w14:textId="27393D58" w:rsidR="007A1F35" w:rsidRDefault="007A1F35">
            <w:r>
              <w:t>5.357</w:t>
            </w:r>
          </w:p>
        </w:tc>
      </w:tr>
      <w:tr w:rsidR="007A1F35" w14:paraId="62B68742" w14:textId="77777777" w:rsidTr="007A1F35">
        <w:trPr>
          <w:trHeight w:val="272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8342B20" w14:textId="4DED0CFC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40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04675088" w14:textId="79F997AB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0A892616" w14:textId="3D6E52EC" w:rsidR="007A1F35" w:rsidRDefault="007A1F35">
            <w:r>
              <w:t>4.299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4A86C1B4" w14:textId="53E3B7BC" w:rsidR="007A1F35" w:rsidRDefault="007A1F35">
            <w:r>
              <w:t>5.309</w:t>
            </w:r>
          </w:p>
        </w:tc>
      </w:tr>
      <w:tr w:rsidR="007A1F35" w14:paraId="0FEE4EA3" w14:textId="77777777" w:rsidTr="007A1F35">
        <w:trPr>
          <w:trHeight w:val="285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6FCF1D" w14:textId="77777777" w:rsidR="007A1F35" w:rsidRPr="007A1F35" w:rsidRDefault="007A1F35" w:rsidP="007A1F35">
            <w:pPr>
              <w:rPr>
                <w:b/>
                <w:bCs/>
              </w:rPr>
            </w:pPr>
          </w:p>
        </w:tc>
        <w:tc>
          <w:tcPr>
            <w:tcW w:w="1617" w:type="dxa"/>
            <w:tcBorders>
              <w:bottom w:val="single" w:sz="12" w:space="0" w:color="auto"/>
            </w:tcBorders>
          </w:tcPr>
          <w:p w14:paraId="4F6940BC" w14:textId="3927F16D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13E544CA" w14:textId="6E9C430E" w:rsidR="007A1F35" w:rsidRDefault="007A1F35">
            <w:r>
              <w:t>4.366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5D8CC0B7" w14:textId="05E0FD4D" w:rsidR="007A1F35" w:rsidRDefault="007A1F35">
            <w:r>
              <w:t>5.242</w:t>
            </w:r>
          </w:p>
        </w:tc>
      </w:tr>
      <w:tr w:rsidR="007A1F35" w14:paraId="7ACF8105" w14:textId="77777777" w:rsidTr="007A1F35">
        <w:trPr>
          <w:trHeight w:val="285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44B81C8" w14:textId="78E43208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10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1FBEA2D6" w14:textId="4A784BB9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6F79A2A9" w14:textId="594246AE" w:rsidR="007A1F35" w:rsidRDefault="007A1F35" w:rsidP="007A1F35">
            <w:r>
              <w:t>4.813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28623312" w14:textId="44355CDB" w:rsidR="007A1F35" w:rsidRDefault="007A1F35" w:rsidP="007A1F35">
            <w:r>
              <w:t>6.865</w:t>
            </w:r>
          </w:p>
        </w:tc>
      </w:tr>
      <w:tr w:rsidR="007A1F35" w14:paraId="0491E843" w14:textId="77777777" w:rsidTr="007A1F35">
        <w:trPr>
          <w:trHeight w:val="285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5958665" w14:textId="77777777" w:rsidR="007A1F35" w:rsidRPr="007A1F35" w:rsidRDefault="007A1F35" w:rsidP="007A1F35">
            <w:pPr>
              <w:rPr>
                <w:b/>
                <w:bCs/>
              </w:rPr>
            </w:pPr>
          </w:p>
        </w:tc>
        <w:tc>
          <w:tcPr>
            <w:tcW w:w="1617" w:type="dxa"/>
            <w:tcBorders>
              <w:bottom w:val="single" w:sz="12" w:space="0" w:color="auto"/>
            </w:tcBorders>
          </w:tcPr>
          <w:p w14:paraId="5451819E" w14:textId="03FDDEF0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55E67BB0" w14:textId="760FBC98" w:rsidR="007A1F35" w:rsidRDefault="007A1F35" w:rsidP="007A1F35">
            <w:r>
              <w:t>4.950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0624015B" w14:textId="35C13D89" w:rsidR="007A1F35" w:rsidRDefault="007A1F35" w:rsidP="007A1F35">
            <w:r>
              <w:t>6.728</w:t>
            </w:r>
          </w:p>
        </w:tc>
      </w:tr>
      <w:tr w:rsidR="007A1F35" w14:paraId="51EDC0C0" w14:textId="77777777" w:rsidTr="007A1F35">
        <w:trPr>
          <w:trHeight w:val="285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3B32133" w14:textId="16859978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40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1A0D88A2" w14:textId="6A752E05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143F5FEF" w14:textId="7C536B7C" w:rsidR="007A1F35" w:rsidRDefault="007A1F35" w:rsidP="007A1F35">
            <w:r>
              <w:t>5.028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5E500653" w14:textId="70AFEFDA" w:rsidR="007A1F35" w:rsidRDefault="007A1F35" w:rsidP="007A1F35">
            <w:r>
              <w:t>6.650</w:t>
            </w:r>
          </w:p>
        </w:tc>
      </w:tr>
      <w:tr w:rsidR="007A1F35" w14:paraId="1E24246D" w14:textId="77777777" w:rsidTr="007A1F35">
        <w:trPr>
          <w:trHeight w:val="285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2C0AA215" w14:textId="77777777" w:rsidR="007A1F35" w:rsidRDefault="007A1F35" w:rsidP="007A1F35"/>
        </w:tc>
        <w:tc>
          <w:tcPr>
            <w:tcW w:w="1617" w:type="dxa"/>
            <w:tcBorders>
              <w:bottom w:val="single" w:sz="12" w:space="0" w:color="auto"/>
            </w:tcBorders>
          </w:tcPr>
          <w:p w14:paraId="2EF8C071" w14:textId="2C7365FC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17FB8D77" w14:textId="6673AB4C" w:rsidR="007A1F35" w:rsidRDefault="007A1F35" w:rsidP="007A1F35">
            <w:r>
              <w:t>5.136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286EBC9D" w14:textId="3ED7F66C" w:rsidR="007A1F35" w:rsidRDefault="007A1F35" w:rsidP="007A1F35">
            <w:r>
              <w:t>6.542</w:t>
            </w:r>
          </w:p>
        </w:tc>
      </w:tr>
    </w:tbl>
    <w:p w14:paraId="0A18E2A4" w14:textId="77777777" w:rsidR="007A1F35" w:rsidRDefault="007A1F35"/>
    <w:p w14:paraId="1A4DBBCF" w14:textId="4E1B5857" w:rsidR="00116191" w:rsidRDefault="00116191">
      <w:r>
        <w:br w:type="page"/>
      </w:r>
    </w:p>
    <w:p w14:paraId="236DB8DD" w14:textId="0A41D324" w:rsidR="00116191" w:rsidRPr="00116191" w:rsidRDefault="00116191" w:rsidP="004A1CED">
      <w:r w:rsidRPr="00116191">
        <w:lastRenderedPageBreak/>
        <w:t>Code used for Problem 3:</w:t>
      </w:r>
    </w:p>
    <w:p w14:paraId="035FB8D1" w14:textId="77777777" w:rsidR="00116191" w:rsidRDefault="00116191" w:rsidP="004A1CED">
      <w:pPr>
        <w:rPr>
          <w:rFonts w:ascii="Courier New" w:hAnsi="Courier New" w:cs="Courier New"/>
          <w:sz w:val="22"/>
          <w:szCs w:val="22"/>
        </w:rPr>
      </w:pPr>
    </w:p>
    <w:p w14:paraId="2BC90EC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n = length(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)  </w:t>
      </w:r>
    </w:p>
    <w:p w14:paraId="5B4860E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s_xbar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mean(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</w:t>
      </w:r>
    </w:p>
    <w:p w14:paraId="02B962E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b_xbar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mean(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</w:t>
      </w:r>
    </w:p>
    <w:p w14:paraId="1D13A5C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15CBEB8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Prior hyperparameters - noninformative reference prior</w:t>
      </w:r>
    </w:p>
    <w:p w14:paraId="4B16C2C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s_mu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=0         # prior mean is 0</w:t>
      </w:r>
    </w:p>
    <w:p w14:paraId="433A288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s_tau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=Inf      # prior standard deviation is infinity</w:t>
      </w:r>
    </w:p>
    <w:p w14:paraId="29308DC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s_sigma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 # treat standard deviation as known and equal to sample standard deviation</w:t>
      </w:r>
    </w:p>
    <w:p w14:paraId="46BC6FA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b_mu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=0         # prior mean is 0</w:t>
      </w:r>
    </w:p>
    <w:p w14:paraId="46150BE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b_tau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=Inf      # prior standard deviation is infinity</w:t>
      </w:r>
    </w:p>
    <w:p w14:paraId="30765E6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b_sigma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 # treat standard deviation as known and equal to sample standard deviation</w:t>
      </w:r>
    </w:p>
    <w:p w14:paraId="48108C2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DDE96B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Posterior distribution for reaction times for subject is normal</w:t>
      </w:r>
    </w:p>
    <w:p w14:paraId="1F494B7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s_mu.star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(s_mu/s_tau^2+sum(wolf.surface)/s_sigma^2)/(1/s_tau^2+n/s_sigma^2)  # Posterior mean</w:t>
      </w:r>
    </w:p>
    <w:p w14:paraId="59E1E62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s_tau.star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(1/(s_tau^2) + n/(s_sigma^2))^(-1/2)              # Posterior std. dev</w:t>
      </w:r>
    </w:p>
    <w:p w14:paraId="4A476E0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1544EF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b_mu.star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(b_mu/b_tau^2+sum(wolf.bottom)/b_sigma^2)/(1/b_tau^2+n/b_sigma^2)  # Posterior mean</w:t>
      </w:r>
    </w:p>
    <w:p w14:paraId="0A674151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b_tau.star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(1/(b_tau^2) + n/(b_sigma^2))^(-1/2)              # Posterior std. dev</w:t>
      </w:r>
    </w:p>
    <w:p w14:paraId="36416824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0644EAE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1CF4276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Predictive distributions</w:t>
      </w:r>
    </w:p>
    <w:p w14:paraId="5D98C74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&lt;- 10</w:t>
      </w:r>
    </w:p>
    <w:p w14:paraId="4921CA5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s10_std &lt;- sqrt((s_sigma^2/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s_tau.star^2)</w:t>
      </w:r>
    </w:p>
    <w:p w14:paraId="305CDD8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b10_std &lt;- sqrt((b_sigma^2/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b_tau.star^2)</w:t>
      </w:r>
    </w:p>
    <w:p w14:paraId="75AC318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&lt;- 40</w:t>
      </w:r>
    </w:p>
    <w:p w14:paraId="69F5EB6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s40_std &lt;- sqrt((s_sigma^2/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s_tau.star^2)</w:t>
      </w:r>
    </w:p>
    <w:p w14:paraId="1A55A28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b40_std &lt;- sqrt((b_sigma^2/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b_tau.star^2)</w:t>
      </w:r>
    </w:p>
    <w:p w14:paraId="62488DB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6644BC4C" w14:textId="72947BB0" w:rsid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thetas &lt;- seq(length=101,from=3.5,to=7.5)</w:t>
      </w:r>
    </w:p>
    <w:p w14:paraId="455A02DA" w14:textId="292C3F09" w:rsidR="0025404E" w:rsidRDefault="0025404E" w:rsidP="00116191">
      <w:pPr>
        <w:rPr>
          <w:rFonts w:ascii="Courier New" w:hAnsi="Courier New" w:cs="Courier New"/>
          <w:sz w:val="22"/>
          <w:szCs w:val="22"/>
        </w:rPr>
      </w:pPr>
    </w:p>
    <w:p w14:paraId="0E5615E7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s10_dens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(thetas,s_mu.star,s10_std)</w:t>
      </w:r>
    </w:p>
    <w:p w14:paraId="179303A1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b10_dens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(thetas,b_mu.star,b10_std)</w:t>
      </w:r>
    </w:p>
    <w:p w14:paraId="7DFF009D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>plot(thetas,s10_dens,type='l')</w:t>
      </w:r>
    </w:p>
    <w:p w14:paraId="3AC79207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>lines(thetas,b10_dens)</w:t>
      </w:r>
    </w:p>
    <w:p w14:paraId="1539EE49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</w:p>
    <w:p w14:paraId="6A7734E4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s10_q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(c(0.025,0.975),s_mu.star,s10_std)</w:t>
      </w:r>
    </w:p>
    <w:p w14:paraId="7A350EE1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s40_q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(c(0.025,0.975),s_mu.star,s40_std)</w:t>
      </w:r>
    </w:p>
    <w:p w14:paraId="6088B7D6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</w:p>
    <w:p w14:paraId="78016E5F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b10_q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(c(0.025,0.975),b_mu.star,b10_std)</w:t>
      </w:r>
    </w:p>
    <w:p w14:paraId="69F42659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b40_q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(c(0.025,0.975),b_mu.star,b40_std)</w:t>
      </w:r>
    </w:p>
    <w:p w14:paraId="217B0DF2" w14:textId="56701DA4" w:rsidR="0025404E" w:rsidRPr="004A1CED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>print(b10_q)</w:t>
      </w:r>
    </w:p>
    <w:sectPr w:rsidR="0025404E" w:rsidRPr="004A1CED" w:rsidSect="006911C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195B5" w14:textId="77777777" w:rsidR="00355A44" w:rsidRDefault="00355A44" w:rsidP="00661C67">
      <w:r>
        <w:separator/>
      </w:r>
    </w:p>
  </w:endnote>
  <w:endnote w:type="continuationSeparator" w:id="0">
    <w:p w14:paraId="3E18E27C" w14:textId="77777777" w:rsidR="00355A44" w:rsidRDefault="00355A44" w:rsidP="00661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yria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9E754" w14:textId="77777777" w:rsidR="00661C67" w:rsidRDefault="00661C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89C6" w14:textId="77777777" w:rsidR="00661C67" w:rsidRDefault="00661C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55552" w14:textId="77777777" w:rsidR="00661C67" w:rsidRDefault="00661C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8B725" w14:textId="77777777" w:rsidR="00355A44" w:rsidRDefault="00355A44" w:rsidP="00661C67">
      <w:r>
        <w:separator/>
      </w:r>
    </w:p>
  </w:footnote>
  <w:footnote w:type="continuationSeparator" w:id="0">
    <w:p w14:paraId="74F32959" w14:textId="77777777" w:rsidR="00355A44" w:rsidRDefault="00355A44" w:rsidP="00661C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E3E09" w14:textId="77777777" w:rsidR="00661C67" w:rsidRDefault="00661C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65A02" w14:textId="1C82C6E1" w:rsidR="00661C67" w:rsidRDefault="00661C67">
    <w:pPr>
      <w:pStyle w:val="Header"/>
    </w:pPr>
    <w:r>
      <w:t>CSI-674</w:t>
    </w:r>
    <w:r>
      <w:tab/>
    </w:r>
    <w:r>
      <w:tab/>
      <w:t>Jericho McLeod</w:t>
    </w:r>
  </w:p>
  <w:p w14:paraId="227B36C5" w14:textId="4D034956" w:rsidR="00661C67" w:rsidRDefault="00661C67">
    <w:pPr>
      <w:pStyle w:val="Header"/>
    </w:pPr>
    <w:r>
      <w:t>Assignment 7</w:t>
    </w:r>
    <w:r>
      <w:tab/>
    </w:r>
    <w:r>
      <w:tab/>
    </w:r>
    <w:r>
      <w:t>G00986513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A64B1" w14:textId="77777777" w:rsidR="00661C67" w:rsidRDefault="00661C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15C65"/>
    <w:multiLevelType w:val="hybridMultilevel"/>
    <w:tmpl w:val="857C6F72"/>
    <w:lvl w:ilvl="0" w:tplc="3FCAB388">
      <w:start w:val="1"/>
      <w:numFmt w:val="bullet"/>
      <w:pStyle w:val="1IndentList"/>
      <w:lvlText w:val=""/>
      <w:lvlJc w:val="left"/>
      <w:pPr>
        <w:ind w:left="1080" w:hanging="360"/>
      </w:pPr>
      <w:rPr>
        <w:rFonts w:ascii="Symbol" w:hAnsi="Symbol" w:hint="default"/>
        <w:color w:val="4472C4" w:themeColor="accent1"/>
        <w:sz w:val="22"/>
        <w:szCs w:val="22"/>
      </w:rPr>
    </w:lvl>
    <w:lvl w:ilvl="1" w:tplc="EE943426">
      <w:start w:val="1"/>
      <w:numFmt w:val="bullet"/>
      <w:pStyle w:val="2indentedlist"/>
      <w:lvlText w:val=""/>
      <w:lvlJc w:val="left"/>
      <w:pPr>
        <w:ind w:left="1800" w:hanging="360"/>
      </w:pPr>
      <w:rPr>
        <w:rFonts w:ascii="Symbol" w:hAnsi="Symbol" w:hint="default"/>
        <w:color w:val="4472C4" w:themeColor="accent1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815"/>
    <w:rsid w:val="000E2C84"/>
    <w:rsid w:val="00116191"/>
    <w:rsid w:val="00157914"/>
    <w:rsid w:val="00167981"/>
    <w:rsid w:val="0025404E"/>
    <w:rsid w:val="0035206D"/>
    <w:rsid w:val="00355A44"/>
    <w:rsid w:val="00356321"/>
    <w:rsid w:val="00377F96"/>
    <w:rsid w:val="004A1CED"/>
    <w:rsid w:val="005F4815"/>
    <w:rsid w:val="00661C67"/>
    <w:rsid w:val="006911C7"/>
    <w:rsid w:val="007A1F35"/>
    <w:rsid w:val="00815D0E"/>
    <w:rsid w:val="008E635E"/>
    <w:rsid w:val="00A91DE1"/>
    <w:rsid w:val="00D3110C"/>
    <w:rsid w:val="00F21D54"/>
    <w:rsid w:val="00FC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1AE69E"/>
  <w15:chartTrackingRefBased/>
  <w15:docId w15:val="{3E4FD47E-D3E9-F745-86E2-39FA539AA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356321"/>
    <w:p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2indentedlist">
    <w:name w:val="2 indented list"/>
    <w:basedOn w:val="Normal"/>
    <w:autoRedefine/>
    <w:qFormat/>
    <w:rsid w:val="00356321"/>
    <w:pPr>
      <w:numPr>
        <w:ilvl w:val="1"/>
        <w:numId w:val="3"/>
      </w:num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1IndentList">
    <w:name w:val="1 Indent List"/>
    <w:basedOn w:val="Normal"/>
    <w:autoRedefine/>
    <w:qFormat/>
    <w:rsid w:val="00356321"/>
    <w:pPr>
      <w:numPr>
        <w:numId w:val="3"/>
      </w:num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BodyRow">
    <w:name w:val="Body Row"/>
    <w:basedOn w:val="Normal"/>
    <w:autoRedefine/>
    <w:qFormat/>
    <w:rsid w:val="00356321"/>
    <w:pPr>
      <w:spacing w:before="120" w:after="120"/>
      <w:jc w:val="center"/>
    </w:pPr>
    <w:rPr>
      <w:rFonts w:ascii="Calibri" w:hAnsi="Calibri" w:cs="Calibri"/>
      <w:b/>
      <w:bCs/>
      <w:color w:val="171717" w:themeColor="background2" w:themeShade="1A"/>
      <w:sz w:val="21"/>
      <w:szCs w:val="21"/>
    </w:rPr>
  </w:style>
  <w:style w:type="paragraph" w:customStyle="1" w:styleId="BodyRow2ndcol">
    <w:name w:val="Body Row 2nd col"/>
    <w:basedOn w:val="Normal"/>
    <w:autoRedefine/>
    <w:qFormat/>
    <w:rsid w:val="00356321"/>
    <w:pPr>
      <w:spacing w:before="120" w:after="120"/>
      <w:jc w:val="center"/>
    </w:pPr>
    <w:rPr>
      <w:rFonts w:ascii="Calibri" w:hAnsi="Calibri" w:cs="Calibri"/>
      <w:color w:val="171717" w:themeColor="background2" w:themeShade="1A"/>
      <w:sz w:val="21"/>
      <w:szCs w:val="21"/>
    </w:rPr>
  </w:style>
  <w:style w:type="paragraph" w:customStyle="1" w:styleId="HeaderRowTemplate">
    <w:name w:val="Header Row Template"/>
    <w:basedOn w:val="Normal"/>
    <w:autoRedefine/>
    <w:qFormat/>
    <w:rsid w:val="00356321"/>
    <w:pPr>
      <w:spacing w:before="120" w:after="120"/>
      <w:jc w:val="center"/>
    </w:pPr>
    <w:rPr>
      <w:b/>
      <w:bCs/>
      <w:color w:val="FFFFFF" w:themeColor="background1"/>
      <w:sz w:val="22"/>
      <w:szCs w:val="22"/>
    </w:rPr>
  </w:style>
  <w:style w:type="paragraph" w:customStyle="1" w:styleId="BodyRow1stCol">
    <w:name w:val="Body Row 1st Col"/>
    <w:basedOn w:val="Normal"/>
    <w:autoRedefine/>
    <w:qFormat/>
    <w:rsid w:val="00356321"/>
    <w:pPr>
      <w:spacing w:before="120" w:after="120"/>
      <w:jc w:val="center"/>
    </w:pPr>
    <w:rPr>
      <w:rFonts w:ascii="myriad" w:hAnsi="myriad" w:cs="Arial"/>
      <w:b/>
      <w:bCs/>
      <w:color w:val="35383A"/>
      <w:sz w:val="21"/>
      <w:szCs w:val="21"/>
    </w:rPr>
  </w:style>
  <w:style w:type="table" w:styleId="TableGrid">
    <w:name w:val="Table Grid"/>
    <w:basedOn w:val="TableNormal"/>
    <w:uiPriority w:val="39"/>
    <w:rsid w:val="005F48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1C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C67"/>
  </w:style>
  <w:style w:type="paragraph" w:styleId="Footer">
    <w:name w:val="footer"/>
    <w:basedOn w:val="Normal"/>
    <w:link w:val="FooterChar"/>
    <w:uiPriority w:val="99"/>
    <w:unhideWhenUsed/>
    <w:rsid w:val="00661C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1598</Words>
  <Characters>9111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2020-04-12T22:20:00Z</dcterms:created>
  <dcterms:modified xsi:type="dcterms:W3CDTF">2020-04-12T22:20:00Z</dcterms:modified>
</cp:coreProperties>
</file>