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3CC" w:rsidRDefault="00FD03CC" w:rsidP="00FD03CC">
      <w:r>
        <w:t>Sa panahon ngayon, marami tayong naririnig na mga balita tungkol sa mga isyu ng kalikasan. Mayroong mga balita tungkol sa pagkawala ng mga hayop at halaman, pagbaha, tagtuyot, at mga natural na kalamidad na sanhi ng pagbabago sa klima.</w:t>
      </w:r>
    </w:p>
    <w:p w:rsidR="00FD03CC" w:rsidRDefault="00FD03CC" w:rsidP="00FD03CC"/>
    <w:p w:rsidR="00FD03CC" w:rsidRDefault="00FD03CC" w:rsidP="00FD03CC">
      <w:r>
        <w:t xml:space="preserve">Ngunit kahit na mayroong mga balitang ito, hindi pa rin sapat ang ating mga aksyon upang maprotektahan ang ating kalikasan. Kailangan nating magkaroon ng seryosong aksyon upang maibsan ang pagbabago sa klima at maprotektahan ang kalikasan para sa susunod na mga </w:t>
      </w:r>
      <w:bookmarkStart w:id="0" w:name="_GoBack"/>
      <w:r>
        <w:t>henerasyon</w:t>
      </w:r>
      <w:bookmarkEnd w:id="0"/>
      <w:r>
        <w:t>.</w:t>
      </w:r>
    </w:p>
    <w:p w:rsidR="00FD03CC" w:rsidRDefault="00FD03CC" w:rsidP="00FD03CC"/>
    <w:p w:rsidR="00FD03CC" w:rsidRDefault="00FD03CC" w:rsidP="00FD03CC">
      <w:r>
        <w:t>Isa sa mga dapat nating gawin ay ang pagbabago ng ating mga kaugalian sa paggamit ng mga bagay na nakakasira sa kalikasan. Dapat tayong magbawas sa paggamit ng mga plastik, dahil ang mga ito ay hindi biodegradable at naglalagay ng malaking panganib sa ating mga karagatan at kalikasan.</w:t>
      </w:r>
    </w:p>
    <w:p w:rsidR="00FD03CC" w:rsidRDefault="00FD03CC" w:rsidP="00FD03CC"/>
    <w:p w:rsidR="00FD03CC" w:rsidRDefault="00FD03CC" w:rsidP="00FD03CC">
      <w:r>
        <w:t>Dapat din tayong magtanim ng mga puno at halaman, dahil ang mga ito ay nakakatulong upang mapigilan ang pagbabago sa klima at mabawasan ang panganib ng pagbaha. Hindi lang ito nakakatulong sa kalikasan, kundi nakakatulong din ito sa pagpapabuti ng ating kalagayan sa buhay.</w:t>
      </w:r>
    </w:p>
    <w:p w:rsidR="00FD03CC" w:rsidRDefault="00FD03CC" w:rsidP="00FD03CC"/>
    <w:p w:rsidR="00FD03CC" w:rsidRDefault="00FD03CC" w:rsidP="00FD03CC">
      <w:r>
        <w:t>Marami rin sa atin ang kailangang magkaroon ng pagbabago sa kanilang mga personal na pamumuhay. Dapat nating gamitin ang ating mga sasakyan sa mas epektibong paraan, katulad ng pagbibisikleta o paglalakad sa halip na pagda-drive sa kotse. Dapat din nating bigyang pansin ang mga produktong organiko, kaysa sa mga produktong may kemikal na nakakasira sa ating kalikasan.</w:t>
      </w:r>
    </w:p>
    <w:p w:rsidR="00FD03CC" w:rsidRDefault="00FD03CC" w:rsidP="00FD03CC"/>
    <w:p w:rsidR="00FD03CC" w:rsidRDefault="00FD03CC" w:rsidP="00FD03CC">
      <w:r>
        <w:t>Dapat ding magkaroon tayo ng mas malalim na pang-unawa sa mga kahalagahan ng ating kalikasan. Sa pamamagitan ng edukasyon at mga programa tungkol sa kalikasan, malalaman natin ang mga hakbang na dapat nating gawin upang maprotektahan ang ating kalikasan. Dapat din nating ipakita sa ating mga anak ang halaga ng pagmamahal sa kalikasan, upang maipasa natin ang magandang kalagayan ng ating kalikasan sa susunod na henerasyon.</w:t>
      </w:r>
    </w:p>
    <w:p w:rsidR="00FD03CC" w:rsidRDefault="00FD03CC" w:rsidP="00FD03CC"/>
    <w:p w:rsidR="0087540E" w:rsidRDefault="00FD03CC" w:rsidP="00FD03CC">
      <w:r>
        <w:t>Sa huli, ang kalagayan ng ating kalikasan ay nakasalalay sa bawat isa sa atin. Kailangan natin magkaroon ng malalim na pagkakaisa at pagtutulungan upang maiprotektahan ang kalikasan at magtagumpay sa laban para sa kalikasan. Dapat nating ituring na responsibilidad nating lahat ang pagprotekta sa kalikasan para sa magandang kinabukasan ng ating mga anak at ng buong mundo.</w:t>
      </w:r>
    </w:p>
    <w:sectPr w:rsidR="00875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DA"/>
    <w:rsid w:val="00474DDA"/>
    <w:rsid w:val="0087540E"/>
    <w:rsid w:val="009C2B56"/>
    <w:rsid w:val="00FD03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3EB2D-2C48-4739-9F4E-B76E88F1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1892</Characters>
  <Application>Microsoft Office Word</Application>
  <DocSecurity>0</DocSecurity>
  <Lines>31</Lines>
  <Paragraphs>8</Paragraphs>
  <ScaleCrop>false</ScaleCrop>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2023-05-04T09:11:00Z</dcterms:created>
  <dcterms:modified xsi:type="dcterms:W3CDTF">2023-05-04T09:12:00Z</dcterms:modified>
</cp:coreProperties>
</file>