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0F7" w:rsidRDefault="00D270F7" w:rsidP="00D270F7">
      <w:r>
        <w:t>"Florante at Laura" ni Francisco Balagtas ay isang klasikong nobela sa panitikang Filipino na isinulat noong panahon ng Kastila. Ito ay isa sa mga pinakatanyag na akda sa kasaysayan ng panitikan sa Pilipinas. Sa nobelang ito, nakapaloob ang mga kwento ng pag-ibig, kalikasan, at kalupitan ng mga namumuno sa lipunan.</w:t>
      </w:r>
    </w:p>
    <w:p w:rsidR="00D270F7" w:rsidRDefault="00D270F7" w:rsidP="00D270F7"/>
    <w:p w:rsidR="00D270F7" w:rsidRDefault="00D270F7" w:rsidP="00D270F7">
      <w:r>
        <w:t>Ang kuwento ay nagsisimula sa pagbabalik ni Florante, isang prinsipe, sa kanyang lupang sinilangan matapos niyang maligtas mula sa pagkakakulong ng mga dayuhan. Sa kanyang pag-uwi, natagpuan niya ang kanyang ina na nasa kandungan ng isang dayuhan at naghihintay ng kanyang pagliligtas. Sa tulong ng kanyang mga kaibigan at ng kanyang mahal na si Laura, nagawa ni Florante na iligtas ang kanyang ina at makapagbigay ng katarungan sa kanyang bayan.</w:t>
      </w:r>
    </w:p>
    <w:p w:rsidR="00D270F7" w:rsidRDefault="00D270F7" w:rsidP="00D270F7"/>
    <w:p w:rsidR="00D270F7" w:rsidRDefault="00D270F7" w:rsidP="00D270F7">
      <w:r>
        <w:t>Ang nobela ay puno ng mga aral sa buhay tulad ng pagkakaisa, pagtitiwala sa sarili, at pagiging tapat sa mga pangako. Isa rin itong halimbawa ng pagiging matapang at hindi sumusuko sa harap ng mga pagsubok. Pinapakita rin ng nobela ang mga kahalagahan ng pananampalataya at pagmamahal sa kapwa.</w:t>
      </w:r>
    </w:p>
    <w:p w:rsidR="00D270F7" w:rsidRDefault="00D270F7" w:rsidP="00D270F7"/>
    <w:p w:rsidR="00D270F7" w:rsidRDefault="00D270F7" w:rsidP="00D270F7">
      <w:r>
        <w:t>Isa sa mga kahanga-hangang aspeto ng nobelang ito ay ang kanyang mga tauhan. Bawat karakter ay may kanya-kanyang personalidad na nagbibigay kulay sa kuwento. Si Florante ay isang magiting na prinsipe na handang magpakamatay para sa kanyang bayan. Si Laura naman ay isang mapagmahal at matapang na babae na handang isakripisyo ang kanyang buhay para sa kanyang minamahal.</w:t>
      </w:r>
    </w:p>
    <w:p w:rsidR="00D270F7" w:rsidRDefault="00D270F7" w:rsidP="00D270F7"/>
    <w:p w:rsidR="00D270F7" w:rsidRDefault="00D270F7" w:rsidP="00D270F7">
      <w:r>
        <w:t>Makatotohanan rin ang mga pangyayari sa nobela. Pinapakita nito ang kalagayan ng mga Pilipino noong panahon ng Kastila, kung saan ang mga dayuhan ay mayroong malaking impluwensiya sa mga nangungunang posisyon sa pamahalaan at ang mga Pilipino ay nangangailangan ng tulong ng ibang bansa para mapalaya mula sa kanila.</w:t>
      </w:r>
    </w:p>
    <w:p w:rsidR="00D270F7" w:rsidRDefault="00D270F7" w:rsidP="00D270F7"/>
    <w:p w:rsidR="00397175" w:rsidRDefault="00D270F7" w:rsidP="00D270F7">
      <w:r>
        <w:t>Bilang isang klasikong nobela, hindi maiiwasan na may mga bahagi na medyo mahirap unawain dahil sa matataas na salita at matatalinghagang mga pangungusap. Ngunit, sa kabila nito, nagawa pa rin nitong magbigay ng malaking kontribusyon sa panitikang Pilipino. Ito ay nagpakita ng mga kakayahan ng mga Pilipino sa larangan ng panitikan at patuloy na nagbibigay ng inspirasyon sa mga bagong manunulat.</w:t>
      </w:r>
    </w:p>
    <w:p w:rsidR="00D80661" w:rsidRDefault="00D80661" w:rsidP="00D270F7"/>
    <w:p w:rsidR="00D80661" w:rsidRDefault="00D80661" w:rsidP="00D270F7">
      <w:r w:rsidRPr="00D80661">
        <w:t>Sa kabuuan, ang Florante at Laura ay isang magandang halimbawa ng pagkakaisa at pag-ibig sa bayan. Ito ay isang obra maestra na nagpapakita ng mga halagang Pilipino na nagpapakatotoo hanggang sa ngayon. Bilang isang Pilipino, dapat nating ipagmalaki at pag-aralan ang mga katangian na ito upang magpakita ng tunay na pagiging isang bayani at mamamayan ng Pilipinas.</w:t>
      </w:r>
      <w:bookmarkStart w:id="0" w:name="_GoBack"/>
      <w:bookmarkEnd w:id="0"/>
    </w:p>
    <w:sectPr w:rsidR="00D806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C1F"/>
    <w:rsid w:val="00397175"/>
    <w:rsid w:val="00441C1F"/>
    <w:rsid w:val="00D270F7"/>
    <w:rsid w:val="00D8066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7AB1AA-1B12-4185-AE1B-01B0B7A64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72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2023-05-03T11:31:00Z</dcterms:created>
  <dcterms:modified xsi:type="dcterms:W3CDTF">2023-05-04T08:49:00Z</dcterms:modified>
</cp:coreProperties>
</file>