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30D" w:rsidRPr="00091278" w:rsidRDefault="0063230D" w:rsidP="0063230D">
      <w:pPr>
        <w:jc w:val="center"/>
        <w:rPr>
          <w:rFonts w:cstheme="minorHAnsi"/>
          <w:b/>
          <w:color w:val="000000" w:themeColor="text1"/>
          <w:lang w:val="es-ES"/>
        </w:rPr>
      </w:pPr>
      <w:r w:rsidRPr="00091278">
        <w:rPr>
          <w:rFonts w:cstheme="minorHAnsi"/>
          <w:b/>
          <w:color w:val="000000" w:themeColor="text1"/>
          <w:lang w:val="es-ES"/>
        </w:rPr>
        <w:t>Manual de Logística</w:t>
      </w:r>
    </w:p>
    <w:p w:rsidR="0063230D" w:rsidRPr="00091278" w:rsidRDefault="0063230D" w:rsidP="0063230D">
      <w:pPr>
        <w:jc w:val="both"/>
        <w:rPr>
          <w:rFonts w:cstheme="minorHAnsi"/>
          <w:color w:val="000000" w:themeColor="text1"/>
          <w:lang w:val="es-ES"/>
        </w:rPr>
      </w:pPr>
    </w:p>
    <w:p w:rsidR="0063230D" w:rsidRPr="00091278" w:rsidRDefault="0063230D" w:rsidP="0063230D">
      <w:pPr>
        <w:pStyle w:val="Ttulo1"/>
        <w:numPr>
          <w:ilvl w:val="0"/>
          <w:numId w:val="0"/>
        </w:numPr>
        <w:ind w:left="432" w:hanging="432"/>
        <w:jc w:val="both"/>
        <w:rPr>
          <w:rFonts w:asciiTheme="minorHAnsi" w:hAnsiTheme="minorHAnsi" w:cstheme="minorHAnsi"/>
          <w:color w:val="000000" w:themeColor="text1"/>
          <w:sz w:val="24"/>
          <w:szCs w:val="24"/>
          <w:u w:val="single"/>
          <w:lang w:val="es-ES"/>
        </w:rPr>
      </w:pPr>
      <w:r w:rsidRPr="00091278">
        <w:rPr>
          <w:rFonts w:asciiTheme="minorHAnsi" w:hAnsiTheme="minorHAnsi" w:cstheme="minorHAnsi"/>
          <w:color w:val="000000" w:themeColor="text1"/>
          <w:sz w:val="24"/>
          <w:szCs w:val="24"/>
          <w:u w:val="single"/>
          <w:lang w:val="es-ES"/>
        </w:rPr>
        <w:t>Introducción:</w:t>
      </w:r>
    </w:p>
    <w:p w:rsidR="0063230D" w:rsidRPr="00091278" w:rsidRDefault="0063230D" w:rsidP="0063230D">
      <w:pPr>
        <w:jc w:val="both"/>
        <w:rPr>
          <w:color w:val="000000" w:themeColor="text1"/>
          <w:lang w:val="es-ES"/>
        </w:rPr>
      </w:pPr>
      <w:r w:rsidRPr="00091278">
        <w:rPr>
          <w:color w:val="000000" w:themeColor="text1"/>
          <w:lang w:val="es-ES"/>
        </w:rPr>
        <w:t>En este módulo se llevará a cabo solicitud de adquisiciones en Gestión de adquisiciones, creación de entidades, entidades financieras y la Adquisición propiamente dicha previa aceptación de la solicitud de adquisición.</w:t>
      </w:r>
    </w:p>
    <w:p w:rsidR="0063230D" w:rsidRPr="00091278" w:rsidRDefault="0063230D" w:rsidP="0063230D">
      <w:pPr>
        <w:jc w:val="both"/>
        <w:rPr>
          <w:color w:val="000000" w:themeColor="text1"/>
          <w:lang w:val="es-ES"/>
        </w:rPr>
      </w:pPr>
    </w:p>
    <w:p w:rsidR="0063230D" w:rsidRDefault="0063230D" w:rsidP="0063230D">
      <w:pPr>
        <w:jc w:val="center"/>
        <w:rPr>
          <w:color w:val="000000" w:themeColor="text1"/>
          <w:lang w:val="es-ES"/>
        </w:rPr>
      </w:pPr>
      <w:r w:rsidRPr="00091278">
        <w:rPr>
          <w:noProof/>
          <w:color w:val="000000" w:themeColor="text1"/>
          <w:lang w:eastAsia="ja-JP"/>
        </w:rPr>
        <w:drawing>
          <wp:inline distT="0" distB="0" distL="0" distR="0">
            <wp:extent cx="2438400" cy="240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7-25 a la(s) 13.36.12.png"/>
                    <pic:cNvPicPr/>
                  </pic:nvPicPr>
                  <pic:blipFill>
                    <a:blip r:embed="rId5">
                      <a:extLst>
                        <a:ext uri="{28A0092B-C50C-407E-A947-70E740481C1C}">
                          <a14:useLocalDpi xmlns:a14="http://schemas.microsoft.com/office/drawing/2010/main" val="0"/>
                        </a:ext>
                      </a:extLst>
                    </a:blip>
                    <a:stretch>
                      <a:fillRect/>
                    </a:stretch>
                  </pic:blipFill>
                  <pic:spPr>
                    <a:xfrm>
                      <a:off x="0" y="0"/>
                      <a:ext cx="2438400" cy="2400300"/>
                    </a:xfrm>
                    <a:prstGeom prst="rect">
                      <a:avLst/>
                    </a:prstGeom>
                  </pic:spPr>
                </pic:pic>
              </a:graphicData>
            </a:graphic>
          </wp:inline>
        </w:drawing>
      </w:r>
    </w:p>
    <w:p w:rsidR="00807A37" w:rsidRPr="00091278" w:rsidRDefault="00807A37" w:rsidP="0063230D">
      <w:pPr>
        <w:jc w:val="center"/>
        <w:rPr>
          <w:color w:val="000000" w:themeColor="text1"/>
          <w:lang w:val="es-ES"/>
        </w:rPr>
      </w:pPr>
      <w:r>
        <w:rPr>
          <w:color w:val="000000" w:themeColor="text1"/>
          <w:lang w:val="es-ES"/>
        </w:rPr>
        <w:t>Figura 1. Menú de logística</w:t>
      </w:r>
    </w:p>
    <w:p w:rsidR="0063230D" w:rsidRPr="00091278" w:rsidRDefault="0063230D" w:rsidP="0063230D">
      <w:pPr>
        <w:jc w:val="center"/>
        <w:rPr>
          <w:color w:val="000000" w:themeColor="text1"/>
          <w:lang w:val="es-ES"/>
        </w:rPr>
      </w:pPr>
    </w:p>
    <w:p w:rsidR="0063230D" w:rsidRPr="00091278" w:rsidRDefault="0063230D" w:rsidP="0063230D">
      <w:pPr>
        <w:jc w:val="both"/>
        <w:rPr>
          <w:color w:val="000000" w:themeColor="text1"/>
          <w:lang w:val="es-ES"/>
        </w:rPr>
      </w:pPr>
      <w:r w:rsidRPr="00091278">
        <w:rPr>
          <w:color w:val="000000" w:themeColor="text1"/>
          <w:lang w:val="es-ES"/>
        </w:rPr>
        <w:t>El área de logística contará para este fin con dos cuatro fundamentales, cuyo funcionamiento y uso serán explicados en el presente documento.</w:t>
      </w:r>
    </w:p>
    <w:p w:rsidR="0063230D" w:rsidRPr="00091278" w:rsidRDefault="0063230D" w:rsidP="0063230D">
      <w:pPr>
        <w:jc w:val="both"/>
        <w:rPr>
          <w:color w:val="000000" w:themeColor="text1"/>
          <w:lang w:val="es-ES"/>
        </w:rPr>
      </w:pPr>
    </w:p>
    <w:p w:rsidR="0063230D" w:rsidRPr="00091278" w:rsidRDefault="0063230D" w:rsidP="0063230D">
      <w:pPr>
        <w:pStyle w:val="Prrafodelista"/>
        <w:numPr>
          <w:ilvl w:val="0"/>
          <w:numId w:val="2"/>
        </w:numPr>
        <w:jc w:val="both"/>
        <w:rPr>
          <w:color w:val="000000" w:themeColor="text1"/>
          <w:lang w:val="es-ES"/>
        </w:rPr>
      </w:pPr>
      <w:r w:rsidRPr="00091278">
        <w:rPr>
          <w:color w:val="000000" w:themeColor="text1"/>
          <w:lang w:val="es-ES"/>
        </w:rPr>
        <w:t>Gestión de adquisiciones</w:t>
      </w:r>
    </w:p>
    <w:p w:rsidR="0063230D" w:rsidRPr="00091278" w:rsidRDefault="0063230D" w:rsidP="0063230D">
      <w:pPr>
        <w:pStyle w:val="Prrafodelista"/>
        <w:numPr>
          <w:ilvl w:val="0"/>
          <w:numId w:val="2"/>
        </w:numPr>
        <w:jc w:val="both"/>
        <w:rPr>
          <w:color w:val="000000" w:themeColor="text1"/>
          <w:lang w:val="es-ES"/>
        </w:rPr>
      </w:pPr>
      <w:r w:rsidRPr="00091278">
        <w:rPr>
          <w:color w:val="000000" w:themeColor="text1"/>
          <w:lang w:val="es-ES"/>
        </w:rPr>
        <w:t>Gestión de entidades</w:t>
      </w:r>
    </w:p>
    <w:p w:rsidR="0063230D" w:rsidRPr="00091278" w:rsidRDefault="0063230D" w:rsidP="0063230D">
      <w:pPr>
        <w:pStyle w:val="Prrafodelista"/>
        <w:numPr>
          <w:ilvl w:val="0"/>
          <w:numId w:val="2"/>
        </w:numPr>
        <w:jc w:val="both"/>
        <w:rPr>
          <w:color w:val="000000" w:themeColor="text1"/>
          <w:lang w:val="es-ES"/>
        </w:rPr>
      </w:pPr>
      <w:r w:rsidRPr="00091278">
        <w:rPr>
          <w:color w:val="000000" w:themeColor="text1"/>
          <w:lang w:val="es-ES"/>
        </w:rPr>
        <w:t>Gestión de entidades financieras</w:t>
      </w:r>
    </w:p>
    <w:p w:rsidR="0063230D" w:rsidRPr="00091278" w:rsidRDefault="0063230D" w:rsidP="0063230D">
      <w:pPr>
        <w:pStyle w:val="Prrafodelista"/>
        <w:numPr>
          <w:ilvl w:val="0"/>
          <w:numId w:val="2"/>
        </w:numPr>
        <w:jc w:val="both"/>
        <w:rPr>
          <w:color w:val="000000" w:themeColor="text1"/>
          <w:lang w:val="es-ES"/>
        </w:rPr>
      </w:pPr>
      <w:r w:rsidRPr="00091278">
        <w:rPr>
          <w:color w:val="000000" w:themeColor="text1"/>
          <w:lang w:val="es-ES"/>
        </w:rPr>
        <w:t>Adquisición</w:t>
      </w:r>
    </w:p>
    <w:p w:rsidR="0063230D" w:rsidRPr="00091278" w:rsidRDefault="0063230D" w:rsidP="0063230D">
      <w:pPr>
        <w:pStyle w:val="Prrafodelista"/>
        <w:ind w:left="1068"/>
        <w:jc w:val="both"/>
        <w:rPr>
          <w:color w:val="000000" w:themeColor="text1"/>
          <w:lang w:val="es-ES"/>
        </w:rPr>
      </w:pPr>
    </w:p>
    <w:p w:rsidR="0063230D" w:rsidRPr="00091278" w:rsidRDefault="0063230D" w:rsidP="0063230D">
      <w:pPr>
        <w:pStyle w:val="Ttulo2"/>
        <w:jc w:val="both"/>
        <w:rPr>
          <w:rFonts w:asciiTheme="minorHAnsi" w:hAnsiTheme="minorHAnsi" w:cstheme="minorHAnsi"/>
          <w:color w:val="000000" w:themeColor="text1"/>
          <w:sz w:val="24"/>
          <w:szCs w:val="24"/>
          <w:lang w:val="es-ES"/>
        </w:rPr>
      </w:pPr>
      <w:r w:rsidRPr="00091278">
        <w:rPr>
          <w:rFonts w:asciiTheme="minorHAnsi" w:hAnsiTheme="minorHAnsi" w:cstheme="minorHAnsi"/>
          <w:color w:val="000000" w:themeColor="text1"/>
          <w:sz w:val="24"/>
          <w:szCs w:val="24"/>
          <w:lang w:val="es-ES"/>
        </w:rPr>
        <w:t>Gestión de adquisiciones</w:t>
      </w:r>
    </w:p>
    <w:p w:rsidR="0063230D" w:rsidRPr="00091278" w:rsidRDefault="0063230D" w:rsidP="0063230D">
      <w:pPr>
        <w:jc w:val="both"/>
        <w:rPr>
          <w:rFonts w:cstheme="minorHAnsi"/>
          <w:color w:val="000000" w:themeColor="text1"/>
          <w:lang w:val="es-ES"/>
        </w:rPr>
      </w:pPr>
      <w:r w:rsidRPr="00091278">
        <w:rPr>
          <w:rFonts w:cstheme="minorHAnsi"/>
          <w:color w:val="000000" w:themeColor="text1"/>
          <w:lang w:val="es-ES"/>
        </w:rPr>
        <w:t>La gestión de adquisiciones será exactamente igual a la Gestión de procesos vista en el Manual de Administración, solo que en la Gestión de adquisiciones se nos mostrarán los flujos definidos del tipo “Adquisición”.</w:t>
      </w:r>
    </w:p>
    <w:p w:rsidR="0063230D" w:rsidRPr="00091278" w:rsidRDefault="0063230D" w:rsidP="0063230D">
      <w:pPr>
        <w:jc w:val="both"/>
        <w:rPr>
          <w:rFonts w:eastAsiaTheme="majorEastAsia" w:cstheme="minorHAnsi"/>
          <w:color w:val="000000" w:themeColor="text1"/>
          <w:lang w:val="es-ES"/>
        </w:rPr>
      </w:pPr>
    </w:p>
    <w:p w:rsidR="0063230D" w:rsidRPr="00091278" w:rsidRDefault="0063230D" w:rsidP="0063230D">
      <w:pPr>
        <w:pStyle w:val="Ttulo2"/>
        <w:rPr>
          <w:rFonts w:asciiTheme="minorHAnsi" w:hAnsiTheme="minorHAnsi"/>
          <w:color w:val="000000" w:themeColor="text1"/>
          <w:sz w:val="24"/>
          <w:szCs w:val="24"/>
          <w:lang w:val="es-ES"/>
        </w:rPr>
      </w:pPr>
      <w:r w:rsidRPr="00091278">
        <w:rPr>
          <w:rFonts w:asciiTheme="minorHAnsi" w:hAnsiTheme="minorHAnsi"/>
          <w:color w:val="000000" w:themeColor="text1"/>
          <w:sz w:val="24"/>
          <w:szCs w:val="24"/>
          <w:lang w:val="es-ES"/>
        </w:rPr>
        <w:t>Gestión de entidades</w:t>
      </w:r>
    </w:p>
    <w:p w:rsidR="0063230D" w:rsidRPr="00091278" w:rsidRDefault="0063230D" w:rsidP="0063230D">
      <w:pPr>
        <w:jc w:val="both"/>
        <w:rPr>
          <w:rFonts w:cstheme="minorHAnsi"/>
          <w:color w:val="000000" w:themeColor="text1"/>
          <w:lang w:val="es-ES"/>
        </w:rPr>
      </w:pPr>
      <w:r w:rsidRPr="00091278">
        <w:rPr>
          <w:rFonts w:cstheme="minorHAnsi"/>
          <w:color w:val="000000" w:themeColor="text1"/>
          <w:lang w:val="es-ES"/>
        </w:rPr>
        <w:t>En la gestión de entidades podremos ver las entidades asociadas al sistema y con las cuales se comunicarán los contratos</w:t>
      </w:r>
      <w:r w:rsidR="00C16620" w:rsidRPr="00091278">
        <w:rPr>
          <w:rFonts w:cstheme="minorHAnsi"/>
          <w:color w:val="000000" w:themeColor="text1"/>
          <w:lang w:val="es-ES"/>
        </w:rPr>
        <w:t>.</w:t>
      </w:r>
    </w:p>
    <w:p w:rsidR="00C16620" w:rsidRPr="00091278" w:rsidRDefault="00C16620" w:rsidP="0063230D">
      <w:pPr>
        <w:jc w:val="both"/>
        <w:rPr>
          <w:rFonts w:cstheme="minorHAnsi"/>
          <w:color w:val="000000" w:themeColor="text1"/>
          <w:lang w:val="es-ES"/>
        </w:rPr>
      </w:pPr>
    </w:p>
    <w:p w:rsidR="00C16620" w:rsidRPr="00091278" w:rsidRDefault="00C16620" w:rsidP="0063230D">
      <w:pPr>
        <w:jc w:val="both"/>
        <w:rPr>
          <w:rFonts w:cstheme="minorHAnsi"/>
          <w:color w:val="000000" w:themeColor="text1"/>
          <w:lang w:val="es-ES"/>
        </w:rPr>
      </w:pPr>
      <w:r w:rsidRPr="00091278">
        <w:rPr>
          <w:rFonts w:cstheme="minorHAnsi"/>
          <w:noProof/>
          <w:color w:val="000000" w:themeColor="text1"/>
          <w:lang w:eastAsia="ja-JP"/>
        </w:rPr>
        <w:drawing>
          <wp:inline distT="0" distB="0" distL="0" distR="0">
            <wp:extent cx="5396230" cy="97917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8-07-25 a la(s) 13.44.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979170"/>
                    </a:xfrm>
                    <a:prstGeom prst="rect">
                      <a:avLst/>
                    </a:prstGeom>
                  </pic:spPr>
                </pic:pic>
              </a:graphicData>
            </a:graphic>
          </wp:inline>
        </w:drawing>
      </w:r>
    </w:p>
    <w:p w:rsidR="00C16620" w:rsidRPr="00091278" w:rsidRDefault="00807A37" w:rsidP="00C16620">
      <w:pPr>
        <w:jc w:val="center"/>
        <w:rPr>
          <w:rFonts w:cstheme="minorHAnsi"/>
          <w:color w:val="000000" w:themeColor="text1"/>
          <w:lang w:val="es-ES"/>
        </w:rPr>
      </w:pPr>
      <w:r>
        <w:rPr>
          <w:color w:val="000000" w:themeColor="text1"/>
          <w:lang w:val="es-ES"/>
        </w:rPr>
        <w:t xml:space="preserve">Figura 2. </w:t>
      </w:r>
      <w:r w:rsidR="00C16620" w:rsidRPr="00091278">
        <w:rPr>
          <w:rFonts w:cstheme="minorHAnsi"/>
          <w:color w:val="000000" w:themeColor="text1"/>
          <w:lang w:val="es-ES"/>
        </w:rPr>
        <w:t>Gestión de entidades</w:t>
      </w:r>
    </w:p>
    <w:p w:rsidR="0063230D" w:rsidRPr="00091278" w:rsidRDefault="0063230D" w:rsidP="0063230D">
      <w:pPr>
        <w:jc w:val="both"/>
        <w:rPr>
          <w:rFonts w:cstheme="minorHAnsi"/>
          <w:color w:val="000000" w:themeColor="text1"/>
          <w:lang w:val="es-ES"/>
        </w:rPr>
      </w:pPr>
    </w:p>
    <w:p w:rsidR="0063230D" w:rsidRPr="00091278" w:rsidRDefault="0063230D" w:rsidP="0063230D">
      <w:pPr>
        <w:jc w:val="both"/>
        <w:rPr>
          <w:rFonts w:cstheme="minorHAnsi"/>
          <w:color w:val="000000" w:themeColor="text1"/>
          <w:lang w:val="es-ES"/>
        </w:rPr>
      </w:pPr>
    </w:p>
    <w:p w:rsidR="0063230D" w:rsidRPr="00091278" w:rsidRDefault="0063230D" w:rsidP="0063230D">
      <w:pPr>
        <w:pStyle w:val="Prrafodelista"/>
        <w:ind w:left="1224"/>
        <w:jc w:val="both"/>
        <w:rPr>
          <w:rFonts w:cstheme="minorHAnsi"/>
          <w:color w:val="000000" w:themeColor="text1"/>
          <w:lang w:val="es-ES"/>
        </w:rPr>
      </w:pPr>
    </w:p>
    <w:p w:rsidR="00C16620" w:rsidRPr="00091278" w:rsidRDefault="00C16620" w:rsidP="00C16620">
      <w:pPr>
        <w:pStyle w:val="Ttulo3"/>
        <w:rPr>
          <w:rFonts w:asciiTheme="minorHAnsi" w:hAnsiTheme="minorHAnsi"/>
          <w:color w:val="000000" w:themeColor="text1"/>
          <w:lang w:val="es-ES"/>
        </w:rPr>
      </w:pPr>
      <w:r w:rsidRPr="00091278">
        <w:rPr>
          <w:rFonts w:asciiTheme="minorHAnsi" w:hAnsiTheme="minorHAnsi"/>
          <w:color w:val="000000" w:themeColor="text1"/>
          <w:lang w:val="es-ES"/>
        </w:rPr>
        <w:t>Creación de entidades</w:t>
      </w:r>
    </w:p>
    <w:p w:rsidR="0063230D" w:rsidRPr="00091278" w:rsidRDefault="0063230D" w:rsidP="0063230D">
      <w:pPr>
        <w:jc w:val="both"/>
        <w:rPr>
          <w:rFonts w:cstheme="minorHAnsi"/>
          <w:b/>
          <w:color w:val="000000" w:themeColor="text1"/>
          <w:lang w:val="es-ES"/>
        </w:rPr>
      </w:pPr>
      <w:r w:rsidRPr="00091278">
        <w:rPr>
          <w:rFonts w:cstheme="minorHAnsi"/>
          <w:color w:val="000000" w:themeColor="text1"/>
          <w:lang w:val="es-ES"/>
        </w:rPr>
        <w:t>Se nos mostrará el siguiente formulario para poder ingresar los datos solicitados:</w:t>
      </w:r>
      <w:r w:rsidR="00C16620" w:rsidRPr="00091278">
        <w:rPr>
          <w:rFonts w:cstheme="minorHAnsi"/>
          <w:color w:val="000000" w:themeColor="text1"/>
          <w:lang w:val="es-ES"/>
        </w:rPr>
        <w:t xml:space="preserve"> como </w:t>
      </w:r>
      <w:r w:rsidR="00C16620" w:rsidRPr="00091278">
        <w:rPr>
          <w:rFonts w:cstheme="minorHAnsi"/>
          <w:b/>
          <w:color w:val="000000" w:themeColor="text1"/>
          <w:lang w:val="es-ES"/>
        </w:rPr>
        <w:t>RUC, Razón social y el tipo de entidad.</w:t>
      </w:r>
    </w:p>
    <w:p w:rsidR="00C16620" w:rsidRPr="00091278" w:rsidRDefault="00C16620" w:rsidP="0063230D">
      <w:pPr>
        <w:jc w:val="both"/>
        <w:rPr>
          <w:rFonts w:cstheme="minorHAnsi"/>
          <w:color w:val="000000" w:themeColor="text1"/>
          <w:lang w:val="es-ES"/>
        </w:rPr>
      </w:pPr>
    </w:p>
    <w:p w:rsidR="0063230D" w:rsidRPr="00091278" w:rsidRDefault="00C16620" w:rsidP="00C16620">
      <w:pPr>
        <w:jc w:val="center"/>
        <w:rPr>
          <w:rFonts w:cstheme="minorHAnsi"/>
          <w:color w:val="000000" w:themeColor="text1"/>
          <w:lang w:val="es-ES"/>
        </w:rPr>
      </w:pPr>
      <w:r w:rsidRPr="00091278">
        <w:rPr>
          <w:noProof/>
          <w:color w:val="000000" w:themeColor="text1"/>
          <w:lang w:eastAsia="ja-JP"/>
        </w:rPr>
        <w:drawing>
          <wp:inline distT="0" distB="0" distL="0" distR="0">
            <wp:extent cx="3591205" cy="2178050"/>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18-07-25 a la(s) 13.47.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4866" cy="2186335"/>
                    </a:xfrm>
                    <a:prstGeom prst="rect">
                      <a:avLst/>
                    </a:prstGeom>
                  </pic:spPr>
                </pic:pic>
              </a:graphicData>
            </a:graphic>
          </wp:inline>
        </w:drawing>
      </w:r>
    </w:p>
    <w:p w:rsidR="0063230D" w:rsidRPr="00091278" w:rsidRDefault="0063230D" w:rsidP="0063230D">
      <w:pPr>
        <w:jc w:val="both"/>
        <w:rPr>
          <w:rFonts w:cstheme="minorHAnsi"/>
          <w:color w:val="000000" w:themeColor="text1"/>
          <w:lang w:val="es-ES"/>
        </w:rPr>
      </w:pPr>
    </w:p>
    <w:p w:rsidR="0063230D" w:rsidRPr="00091278" w:rsidRDefault="00807A37" w:rsidP="00C16620">
      <w:pPr>
        <w:ind w:left="720"/>
        <w:jc w:val="center"/>
        <w:rPr>
          <w:rFonts w:cstheme="minorHAnsi"/>
          <w:color w:val="000000" w:themeColor="text1"/>
          <w:lang w:val="es-ES"/>
        </w:rPr>
      </w:pPr>
      <w:r>
        <w:rPr>
          <w:color w:val="000000" w:themeColor="text1"/>
          <w:lang w:val="es-ES"/>
        </w:rPr>
        <w:t xml:space="preserve">Figura 3. </w:t>
      </w:r>
      <w:r w:rsidR="0063230D" w:rsidRPr="00091278">
        <w:rPr>
          <w:rFonts w:cstheme="minorHAnsi"/>
          <w:color w:val="000000" w:themeColor="text1"/>
          <w:lang w:val="es-ES"/>
        </w:rPr>
        <w:t xml:space="preserve">Formulario </w:t>
      </w:r>
      <w:r w:rsidR="00C16620" w:rsidRPr="00091278">
        <w:rPr>
          <w:rFonts w:cstheme="minorHAnsi"/>
          <w:color w:val="000000" w:themeColor="text1"/>
          <w:lang w:val="es-ES"/>
        </w:rPr>
        <w:t>nueva entidad</w:t>
      </w:r>
    </w:p>
    <w:p w:rsidR="0063230D" w:rsidRPr="00091278" w:rsidRDefault="0063230D" w:rsidP="0063230D">
      <w:pPr>
        <w:jc w:val="both"/>
        <w:rPr>
          <w:rFonts w:cstheme="minorHAnsi"/>
          <w:color w:val="000000" w:themeColor="text1"/>
          <w:lang w:val="es-ES"/>
        </w:rPr>
      </w:pPr>
    </w:p>
    <w:p w:rsidR="0063230D" w:rsidRPr="00091278" w:rsidRDefault="0063230D" w:rsidP="0063230D">
      <w:pPr>
        <w:pStyle w:val="Ttulo3"/>
        <w:jc w:val="both"/>
        <w:rPr>
          <w:rFonts w:asciiTheme="minorHAnsi" w:hAnsiTheme="minorHAnsi" w:cstheme="minorHAnsi"/>
          <w:color w:val="000000" w:themeColor="text1"/>
          <w:lang w:val="es-ES"/>
        </w:rPr>
      </w:pPr>
      <w:r w:rsidRPr="00091278">
        <w:rPr>
          <w:rFonts w:asciiTheme="minorHAnsi" w:hAnsiTheme="minorHAnsi" w:cstheme="minorHAnsi"/>
          <w:color w:val="000000" w:themeColor="text1"/>
          <w:lang w:val="es-ES"/>
        </w:rPr>
        <w:t xml:space="preserve">Editar </w:t>
      </w:r>
      <w:r w:rsidR="00C16620" w:rsidRPr="00091278">
        <w:rPr>
          <w:rFonts w:asciiTheme="minorHAnsi" w:hAnsiTheme="minorHAnsi" w:cstheme="minorHAnsi"/>
          <w:color w:val="000000" w:themeColor="text1"/>
          <w:lang w:val="es-ES"/>
        </w:rPr>
        <w:t>entidad</w:t>
      </w:r>
      <w:r w:rsidRPr="00091278">
        <w:rPr>
          <w:rFonts w:asciiTheme="minorHAnsi" w:hAnsiTheme="minorHAnsi" w:cstheme="minorHAnsi"/>
          <w:color w:val="000000" w:themeColor="text1"/>
          <w:lang w:val="es-ES"/>
        </w:rPr>
        <w:t xml:space="preserve"> existente</w:t>
      </w:r>
    </w:p>
    <w:p w:rsidR="0063230D" w:rsidRPr="00091278" w:rsidRDefault="0063230D" w:rsidP="00C16620">
      <w:pPr>
        <w:jc w:val="both"/>
        <w:rPr>
          <w:rFonts w:cstheme="minorHAnsi"/>
          <w:color w:val="000000" w:themeColor="text1"/>
          <w:lang w:val="es-ES"/>
        </w:rPr>
      </w:pPr>
      <w:r w:rsidRPr="00091278">
        <w:rPr>
          <w:rFonts w:cstheme="minorHAnsi"/>
          <w:color w:val="000000" w:themeColor="text1"/>
          <w:lang w:val="es-ES"/>
        </w:rPr>
        <w:t xml:space="preserve">Se nos mostrará el siguiente formulario para poder </w:t>
      </w:r>
      <w:r w:rsidR="00C16620" w:rsidRPr="00091278">
        <w:rPr>
          <w:rFonts w:cstheme="minorHAnsi"/>
          <w:color w:val="000000" w:themeColor="text1"/>
          <w:lang w:val="es-ES"/>
        </w:rPr>
        <w:t>editar</w:t>
      </w:r>
      <w:r w:rsidRPr="00091278">
        <w:rPr>
          <w:rFonts w:cstheme="minorHAnsi"/>
          <w:color w:val="000000" w:themeColor="text1"/>
          <w:lang w:val="es-ES"/>
        </w:rPr>
        <w:t xml:space="preserve"> los datos solicitados:</w:t>
      </w:r>
    </w:p>
    <w:p w:rsidR="00C16620" w:rsidRPr="00091278" w:rsidRDefault="00C16620" w:rsidP="00C16620">
      <w:pPr>
        <w:jc w:val="both"/>
        <w:rPr>
          <w:rFonts w:cstheme="minorHAnsi"/>
          <w:color w:val="000000" w:themeColor="text1"/>
          <w:lang w:val="es-ES"/>
        </w:rPr>
      </w:pPr>
    </w:p>
    <w:p w:rsidR="0063230D" w:rsidRPr="00091278" w:rsidRDefault="00C16620" w:rsidP="00C16620">
      <w:pPr>
        <w:jc w:val="center"/>
        <w:rPr>
          <w:rFonts w:cstheme="minorHAnsi"/>
          <w:color w:val="000000" w:themeColor="text1"/>
          <w:lang w:val="es-ES"/>
        </w:rPr>
      </w:pPr>
      <w:r w:rsidRPr="00091278">
        <w:rPr>
          <w:rFonts w:cstheme="minorHAnsi"/>
          <w:noProof/>
          <w:color w:val="000000" w:themeColor="text1"/>
          <w:lang w:eastAsia="ja-JP"/>
        </w:rPr>
        <w:drawing>
          <wp:inline distT="0" distB="0" distL="0" distR="0" wp14:anchorId="543683FB" wp14:editId="4A7204BB">
            <wp:extent cx="3524250" cy="2179744"/>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5 a la(s) 13.43.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9641" cy="2195448"/>
                    </a:xfrm>
                    <a:prstGeom prst="rect">
                      <a:avLst/>
                    </a:prstGeom>
                  </pic:spPr>
                </pic:pic>
              </a:graphicData>
            </a:graphic>
          </wp:inline>
        </w:drawing>
      </w:r>
    </w:p>
    <w:p w:rsidR="0063230D" w:rsidRPr="00091278" w:rsidRDefault="00807A37" w:rsidP="00C16620">
      <w:pPr>
        <w:jc w:val="center"/>
        <w:rPr>
          <w:rFonts w:cstheme="minorHAnsi"/>
          <w:color w:val="000000" w:themeColor="text1"/>
          <w:lang w:val="es-ES"/>
        </w:rPr>
      </w:pPr>
      <w:r>
        <w:rPr>
          <w:color w:val="000000" w:themeColor="text1"/>
          <w:lang w:val="es-ES"/>
        </w:rPr>
        <w:t xml:space="preserve">Figura 4. </w:t>
      </w:r>
      <w:r w:rsidR="00C16620" w:rsidRPr="00091278">
        <w:rPr>
          <w:rFonts w:cstheme="minorHAnsi"/>
          <w:color w:val="000000" w:themeColor="text1"/>
          <w:lang w:val="es-ES"/>
        </w:rPr>
        <w:t>Editar entidad</w:t>
      </w:r>
      <w:r w:rsidR="0063230D" w:rsidRPr="00091278">
        <w:rPr>
          <w:rFonts w:cstheme="minorHAnsi"/>
          <w:color w:val="000000" w:themeColor="text1"/>
          <w:lang w:val="es-ES"/>
        </w:rPr>
        <w:t xml:space="preserve"> existente</w:t>
      </w:r>
    </w:p>
    <w:p w:rsidR="0063230D" w:rsidRPr="00091278" w:rsidRDefault="0063230D" w:rsidP="0063230D">
      <w:pPr>
        <w:jc w:val="both"/>
        <w:rPr>
          <w:rFonts w:cstheme="minorHAnsi"/>
          <w:color w:val="000000" w:themeColor="text1"/>
          <w:lang w:val="es-ES"/>
        </w:rPr>
      </w:pPr>
    </w:p>
    <w:p w:rsidR="0063230D" w:rsidRPr="00091278" w:rsidRDefault="0063230D" w:rsidP="0063230D">
      <w:pPr>
        <w:pStyle w:val="Prrafodelista"/>
        <w:ind w:left="1224"/>
        <w:jc w:val="both"/>
        <w:rPr>
          <w:rFonts w:cstheme="minorHAnsi"/>
          <w:color w:val="000000" w:themeColor="text1"/>
          <w:lang w:val="es-ES"/>
        </w:rPr>
      </w:pPr>
    </w:p>
    <w:p w:rsidR="00C16620" w:rsidRPr="00091278" w:rsidRDefault="00C16620">
      <w:pPr>
        <w:rPr>
          <w:rFonts w:cstheme="minorHAnsi"/>
          <w:color w:val="000000" w:themeColor="text1"/>
          <w:lang w:val="es-ES"/>
        </w:rPr>
      </w:pPr>
      <w:r w:rsidRPr="00091278">
        <w:rPr>
          <w:rFonts w:cstheme="minorHAnsi"/>
          <w:color w:val="000000" w:themeColor="text1"/>
          <w:lang w:val="es-ES"/>
        </w:rPr>
        <w:br w:type="page"/>
      </w:r>
    </w:p>
    <w:p w:rsidR="0063230D" w:rsidRPr="00091278" w:rsidRDefault="00C16620" w:rsidP="00C16620">
      <w:pPr>
        <w:pStyle w:val="Ttulo2"/>
        <w:rPr>
          <w:rFonts w:asciiTheme="minorHAnsi" w:hAnsiTheme="minorHAnsi"/>
          <w:color w:val="000000" w:themeColor="text1"/>
          <w:sz w:val="24"/>
          <w:szCs w:val="24"/>
          <w:lang w:val="es-ES"/>
        </w:rPr>
      </w:pPr>
      <w:r w:rsidRPr="00091278">
        <w:rPr>
          <w:rFonts w:asciiTheme="minorHAnsi" w:hAnsiTheme="minorHAnsi"/>
          <w:color w:val="000000" w:themeColor="text1"/>
          <w:sz w:val="24"/>
          <w:szCs w:val="24"/>
          <w:lang w:val="es-ES"/>
        </w:rPr>
        <w:lastRenderedPageBreak/>
        <w:t>Gestión de entidades financieras</w:t>
      </w:r>
    </w:p>
    <w:p w:rsidR="00C16620" w:rsidRPr="00091278" w:rsidRDefault="00C16620" w:rsidP="0063230D">
      <w:pPr>
        <w:jc w:val="both"/>
        <w:rPr>
          <w:rFonts w:cstheme="minorHAnsi"/>
          <w:color w:val="000000" w:themeColor="text1"/>
          <w:lang w:val="es-ES"/>
        </w:rPr>
      </w:pPr>
      <w:r w:rsidRPr="00091278">
        <w:rPr>
          <w:rFonts w:cstheme="minorHAnsi"/>
          <w:color w:val="000000" w:themeColor="text1"/>
          <w:lang w:val="es-ES"/>
        </w:rPr>
        <w:t>Se mostrarán las entidades financieras asociadas al sistema y con las cuales se comunicará el mismo.</w:t>
      </w:r>
    </w:p>
    <w:p w:rsidR="00C16620" w:rsidRPr="00091278" w:rsidRDefault="00C16620" w:rsidP="0063230D">
      <w:pPr>
        <w:jc w:val="both"/>
        <w:rPr>
          <w:rFonts w:cstheme="minorHAnsi"/>
          <w:color w:val="000000" w:themeColor="text1"/>
          <w:lang w:val="es-ES"/>
        </w:rPr>
      </w:pPr>
    </w:p>
    <w:p w:rsidR="00C16620" w:rsidRPr="00091278" w:rsidRDefault="00C16620" w:rsidP="0063230D">
      <w:pPr>
        <w:jc w:val="both"/>
        <w:rPr>
          <w:rFonts w:cstheme="minorHAnsi"/>
          <w:color w:val="000000" w:themeColor="text1"/>
          <w:lang w:val="es-ES"/>
        </w:rPr>
      </w:pPr>
      <w:r w:rsidRPr="00091278">
        <w:rPr>
          <w:rFonts w:cstheme="minorHAnsi"/>
          <w:noProof/>
          <w:color w:val="000000" w:themeColor="text1"/>
          <w:lang w:eastAsia="ja-JP"/>
        </w:rPr>
        <w:drawing>
          <wp:inline distT="0" distB="0" distL="0" distR="0">
            <wp:extent cx="5396230" cy="1156970"/>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8-07-25 a la(s) 13.49.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1156970"/>
                    </a:xfrm>
                    <a:prstGeom prst="rect">
                      <a:avLst/>
                    </a:prstGeom>
                  </pic:spPr>
                </pic:pic>
              </a:graphicData>
            </a:graphic>
          </wp:inline>
        </w:drawing>
      </w:r>
    </w:p>
    <w:p w:rsidR="00C16620" w:rsidRPr="00091278" w:rsidRDefault="00807A37" w:rsidP="00C16620">
      <w:pPr>
        <w:jc w:val="center"/>
        <w:rPr>
          <w:rFonts w:cstheme="minorHAnsi"/>
          <w:color w:val="000000" w:themeColor="text1"/>
          <w:lang w:val="es-ES"/>
        </w:rPr>
      </w:pPr>
      <w:r>
        <w:rPr>
          <w:color w:val="000000" w:themeColor="text1"/>
          <w:lang w:val="es-ES"/>
        </w:rPr>
        <w:t xml:space="preserve">Figura 5. </w:t>
      </w:r>
      <w:r w:rsidR="00C16620" w:rsidRPr="00091278">
        <w:rPr>
          <w:rFonts w:cstheme="minorHAnsi"/>
          <w:color w:val="000000" w:themeColor="text1"/>
          <w:lang w:val="es-ES"/>
        </w:rPr>
        <w:t>Pantalla principal entidades financieras</w:t>
      </w:r>
    </w:p>
    <w:p w:rsidR="00C16620" w:rsidRPr="00091278" w:rsidRDefault="00C16620" w:rsidP="00C16620">
      <w:pPr>
        <w:rPr>
          <w:rFonts w:cstheme="minorHAnsi"/>
          <w:color w:val="000000" w:themeColor="text1"/>
          <w:lang w:val="es-ES"/>
        </w:rPr>
      </w:pPr>
    </w:p>
    <w:p w:rsidR="00C16620" w:rsidRPr="00091278" w:rsidRDefault="00C16620" w:rsidP="00C16620">
      <w:pPr>
        <w:pStyle w:val="Ttulo3"/>
        <w:rPr>
          <w:rFonts w:asciiTheme="minorHAnsi" w:hAnsiTheme="minorHAnsi"/>
          <w:color w:val="000000" w:themeColor="text1"/>
          <w:lang w:val="es-ES"/>
        </w:rPr>
      </w:pPr>
      <w:r w:rsidRPr="00091278">
        <w:rPr>
          <w:rFonts w:asciiTheme="minorHAnsi" w:hAnsiTheme="minorHAnsi"/>
          <w:color w:val="000000" w:themeColor="text1"/>
          <w:lang w:val="es-ES"/>
        </w:rPr>
        <w:t xml:space="preserve">Creación entidad financiera </w:t>
      </w:r>
    </w:p>
    <w:p w:rsidR="00C16620" w:rsidRPr="00091278" w:rsidRDefault="00C16620" w:rsidP="00C16620">
      <w:pPr>
        <w:rPr>
          <w:rFonts w:cstheme="minorHAnsi"/>
          <w:color w:val="000000" w:themeColor="text1"/>
          <w:lang w:val="es-ES"/>
        </w:rPr>
      </w:pPr>
      <w:r w:rsidRPr="00091278">
        <w:rPr>
          <w:rFonts w:cstheme="minorHAnsi"/>
          <w:color w:val="000000" w:themeColor="text1"/>
          <w:lang w:val="es-ES"/>
        </w:rPr>
        <w:t xml:space="preserve">Se nos mostrará un formulario donde deberemos ingresar: </w:t>
      </w:r>
      <w:r w:rsidRPr="00091278">
        <w:rPr>
          <w:rFonts w:cstheme="minorHAnsi"/>
          <w:b/>
          <w:color w:val="000000" w:themeColor="text1"/>
          <w:lang w:val="es-ES"/>
        </w:rPr>
        <w:t>Razón social de la entidad financiera y cuenta bancaria.</w:t>
      </w:r>
    </w:p>
    <w:p w:rsidR="00C16620" w:rsidRPr="00091278" w:rsidRDefault="00C16620" w:rsidP="00C16620">
      <w:pPr>
        <w:rPr>
          <w:rFonts w:cstheme="minorHAnsi"/>
          <w:color w:val="000000" w:themeColor="text1"/>
          <w:lang w:val="es-ES"/>
        </w:rPr>
      </w:pPr>
    </w:p>
    <w:p w:rsidR="00C16620" w:rsidRPr="00091278" w:rsidRDefault="00C16620" w:rsidP="00C16620">
      <w:pPr>
        <w:jc w:val="center"/>
        <w:rPr>
          <w:rFonts w:cstheme="minorHAnsi"/>
          <w:color w:val="000000" w:themeColor="text1"/>
          <w:lang w:val="es-ES"/>
        </w:rPr>
      </w:pPr>
      <w:r w:rsidRPr="00091278">
        <w:rPr>
          <w:rFonts w:cstheme="minorHAnsi"/>
          <w:noProof/>
          <w:color w:val="000000" w:themeColor="text1"/>
          <w:lang w:eastAsia="ja-JP"/>
        </w:rPr>
        <w:drawing>
          <wp:inline distT="0" distB="0" distL="0" distR="0">
            <wp:extent cx="3522761" cy="22352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18-07-25 a la(s) 13.51.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4337" cy="2236200"/>
                    </a:xfrm>
                    <a:prstGeom prst="rect">
                      <a:avLst/>
                    </a:prstGeom>
                  </pic:spPr>
                </pic:pic>
              </a:graphicData>
            </a:graphic>
          </wp:inline>
        </w:drawing>
      </w:r>
    </w:p>
    <w:p w:rsidR="00C16620" w:rsidRPr="00091278" w:rsidRDefault="00807A37" w:rsidP="00C16620">
      <w:pPr>
        <w:jc w:val="center"/>
        <w:rPr>
          <w:rFonts w:cstheme="minorHAnsi"/>
          <w:color w:val="000000" w:themeColor="text1"/>
          <w:lang w:val="es-ES"/>
        </w:rPr>
      </w:pPr>
      <w:r>
        <w:rPr>
          <w:color w:val="000000" w:themeColor="text1"/>
          <w:lang w:val="es-ES"/>
        </w:rPr>
        <w:t xml:space="preserve">Figura 6. </w:t>
      </w:r>
      <w:r w:rsidR="00C16620" w:rsidRPr="00091278">
        <w:rPr>
          <w:rFonts w:cstheme="minorHAnsi"/>
          <w:color w:val="000000" w:themeColor="text1"/>
          <w:lang w:val="es-ES"/>
        </w:rPr>
        <w:t>Creación entidad financiera</w:t>
      </w:r>
    </w:p>
    <w:p w:rsidR="00C16620" w:rsidRPr="00091278" w:rsidRDefault="00C16620" w:rsidP="00C16620">
      <w:pPr>
        <w:pStyle w:val="Ttulo3"/>
        <w:jc w:val="both"/>
        <w:rPr>
          <w:rFonts w:asciiTheme="minorHAnsi" w:hAnsiTheme="minorHAnsi" w:cstheme="minorHAnsi"/>
          <w:color w:val="000000" w:themeColor="text1"/>
          <w:lang w:val="es-ES"/>
        </w:rPr>
      </w:pPr>
      <w:r w:rsidRPr="00091278">
        <w:rPr>
          <w:rFonts w:asciiTheme="minorHAnsi" w:hAnsiTheme="minorHAnsi" w:cstheme="minorHAnsi"/>
          <w:color w:val="000000" w:themeColor="text1"/>
          <w:lang w:val="es-ES"/>
        </w:rPr>
        <w:t>Editar entidad existente</w:t>
      </w:r>
    </w:p>
    <w:p w:rsidR="00C16620" w:rsidRPr="00091278" w:rsidRDefault="00C16620" w:rsidP="00C16620">
      <w:pPr>
        <w:jc w:val="both"/>
        <w:rPr>
          <w:rFonts w:cstheme="minorHAnsi"/>
          <w:color w:val="000000" w:themeColor="text1"/>
          <w:lang w:val="es-ES"/>
        </w:rPr>
      </w:pPr>
      <w:r w:rsidRPr="00091278">
        <w:rPr>
          <w:rFonts w:cstheme="minorHAnsi"/>
          <w:color w:val="000000" w:themeColor="text1"/>
          <w:lang w:val="es-ES"/>
        </w:rPr>
        <w:t>Se nos mostrará el siguiente formulario para poder editar los datos solicitados:</w:t>
      </w:r>
    </w:p>
    <w:p w:rsidR="00C16620" w:rsidRPr="00091278" w:rsidRDefault="00C16620" w:rsidP="00C16620">
      <w:pPr>
        <w:pStyle w:val="Prrafodelista"/>
        <w:ind w:left="1224"/>
        <w:jc w:val="both"/>
        <w:rPr>
          <w:rFonts w:cstheme="minorHAnsi"/>
          <w:color w:val="000000" w:themeColor="text1"/>
          <w:lang w:val="es-ES"/>
        </w:rPr>
      </w:pPr>
    </w:p>
    <w:p w:rsidR="00C16620" w:rsidRPr="00091278" w:rsidRDefault="00C16620" w:rsidP="00C16620">
      <w:pPr>
        <w:jc w:val="center"/>
        <w:rPr>
          <w:rFonts w:cstheme="minorHAnsi"/>
          <w:color w:val="000000" w:themeColor="text1"/>
          <w:lang w:val="es-ES"/>
        </w:rPr>
      </w:pPr>
      <w:r w:rsidRPr="00091278">
        <w:rPr>
          <w:rFonts w:cstheme="minorHAnsi"/>
          <w:noProof/>
          <w:color w:val="000000" w:themeColor="text1"/>
          <w:lang w:eastAsia="ja-JP"/>
        </w:rPr>
        <w:drawing>
          <wp:inline distT="0" distB="0" distL="0" distR="0">
            <wp:extent cx="3721100" cy="2312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8-07-25 a la(s) 13.52.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6389" cy="2316167"/>
                    </a:xfrm>
                    <a:prstGeom prst="rect">
                      <a:avLst/>
                    </a:prstGeom>
                  </pic:spPr>
                </pic:pic>
              </a:graphicData>
            </a:graphic>
          </wp:inline>
        </w:drawing>
      </w:r>
    </w:p>
    <w:p w:rsidR="00C16620" w:rsidRPr="00091278" w:rsidRDefault="00807A37" w:rsidP="00C16620">
      <w:pPr>
        <w:jc w:val="center"/>
        <w:rPr>
          <w:rFonts w:cstheme="minorHAnsi"/>
          <w:color w:val="000000" w:themeColor="text1"/>
          <w:lang w:val="es-ES"/>
        </w:rPr>
      </w:pPr>
      <w:r>
        <w:rPr>
          <w:color w:val="000000" w:themeColor="text1"/>
          <w:lang w:val="es-ES"/>
        </w:rPr>
        <w:t xml:space="preserve">Figura 7. </w:t>
      </w:r>
      <w:r w:rsidR="00C16620" w:rsidRPr="00091278">
        <w:rPr>
          <w:rFonts w:cstheme="minorHAnsi"/>
          <w:color w:val="000000" w:themeColor="text1"/>
          <w:lang w:val="es-ES"/>
        </w:rPr>
        <w:t>Editar entidad financiera existente</w:t>
      </w:r>
    </w:p>
    <w:p w:rsidR="00C16620" w:rsidRPr="00091278" w:rsidRDefault="00C16620" w:rsidP="00C16620">
      <w:pPr>
        <w:rPr>
          <w:rFonts w:cstheme="minorHAnsi"/>
          <w:color w:val="000000" w:themeColor="text1"/>
          <w:lang w:val="es-ES"/>
        </w:rPr>
      </w:pPr>
    </w:p>
    <w:p w:rsidR="0063230D" w:rsidRPr="00091278" w:rsidRDefault="00C16620" w:rsidP="00C16620">
      <w:pPr>
        <w:pStyle w:val="Ttulo2"/>
        <w:rPr>
          <w:rFonts w:asciiTheme="minorHAnsi" w:hAnsiTheme="minorHAnsi"/>
          <w:color w:val="000000" w:themeColor="text1"/>
          <w:sz w:val="24"/>
          <w:szCs w:val="24"/>
          <w:lang w:val="es-ES"/>
        </w:rPr>
      </w:pPr>
      <w:r w:rsidRPr="00091278">
        <w:rPr>
          <w:rFonts w:asciiTheme="minorHAnsi" w:hAnsiTheme="minorHAnsi"/>
          <w:color w:val="000000" w:themeColor="text1"/>
          <w:sz w:val="24"/>
          <w:szCs w:val="24"/>
          <w:lang w:val="es-ES"/>
        </w:rPr>
        <w:lastRenderedPageBreak/>
        <w:t>Adquisición</w:t>
      </w:r>
    </w:p>
    <w:p w:rsidR="005C3EC7" w:rsidRPr="00091278" w:rsidRDefault="005C3EC7" w:rsidP="00BB4310">
      <w:pPr>
        <w:jc w:val="both"/>
        <w:rPr>
          <w:color w:val="000000" w:themeColor="text1"/>
          <w:lang w:val="es-ES"/>
        </w:rPr>
      </w:pPr>
      <w:r w:rsidRPr="00091278">
        <w:rPr>
          <w:color w:val="000000" w:themeColor="text1"/>
          <w:lang w:val="es-ES"/>
        </w:rPr>
        <w:t>La creación de una adquisición solo se puede realizar cuando un requerimiento de adquisición haya sido aprobado en “Gestión de adquisiciones” del p</w:t>
      </w:r>
      <w:r w:rsidR="00BB4310" w:rsidRPr="00091278">
        <w:rPr>
          <w:color w:val="000000" w:themeColor="text1"/>
          <w:lang w:val="es-ES"/>
        </w:rPr>
        <w:t>unto 1.1.</w:t>
      </w:r>
    </w:p>
    <w:p w:rsidR="00BB4310" w:rsidRPr="00091278" w:rsidRDefault="00BB4310" w:rsidP="005C3EC7">
      <w:pPr>
        <w:rPr>
          <w:color w:val="000000" w:themeColor="text1"/>
          <w:lang w:val="es-ES"/>
        </w:rPr>
      </w:pPr>
    </w:p>
    <w:p w:rsidR="00C16620" w:rsidRPr="00091278" w:rsidRDefault="00C16620" w:rsidP="005C3EC7">
      <w:pPr>
        <w:pStyle w:val="Ttulo3"/>
        <w:rPr>
          <w:rFonts w:asciiTheme="minorHAnsi" w:hAnsiTheme="minorHAnsi"/>
          <w:color w:val="000000" w:themeColor="text1"/>
          <w:lang w:val="es-ES"/>
        </w:rPr>
      </w:pPr>
      <w:r w:rsidRPr="00091278">
        <w:rPr>
          <w:rFonts w:asciiTheme="minorHAnsi" w:hAnsiTheme="minorHAnsi"/>
          <w:color w:val="000000" w:themeColor="text1"/>
          <w:lang w:val="es-ES"/>
        </w:rPr>
        <w:t>Creación de Adquisición</w:t>
      </w:r>
    </w:p>
    <w:p w:rsidR="007E4AFC" w:rsidRPr="00091278" w:rsidRDefault="00BB4310" w:rsidP="00BB4310">
      <w:pPr>
        <w:jc w:val="both"/>
        <w:rPr>
          <w:color w:val="000000" w:themeColor="text1"/>
          <w:lang w:val="es-ES"/>
        </w:rPr>
      </w:pPr>
      <w:r w:rsidRPr="00091278">
        <w:rPr>
          <w:color w:val="000000" w:themeColor="text1"/>
          <w:lang w:val="es-ES"/>
        </w:rPr>
        <w:t>Como ya ha sido mencionado, es necesario un requerimiento que haya sido aprobado y que esté en el estado paso “Adquisición” para que se habilite en esta ventana, además deberemos asignarle un código de referencia, una referencia a la actividad de la adquisición en creación, un componente, tipo de revisión, categoría, enfoque de mercado, y estado de actividad que debería empezar en pendiente.</w:t>
      </w:r>
    </w:p>
    <w:p w:rsidR="00BB4310" w:rsidRPr="00091278" w:rsidRDefault="00BB4310" w:rsidP="00BB4310">
      <w:pPr>
        <w:jc w:val="both"/>
        <w:rPr>
          <w:color w:val="000000" w:themeColor="text1"/>
          <w:lang w:val="es-ES"/>
        </w:rPr>
      </w:pPr>
      <w:r w:rsidRPr="00091278">
        <w:rPr>
          <w:color w:val="000000" w:themeColor="text1"/>
          <w:lang w:val="es-ES"/>
        </w:rPr>
        <w:t>Los montos adjudicados serán asignados cuando se cree el contrato enlazado a la adquisición, y los montos ejecutados cuando se de conformidad a los entregables (Manual de módulo de contratos) de dichos contratos.</w:t>
      </w:r>
    </w:p>
    <w:p w:rsidR="00BB4310" w:rsidRPr="00091278" w:rsidRDefault="00BB4310" w:rsidP="00BB4310">
      <w:pPr>
        <w:jc w:val="both"/>
        <w:rPr>
          <w:color w:val="000000" w:themeColor="text1"/>
          <w:lang w:val="es-ES"/>
        </w:rPr>
      </w:pPr>
      <w:r w:rsidRPr="00091278">
        <w:rPr>
          <w:b/>
          <w:color w:val="000000" w:themeColor="text1"/>
          <w:lang w:val="es-ES"/>
        </w:rPr>
        <w:t>Una Adquisición no puede ser editada ni eliminada</w:t>
      </w:r>
      <w:r w:rsidRPr="00091278">
        <w:rPr>
          <w:color w:val="000000" w:themeColor="text1"/>
          <w:lang w:val="es-ES"/>
        </w:rPr>
        <w:t>, tener mucho cuidado en su creación</w:t>
      </w:r>
      <w:r w:rsidR="00B2155B">
        <w:rPr>
          <w:color w:val="000000" w:themeColor="text1"/>
          <w:lang w:val="es-ES"/>
        </w:rPr>
        <w:t>.</w:t>
      </w:r>
      <w:bookmarkStart w:id="0" w:name="_GoBack"/>
      <w:bookmarkEnd w:id="0"/>
    </w:p>
    <w:p w:rsidR="00BB4310" w:rsidRPr="00091278" w:rsidRDefault="00BB4310" w:rsidP="007E4AFC">
      <w:pPr>
        <w:rPr>
          <w:color w:val="000000" w:themeColor="text1"/>
          <w:lang w:val="es-ES"/>
        </w:rPr>
      </w:pPr>
    </w:p>
    <w:p w:rsidR="005C3EC7" w:rsidRPr="00091278" w:rsidRDefault="005C3EC7" w:rsidP="005C3EC7">
      <w:pPr>
        <w:jc w:val="center"/>
        <w:rPr>
          <w:rFonts w:cstheme="minorHAnsi"/>
          <w:color w:val="000000" w:themeColor="text1"/>
          <w:lang w:val="es-ES"/>
        </w:rPr>
      </w:pPr>
      <w:r w:rsidRPr="00091278">
        <w:rPr>
          <w:rFonts w:cstheme="minorHAnsi"/>
          <w:noProof/>
          <w:color w:val="000000" w:themeColor="text1"/>
          <w:lang w:eastAsia="ja-JP"/>
        </w:rPr>
        <w:drawing>
          <wp:inline distT="0" distB="0" distL="0" distR="0">
            <wp:extent cx="3676650" cy="564087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8-07-25 a la(s) 14.03.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1157" cy="5647791"/>
                    </a:xfrm>
                    <a:prstGeom prst="rect">
                      <a:avLst/>
                    </a:prstGeom>
                  </pic:spPr>
                </pic:pic>
              </a:graphicData>
            </a:graphic>
          </wp:inline>
        </w:drawing>
      </w:r>
    </w:p>
    <w:p w:rsidR="0042171E" w:rsidRPr="00091278" w:rsidRDefault="00807A37" w:rsidP="00BB4310">
      <w:pPr>
        <w:jc w:val="center"/>
        <w:rPr>
          <w:rFonts w:cstheme="minorHAnsi"/>
          <w:color w:val="000000" w:themeColor="text1"/>
          <w:lang w:val="es-ES"/>
        </w:rPr>
      </w:pPr>
      <w:r>
        <w:rPr>
          <w:color w:val="000000" w:themeColor="text1"/>
          <w:lang w:val="es-ES"/>
        </w:rPr>
        <w:t xml:space="preserve">Figura 8. </w:t>
      </w:r>
      <w:r w:rsidR="00BB4310" w:rsidRPr="00091278">
        <w:rPr>
          <w:rFonts w:cstheme="minorHAnsi"/>
          <w:color w:val="000000" w:themeColor="text1"/>
          <w:lang w:val="es-ES"/>
        </w:rPr>
        <w:t>Adquisición</w:t>
      </w:r>
    </w:p>
    <w:p w:rsidR="00BB4310" w:rsidRPr="00091278" w:rsidRDefault="00091278" w:rsidP="00091278">
      <w:pPr>
        <w:pStyle w:val="Ttulo2"/>
        <w:rPr>
          <w:rFonts w:asciiTheme="minorHAnsi" w:hAnsiTheme="minorHAnsi"/>
          <w:color w:val="000000" w:themeColor="text1"/>
          <w:sz w:val="24"/>
          <w:szCs w:val="24"/>
          <w:lang w:val="es-ES"/>
        </w:rPr>
      </w:pPr>
      <w:r w:rsidRPr="00091278">
        <w:rPr>
          <w:rFonts w:asciiTheme="minorHAnsi" w:hAnsiTheme="minorHAnsi"/>
          <w:color w:val="000000" w:themeColor="text1"/>
          <w:sz w:val="24"/>
          <w:szCs w:val="24"/>
          <w:lang w:val="es-ES"/>
        </w:rPr>
        <w:lastRenderedPageBreak/>
        <w:t>Ejemplo de adquisición</w:t>
      </w:r>
    </w:p>
    <w:p w:rsidR="00091278" w:rsidRDefault="00091278" w:rsidP="00091278">
      <w:pPr>
        <w:jc w:val="both"/>
        <w:rPr>
          <w:rFonts w:cstheme="minorHAnsi"/>
          <w:color w:val="000000" w:themeColor="text1"/>
          <w:lang w:val="es-ES"/>
        </w:rPr>
      </w:pPr>
      <w:r>
        <w:rPr>
          <w:rFonts w:cstheme="minorHAnsi"/>
          <w:color w:val="000000" w:themeColor="text1"/>
          <w:lang w:val="es-ES"/>
        </w:rPr>
        <w:t>Para este ejemplo usaremos el flujo pre-cargado en el sistema, para el usuario “</w:t>
      </w:r>
      <w:proofErr w:type="spellStart"/>
      <w:r>
        <w:rPr>
          <w:rFonts w:cstheme="minorHAnsi"/>
          <w:color w:val="000000" w:themeColor="text1"/>
          <w:lang w:val="es-ES"/>
        </w:rPr>
        <w:t>manuel</w:t>
      </w:r>
      <w:proofErr w:type="spellEnd"/>
      <w:r>
        <w:rPr>
          <w:rFonts w:cstheme="minorHAnsi"/>
          <w:color w:val="000000" w:themeColor="text1"/>
          <w:lang w:val="es-ES"/>
        </w:rPr>
        <w:t>” el cual tiene el cargo de: Gestor de proyectos y al usuario “</w:t>
      </w:r>
      <w:proofErr w:type="spellStart"/>
      <w:r>
        <w:rPr>
          <w:rFonts w:cstheme="minorHAnsi"/>
          <w:color w:val="000000" w:themeColor="text1"/>
          <w:lang w:val="es-ES"/>
        </w:rPr>
        <w:t>luigi</w:t>
      </w:r>
      <w:proofErr w:type="spellEnd"/>
      <w:r>
        <w:rPr>
          <w:rFonts w:cstheme="minorHAnsi"/>
          <w:color w:val="000000" w:themeColor="text1"/>
          <w:lang w:val="es-ES"/>
        </w:rPr>
        <w:t xml:space="preserve">”, el cual está en el sistema con el cargo de: Gerente de proyectos. </w:t>
      </w:r>
    </w:p>
    <w:p w:rsidR="00091278" w:rsidRDefault="00091278" w:rsidP="00091278">
      <w:pPr>
        <w:jc w:val="both"/>
        <w:rPr>
          <w:rFonts w:cstheme="minorHAnsi"/>
          <w:color w:val="000000" w:themeColor="text1"/>
          <w:lang w:val="es-ES"/>
        </w:rPr>
      </w:pPr>
    </w:p>
    <w:p w:rsidR="00091278" w:rsidRDefault="00091278" w:rsidP="00091278">
      <w:pPr>
        <w:jc w:val="both"/>
        <w:rPr>
          <w:rFonts w:cstheme="minorHAnsi"/>
          <w:color w:val="000000" w:themeColor="text1"/>
          <w:lang w:val="es-ES"/>
        </w:rPr>
      </w:pPr>
      <w:r>
        <w:rPr>
          <w:rFonts w:cstheme="minorHAnsi"/>
          <w:color w:val="000000" w:themeColor="text1"/>
          <w:lang w:val="es-ES"/>
        </w:rPr>
        <w:t xml:space="preserve">Recordemos que los pasos del flujo de adquisiciones cargado en el sistema son: </w:t>
      </w:r>
    </w:p>
    <w:p w:rsidR="00091278" w:rsidRDefault="00091278" w:rsidP="00091278">
      <w:pPr>
        <w:jc w:val="both"/>
        <w:rPr>
          <w:rFonts w:cstheme="minorHAnsi"/>
          <w:color w:val="000000" w:themeColor="text1"/>
          <w:lang w:val="es-ES"/>
        </w:rPr>
      </w:pPr>
    </w:p>
    <w:p w:rsidR="00091278" w:rsidRDefault="00091278" w:rsidP="00091278">
      <w:pPr>
        <w:jc w:val="both"/>
        <w:rPr>
          <w:rFonts w:cstheme="minorHAnsi"/>
          <w:color w:val="000000" w:themeColor="text1"/>
          <w:lang w:val="es-ES"/>
        </w:rPr>
      </w:pPr>
      <w:r>
        <w:rPr>
          <w:rFonts w:cstheme="minorHAnsi"/>
          <w:noProof/>
          <w:color w:val="000000" w:themeColor="text1"/>
          <w:lang w:eastAsia="ja-JP"/>
        </w:rPr>
        <w:drawing>
          <wp:inline distT="0" distB="0" distL="0" distR="0">
            <wp:extent cx="5534217" cy="3820160"/>
            <wp:effectExtent l="0" t="0" r="3175"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7-25 a la(s) 17.22.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9689" cy="3823937"/>
                    </a:xfrm>
                    <a:prstGeom prst="rect">
                      <a:avLst/>
                    </a:prstGeom>
                  </pic:spPr>
                </pic:pic>
              </a:graphicData>
            </a:graphic>
          </wp:inline>
        </w:drawing>
      </w:r>
    </w:p>
    <w:p w:rsidR="00091278" w:rsidRDefault="00807A37" w:rsidP="00091278">
      <w:pPr>
        <w:jc w:val="center"/>
        <w:rPr>
          <w:rFonts w:cstheme="minorHAnsi"/>
          <w:color w:val="000000" w:themeColor="text1"/>
          <w:lang w:val="es-ES"/>
        </w:rPr>
      </w:pPr>
      <w:r>
        <w:rPr>
          <w:color w:val="000000" w:themeColor="text1"/>
          <w:lang w:val="es-ES"/>
        </w:rPr>
        <w:t xml:space="preserve">Figura 9. </w:t>
      </w:r>
      <w:r w:rsidR="00091278">
        <w:rPr>
          <w:rFonts w:cstheme="minorHAnsi"/>
          <w:color w:val="000000" w:themeColor="text1"/>
          <w:lang w:val="es-ES"/>
        </w:rPr>
        <w:t>Flujo de adquisición – Gestor de proyectos (ordenado por nivel)</w:t>
      </w:r>
    </w:p>
    <w:p w:rsidR="00091278" w:rsidRDefault="00091278" w:rsidP="00091278">
      <w:pPr>
        <w:rPr>
          <w:rFonts w:cstheme="minorHAnsi"/>
          <w:color w:val="000000" w:themeColor="text1"/>
          <w:lang w:val="es-ES"/>
        </w:rPr>
      </w:pPr>
    </w:p>
    <w:p w:rsidR="00091278" w:rsidRDefault="00091278" w:rsidP="00091278">
      <w:pPr>
        <w:rPr>
          <w:rFonts w:cstheme="minorHAnsi"/>
          <w:color w:val="000000" w:themeColor="text1"/>
          <w:lang w:val="es-ES"/>
        </w:rPr>
      </w:pPr>
      <w:r>
        <w:rPr>
          <w:rFonts w:cstheme="minorHAnsi"/>
          <w:color w:val="000000" w:themeColor="text1"/>
          <w:lang w:val="es-ES"/>
        </w:rPr>
        <w:t>Se requiere también haber creado una Línea – presupuesto y haberle asignado la línea al usuario “</w:t>
      </w:r>
      <w:proofErr w:type="spellStart"/>
      <w:r>
        <w:rPr>
          <w:rFonts w:cstheme="minorHAnsi"/>
          <w:color w:val="000000" w:themeColor="text1"/>
          <w:lang w:val="es-ES"/>
        </w:rPr>
        <w:t>manuel</w:t>
      </w:r>
      <w:proofErr w:type="spellEnd"/>
      <w:r>
        <w:rPr>
          <w:rFonts w:cstheme="minorHAnsi"/>
          <w:color w:val="000000" w:themeColor="text1"/>
          <w:lang w:val="es-ES"/>
        </w:rPr>
        <w:t>” (Véase Manual de presupuestos).</w:t>
      </w:r>
    </w:p>
    <w:p w:rsidR="00091278" w:rsidRDefault="00091278" w:rsidP="00091278">
      <w:pPr>
        <w:rPr>
          <w:rFonts w:cstheme="minorHAnsi"/>
          <w:color w:val="000000" w:themeColor="text1"/>
          <w:lang w:val="es-ES"/>
        </w:rPr>
      </w:pPr>
    </w:p>
    <w:p w:rsidR="00091278" w:rsidRDefault="00091278">
      <w:pPr>
        <w:rPr>
          <w:rFonts w:cstheme="minorHAnsi"/>
          <w:color w:val="000000" w:themeColor="text1"/>
          <w:lang w:val="es-ES"/>
        </w:rPr>
      </w:pPr>
      <w:r>
        <w:rPr>
          <w:rFonts w:cstheme="minorHAnsi"/>
          <w:color w:val="000000" w:themeColor="text1"/>
          <w:lang w:val="es-ES"/>
        </w:rPr>
        <w:br w:type="page"/>
      </w:r>
    </w:p>
    <w:p w:rsidR="00091278" w:rsidRDefault="00091278" w:rsidP="00091278">
      <w:pPr>
        <w:rPr>
          <w:rFonts w:cstheme="minorHAnsi"/>
          <w:color w:val="000000" w:themeColor="text1"/>
          <w:lang w:val="es-ES"/>
        </w:rPr>
      </w:pPr>
      <w:r>
        <w:rPr>
          <w:rFonts w:cstheme="minorHAnsi"/>
          <w:color w:val="000000" w:themeColor="text1"/>
          <w:lang w:val="es-ES"/>
        </w:rPr>
        <w:lastRenderedPageBreak/>
        <w:t>Una vez teniendo esto listo empezamos con la creación del requerimiento de adquisición:</w:t>
      </w:r>
    </w:p>
    <w:p w:rsidR="00091278" w:rsidRDefault="00091278" w:rsidP="00091278">
      <w:pPr>
        <w:rPr>
          <w:rFonts w:cstheme="minorHAnsi"/>
          <w:color w:val="000000" w:themeColor="text1"/>
          <w:lang w:val="es-ES"/>
        </w:rPr>
      </w:pPr>
    </w:p>
    <w:p w:rsidR="00091278" w:rsidRDefault="009178A6" w:rsidP="00091278">
      <w:pPr>
        <w:jc w:val="center"/>
        <w:rPr>
          <w:rFonts w:cstheme="minorHAnsi"/>
          <w:color w:val="000000" w:themeColor="text1"/>
          <w:lang w:val="es-ES"/>
        </w:rPr>
      </w:pPr>
      <w:r>
        <w:rPr>
          <w:rFonts w:cstheme="minorHAnsi"/>
          <w:noProof/>
          <w:color w:val="000000" w:themeColor="text1"/>
          <w:lang w:eastAsia="ja-JP"/>
        </w:rPr>
        <w:drawing>
          <wp:inline distT="0" distB="0" distL="0" distR="0">
            <wp:extent cx="4006850" cy="419592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18-07-25 a la(s) 17.41.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0661" cy="4199914"/>
                    </a:xfrm>
                    <a:prstGeom prst="rect">
                      <a:avLst/>
                    </a:prstGeom>
                  </pic:spPr>
                </pic:pic>
              </a:graphicData>
            </a:graphic>
          </wp:inline>
        </w:drawing>
      </w:r>
    </w:p>
    <w:p w:rsidR="00700905" w:rsidRDefault="00700905" w:rsidP="00091278">
      <w:pPr>
        <w:jc w:val="center"/>
        <w:rPr>
          <w:rFonts w:cstheme="minorHAnsi"/>
          <w:color w:val="000000" w:themeColor="text1"/>
          <w:lang w:val="es-ES"/>
        </w:rPr>
      </w:pPr>
      <w:r>
        <w:rPr>
          <w:rFonts w:cstheme="minorHAnsi"/>
          <w:color w:val="000000" w:themeColor="text1"/>
          <w:lang w:val="es-ES"/>
        </w:rPr>
        <w:t xml:space="preserve">Figura </w:t>
      </w:r>
      <w:r w:rsidR="00807A37">
        <w:rPr>
          <w:rFonts w:cstheme="minorHAnsi"/>
          <w:color w:val="000000" w:themeColor="text1"/>
          <w:lang w:val="es-ES"/>
        </w:rPr>
        <w:t>10</w:t>
      </w:r>
      <w:r>
        <w:rPr>
          <w:rFonts w:cstheme="minorHAnsi"/>
          <w:color w:val="000000" w:themeColor="text1"/>
          <w:lang w:val="es-ES"/>
        </w:rPr>
        <w:t>. Ejemplo de creación de requerimiento de adquisición</w:t>
      </w:r>
    </w:p>
    <w:p w:rsidR="00700905" w:rsidRDefault="00700905" w:rsidP="00700905">
      <w:pPr>
        <w:rPr>
          <w:rFonts w:cstheme="minorHAnsi"/>
          <w:color w:val="000000" w:themeColor="text1"/>
          <w:lang w:val="es-ES"/>
        </w:rPr>
      </w:pPr>
    </w:p>
    <w:p w:rsidR="00700905" w:rsidRDefault="00700905" w:rsidP="00700905">
      <w:pPr>
        <w:rPr>
          <w:rFonts w:cstheme="minorHAnsi"/>
          <w:color w:val="000000" w:themeColor="text1"/>
          <w:lang w:val="es-ES"/>
        </w:rPr>
      </w:pPr>
      <w:r>
        <w:rPr>
          <w:rFonts w:cstheme="minorHAnsi"/>
          <w:color w:val="000000" w:themeColor="text1"/>
          <w:lang w:val="es-ES"/>
        </w:rPr>
        <w:t>Llenamos los campos solicitados</w:t>
      </w:r>
      <w:r w:rsidR="009178A6">
        <w:rPr>
          <w:rFonts w:cstheme="minorHAnsi"/>
          <w:color w:val="000000" w:themeColor="text1"/>
          <w:lang w:val="es-ES"/>
        </w:rPr>
        <w:t xml:space="preserve"> y aparecerá el registro en nuestra pantalla principal.</w:t>
      </w:r>
    </w:p>
    <w:p w:rsidR="009178A6" w:rsidRDefault="009178A6" w:rsidP="00700905">
      <w:pPr>
        <w:rPr>
          <w:rFonts w:cstheme="minorHAnsi"/>
          <w:color w:val="000000" w:themeColor="text1"/>
          <w:lang w:val="es-ES"/>
        </w:rPr>
      </w:pPr>
    </w:p>
    <w:p w:rsidR="009178A6" w:rsidRDefault="009178A6" w:rsidP="00700905">
      <w:pPr>
        <w:rPr>
          <w:rFonts w:cstheme="minorHAnsi"/>
          <w:color w:val="000000" w:themeColor="text1"/>
          <w:lang w:val="es-ES"/>
        </w:rPr>
      </w:pPr>
      <w:r>
        <w:rPr>
          <w:rFonts w:cstheme="minorHAnsi"/>
          <w:noProof/>
          <w:color w:val="000000" w:themeColor="text1"/>
          <w:lang w:eastAsia="ja-JP"/>
        </w:rPr>
        <w:drawing>
          <wp:inline distT="0" distB="0" distL="0" distR="0">
            <wp:extent cx="5396230" cy="1099820"/>
            <wp:effectExtent l="0" t="0" r="127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pantalla 2018-07-25 a la(s) 17.41.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1099820"/>
                    </a:xfrm>
                    <a:prstGeom prst="rect">
                      <a:avLst/>
                    </a:prstGeom>
                  </pic:spPr>
                </pic:pic>
              </a:graphicData>
            </a:graphic>
          </wp:inline>
        </w:drawing>
      </w:r>
    </w:p>
    <w:p w:rsidR="009178A6" w:rsidRDefault="00807A37" w:rsidP="009178A6">
      <w:pPr>
        <w:jc w:val="center"/>
        <w:rPr>
          <w:rFonts w:cstheme="minorHAnsi"/>
          <w:color w:val="000000" w:themeColor="text1"/>
          <w:lang w:val="es-ES"/>
        </w:rPr>
      </w:pPr>
      <w:r>
        <w:rPr>
          <w:color w:val="000000" w:themeColor="text1"/>
          <w:lang w:val="es-ES"/>
        </w:rPr>
        <w:t xml:space="preserve">Figura 11. </w:t>
      </w:r>
      <w:r w:rsidR="009178A6">
        <w:rPr>
          <w:rFonts w:cstheme="minorHAnsi"/>
          <w:color w:val="000000" w:themeColor="text1"/>
          <w:lang w:val="es-ES"/>
        </w:rPr>
        <w:t>Pantalla principal ejemplo adquisición</w:t>
      </w:r>
    </w:p>
    <w:p w:rsidR="009178A6" w:rsidRDefault="009178A6">
      <w:pPr>
        <w:rPr>
          <w:rFonts w:cstheme="minorHAnsi"/>
          <w:color w:val="000000" w:themeColor="text1"/>
          <w:lang w:val="es-ES"/>
        </w:rPr>
      </w:pPr>
    </w:p>
    <w:p w:rsidR="009178A6" w:rsidRDefault="009178A6" w:rsidP="009178A6">
      <w:pPr>
        <w:jc w:val="both"/>
        <w:rPr>
          <w:rFonts w:cstheme="minorHAnsi"/>
          <w:color w:val="000000" w:themeColor="text1"/>
          <w:lang w:val="es-ES"/>
        </w:rPr>
      </w:pPr>
      <w:r>
        <w:rPr>
          <w:rFonts w:cstheme="minorHAnsi"/>
          <w:color w:val="000000" w:themeColor="text1"/>
          <w:lang w:val="es-ES"/>
        </w:rPr>
        <w:t>Podemos observar que el estado paso del flujo está “En Digitación” así que aún podríamos borrar el requerimiento (Solo se puede borrar si está en digitación).</w:t>
      </w:r>
    </w:p>
    <w:p w:rsidR="009178A6" w:rsidRDefault="009178A6" w:rsidP="009178A6">
      <w:pPr>
        <w:jc w:val="both"/>
        <w:rPr>
          <w:rFonts w:cstheme="minorHAnsi"/>
          <w:color w:val="000000" w:themeColor="text1"/>
          <w:lang w:val="es-ES"/>
        </w:rPr>
      </w:pPr>
    </w:p>
    <w:p w:rsidR="009178A6" w:rsidRDefault="009178A6">
      <w:pPr>
        <w:rPr>
          <w:rFonts w:cstheme="minorHAnsi"/>
          <w:color w:val="000000" w:themeColor="text1"/>
          <w:lang w:val="es-ES"/>
        </w:rPr>
      </w:pPr>
      <w:r>
        <w:rPr>
          <w:rFonts w:cstheme="minorHAnsi"/>
          <w:color w:val="000000" w:themeColor="text1"/>
          <w:lang w:val="es-ES"/>
        </w:rPr>
        <w:br w:type="page"/>
      </w:r>
    </w:p>
    <w:p w:rsidR="009178A6" w:rsidRDefault="009178A6" w:rsidP="009178A6">
      <w:pPr>
        <w:jc w:val="both"/>
        <w:rPr>
          <w:rFonts w:cstheme="minorHAnsi"/>
          <w:color w:val="000000" w:themeColor="text1"/>
          <w:lang w:val="es-ES"/>
        </w:rPr>
      </w:pPr>
      <w:r>
        <w:rPr>
          <w:rFonts w:cstheme="minorHAnsi"/>
          <w:color w:val="000000" w:themeColor="text1"/>
          <w:lang w:val="es-ES"/>
        </w:rPr>
        <w:lastRenderedPageBreak/>
        <w:t xml:space="preserve">Luego entramos con el símbolo </w:t>
      </w:r>
      <w:r>
        <w:rPr>
          <w:rFonts w:cstheme="minorHAnsi"/>
          <w:noProof/>
          <w:color w:val="000000" w:themeColor="text1"/>
          <w:lang w:eastAsia="ja-JP"/>
        </w:rPr>
        <w:drawing>
          <wp:inline distT="0" distB="0" distL="0" distR="0">
            <wp:extent cx="215900" cy="304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pantalla 2018-07-25 a la(s) 17.44.42.png"/>
                    <pic:cNvPicPr/>
                  </pic:nvPicPr>
                  <pic:blipFill>
                    <a:blip r:embed="rId16">
                      <a:extLst>
                        <a:ext uri="{28A0092B-C50C-407E-A947-70E740481C1C}">
                          <a14:useLocalDpi xmlns:a14="http://schemas.microsoft.com/office/drawing/2010/main" val="0"/>
                        </a:ext>
                      </a:extLst>
                    </a:blip>
                    <a:stretch>
                      <a:fillRect/>
                    </a:stretch>
                  </pic:blipFill>
                  <pic:spPr>
                    <a:xfrm>
                      <a:off x="0" y="0"/>
                      <a:ext cx="215900" cy="304800"/>
                    </a:xfrm>
                    <a:prstGeom prst="rect">
                      <a:avLst/>
                    </a:prstGeom>
                  </pic:spPr>
                </pic:pic>
              </a:graphicData>
            </a:graphic>
          </wp:inline>
        </w:drawing>
      </w:r>
      <w:r>
        <w:rPr>
          <w:rFonts w:cstheme="minorHAnsi"/>
          <w:color w:val="000000" w:themeColor="text1"/>
          <w:lang w:val="es-ES"/>
        </w:rPr>
        <w:t xml:space="preserve"> al formulario para revisar los datos y poder procesar (avanzar al siguiente paso).</w:t>
      </w:r>
    </w:p>
    <w:p w:rsidR="009178A6" w:rsidRDefault="009178A6" w:rsidP="009178A6">
      <w:pPr>
        <w:jc w:val="both"/>
        <w:rPr>
          <w:rFonts w:cstheme="minorHAnsi"/>
          <w:color w:val="000000" w:themeColor="text1"/>
          <w:lang w:val="es-ES"/>
        </w:rPr>
      </w:pPr>
    </w:p>
    <w:p w:rsidR="009178A6" w:rsidRDefault="009178A6" w:rsidP="009178A6">
      <w:pPr>
        <w:jc w:val="center"/>
        <w:rPr>
          <w:rFonts w:cstheme="minorHAnsi"/>
          <w:color w:val="000000" w:themeColor="text1"/>
          <w:lang w:val="es-ES"/>
        </w:rPr>
      </w:pPr>
      <w:r>
        <w:rPr>
          <w:rFonts w:cstheme="minorHAnsi"/>
          <w:noProof/>
          <w:color w:val="000000" w:themeColor="text1"/>
          <w:lang w:eastAsia="ja-JP"/>
        </w:rPr>
        <w:drawing>
          <wp:inline distT="0" distB="0" distL="0" distR="0">
            <wp:extent cx="5396230" cy="5973445"/>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pantalla 2018-07-25 a la(s) 17.45.27.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5973445"/>
                    </a:xfrm>
                    <a:prstGeom prst="rect">
                      <a:avLst/>
                    </a:prstGeom>
                  </pic:spPr>
                </pic:pic>
              </a:graphicData>
            </a:graphic>
          </wp:inline>
        </w:drawing>
      </w:r>
    </w:p>
    <w:p w:rsidR="009178A6" w:rsidRDefault="00807A37" w:rsidP="009178A6">
      <w:pPr>
        <w:jc w:val="center"/>
        <w:rPr>
          <w:rFonts w:cstheme="minorHAnsi"/>
          <w:color w:val="000000" w:themeColor="text1"/>
          <w:lang w:val="es-ES"/>
        </w:rPr>
      </w:pPr>
      <w:r>
        <w:rPr>
          <w:color w:val="000000" w:themeColor="text1"/>
          <w:lang w:val="es-ES"/>
        </w:rPr>
        <w:t xml:space="preserve">Figura 12. </w:t>
      </w:r>
      <w:r w:rsidR="009178A6">
        <w:rPr>
          <w:rFonts w:cstheme="minorHAnsi"/>
          <w:color w:val="000000" w:themeColor="text1"/>
          <w:lang w:val="es-ES"/>
        </w:rPr>
        <w:t>Procesamiento de ejemplo de adquisición</w:t>
      </w:r>
    </w:p>
    <w:p w:rsidR="009178A6" w:rsidRDefault="009178A6" w:rsidP="009178A6">
      <w:pPr>
        <w:rPr>
          <w:rFonts w:cstheme="minorHAnsi"/>
          <w:color w:val="000000" w:themeColor="text1"/>
          <w:lang w:val="es-ES"/>
        </w:rPr>
      </w:pPr>
    </w:p>
    <w:p w:rsidR="009178A6" w:rsidRDefault="009178A6">
      <w:pPr>
        <w:rPr>
          <w:rFonts w:cstheme="minorHAnsi"/>
          <w:color w:val="000000" w:themeColor="text1"/>
          <w:lang w:val="es-ES"/>
        </w:rPr>
      </w:pPr>
      <w:r>
        <w:rPr>
          <w:rFonts w:cstheme="minorHAnsi"/>
          <w:color w:val="000000" w:themeColor="text1"/>
          <w:lang w:val="es-ES"/>
        </w:rPr>
        <w:br w:type="page"/>
      </w:r>
    </w:p>
    <w:p w:rsidR="009178A6" w:rsidRDefault="009178A6" w:rsidP="009178A6">
      <w:pPr>
        <w:rPr>
          <w:rFonts w:cstheme="minorHAnsi"/>
          <w:color w:val="000000" w:themeColor="text1"/>
          <w:lang w:val="es-ES"/>
        </w:rPr>
      </w:pPr>
      <w:r>
        <w:rPr>
          <w:rFonts w:cstheme="minorHAnsi"/>
          <w:color w:val="000000" w:themeColor="text1"/>
          <w:lang w:val="es-ES"/>
        </w:rPr>
        <w:lastRenderedPageBreak/>
        <w:t>En la pantalla principal el estado de nuestra solicitud cambiará a “por aprobar”, ahora es el turno (según nuestro flujo) de “</w:t>
      </w:r>
      <w:proofErr w:type="spellStart"/>
      <w:r>
        <w:rPr>
          <w:rFonts w:cstheme="minorHAnsi"/>
          <w:color w:val="000000" w:themeColor="text1"/>
          <w:lang w:val="es-ES"/>
        </w:rPr>
        <w:t>luigi</w:t>
      </w:r>
      <w:proofErr w:type="spellEnd"/>
      <w:r>
        <w:rPr>
          <w:rFonts w:cstheme="minorHAnsi"/>
          <w:color w:val="000000" w:themeColor="text1"/>
          <w:lang w:val="es-ES"/>
        </w:rPr>
        <w:t>” de hacer la aprobación del requerimiento que le acaba de llegar.</w:t>
      </w:r>
    </w:p>
    <w:p w:rsidR="009178A6" w:rsidRDefault="009178A6" w:rsidP="009178A6">
      <w:pPr>
        <w:rPr>
          <w:rFonts w:cstheme="minorHAnsi"/>
          <w:color w:val="000000" w:themeColor="text1"/>
          <w:lang w:val="es-ES"/>
        </w:rPr>
      </w:pPr>
    </w:p>
    <w:p w:rsidR="009178A6" w:rsidRDefault="00DE4095" w:rsidP="00DE4095">
      <w:pPr>
        <w:jc w:val="center"/>
        <w:rPr>
          <w:rFonts w:cstheme="minorHAnsi"/>
          <w:color w:val="000000" w:themeColor="text1"/>
          <w:lang w:val="es-ES"/>
        </w:rPr>
      </w:pPr>
      <w:r>
        <w:rPr>
          <w:rFonts w:cstheme="minorHAnsi"/>
          <w:noProof/>
          <w:color w:val="000000" w:themeColor="text1"/>
          <w:lang w:eastAsia="ja-JP"/>
        </w:rPr>
        <w:drawing>
          <wp:inline distT="0" distB="0" distL="0" distR="0">
            <wp:extent cx="5396230" cy="1310005"/>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 de pantalla 2018-07-25 a la(s) 17.50.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1310005"/>
                    </a:xfrm>
                    <a:prstGeom prst="rect">
                      <a:avLst/>
                    </a:prstGeom>
                  </pic:spPr>
                </pic:pic>
              </a:graphicData>
            </a:graphic>
          </wp:inline>
        </w:drawing>
      </w:r>
    </w:p>
    <w:p w:rsidR="009178A6" w:rsidRDefault="00807A37" w:rsidP="009178A6">
      <w:pPr>
        <w:jc w:val="center"/>
        <w:rPr>
          <w:rFonts w:cstheme="minorHAnsi"/>
          <w:color w:val="000000" w:themeColor="text1"/>
          <w:lang w:val="es-ES"/>
        </w:rPr>
      </w:pPr>
      <w:r>
        <w:rPr>
          <w:color w:val="000000" w:themeColor="text1"/>
          <w:lang w:val="es-ES"/>
        </w:rPr>
        <w:t xml:space="preserve">Figura 13. </w:t>
      </w:r>
      <w:r w:rsidR="009178A6">
        <w:rPr>
          <w:rFonts w:cstheme="minorHAnsi"/>
          <w:color w:val="000000" w:themeColor="text1"/>
          <w:lang w:val="es-ES"/>
        </w:rPr>
        <w:t>Pantalla principal ejemplo adquisición – Luigi</w:t>
      </w:r>
    </w:p>
    <w:p w:rsidR="009178A6" w:rsidRDefault="009178A6" w:rsidP="009178A6">
      <w:pPr>
        <w:rPr>
          <w:rFonts w:cstheme="minorHAnsi"/>
          <w:color w:val="000000" w:themeColor="text1"/>
          <w:lang w:val="es-ES"/>
        </w:rPr>
      </w:pPr>
    </w:p>
    <w:p w:rsidR="009178A6" w:rsidRDefault="009178A6" w:rsidP="009178A6">
      <w:pPr>
        <w:jc w:val="both"/>
        <w:rPr>
          <w:rFonts w:cstheme="minorHAnsi"/>
          <w:color w:val="000000" w:themeColor="text1"/>
          <w:lang w:val="es-ES"/>
        </w:rPr>
      </w:pPr>
      <w:r>
        <w:rPr>
          <w:rFonts w:cstheme="minorHAnsi"/>
          <w:color w:val="000000" w:themeColor="text1"/>
          <w:lang w:val="es-ES"/>
        </w:rPr>
        <w:t xml:space="preserve">Desde la </w:t>
      </w:r>
      <w:r w:rsidR="00807A37">
        <w:rPr>
          <w:rFonts w:cstheme="minorHAnsi"/>
          <w:color w:val="000000" w:themeColor="text1"/>
          <w:lang w:val="es-ES"/>
        </w:rPr>
        <w:t>Gestión</w:t>
      </w:r>
      <w:r>
        <w:rPr>
          <w:rFonts w:cstheme="minorHAnsi"/>
          <w:color w:val="000000" w:themeColor="text1"/>
          <w:lang w:val="es-ES"/>
        </w:rPr>
        <w:t xml:space="preserve"> de adquisiciones del usuario “</w:t>
      </w:r>
      <w:proofErr w:type="spellStart"/>
      <w:r>
        <w:rPr>
          <w:rFonts w:cstheme="minorHAnsi"/>
          <w:color w:val="000000" w:themeColor="text1"/>
          <w:lang w:val="es-ES"/>
        </w:rPr>
        <w:t>luigi</w:t>
      </w:r>
      <w:proofErr w:type="spellEnd"/>
      <w:r>
        <w:rPr>
          <w:rFonts w:cstheme="minorHAnsi"/>
          <w:color w:val="000000" w:themeColor="text1"/>
          <w:lang w:val="es-ES"/>
        </w:rPr>
        <w:t>” veremos el nuevo registro y al entrar a la ventana para procesar, veremos los detalles de lo solicitado, mostrándonos al final de la ventana las opci</w:t>
      </w:r>
      <w:r w:rsidR="00DE4095">
        <w:rPr>
          <w:rFonts w:cstheme="minorHAnsi"/>
          <w:color w:val="000000" w:themeColor="text1"/>
          <w:lang w:val="es-ES"/>
        </w:rPr>
        <w:t>ones para el procesamiento de: Aprobado y Desaprobado.</w:t>
      </w:r>
    </w:p>
    <w:p w:rsidR="00DE4095" w:rsidRDefault="00DE4095" w:rsidP="009178A6">
      <w:pPr>
        <w:jc w:val="both"/>
        <w:rPr>
          <w:rFonts w:cstheme="minorHAnsi"/>
          <w:color w:val="000000" w:themeColor="text1"/>
          <w:lang w:val="es-ES"/>
        </w:rPr>
      </w:pPr>
      <w:r>
        <w:rPr>
          <w:rFonts w:cstheme="minorHAnsi"/>
          <w:color w:val="000000" w:themeColor="text1"/>
          <w:lang w:val="es-ES"/>
        </w:rPr>
        <w:t xml:space="preserve">Aprobaremos la solicitud seleccionando “Aprobado” y daremos </w:t>
      </w:r>
      <w:proofErr w:type="spellStart"/>
      <w:r>
        <w:rPr>
          <w:rFonts w:cstheme="minorHAnsi"/>
          <w:color w:val="000000" w:themeColor="text1"/>
          <w:lang w:val="es-ES"/>
        </w:rPr>
        <w:t>click</w:t>
      </w:r>
      <w:proofErr w:type="spellEnd"/>
      <w:r>
        <w:rPr>
          <w:rFonts w:cstheme="minorHAnsi"/>
          <w:color w:val="000000" w:themeColor="text1"/>
          <w:lang w:val="es-ES"/>
        </w:rPr>
        <w:t xml:space="preserve"> al botón “Procesar”.</w:t>
      </w:r>
    </w:p>
    <w:p w:rsidR="009178A6" w:rsidRDefault="009178A6" w:rsidP="009178A6">
      <w:pPr>
        <w:jc w:val="both"/>
        <w:rPr>
          <w:rFonts w:cstheme="minorHAnsi"/>
          <w:color w:val="000000" w:themeColor="text1"/>
          <w:lang w:val="es-ES"/>
        </w:rPr>
      </w:pPr>
    </w:p>
    <w:p w:rsidR="009178A6" w:rsidRDefault="00DE4095" w:rsidP="00DE4095">
      <w:pPr>
        <w:jc w:val="center"/>
        <w:rPr>
          <w:rFonts w:cstheme="minorHAnsi"/>
          <w:color w:val="000000" w:themeColor="text1"/>
          <w:lang w:val="es-ES"/>
        </w:rPr>
      </w:pPr>
      <w:r>
        <w:rPr>
          <w:rFonts w:cstheme="minorHAnsi"/>
          <w:noProof/>
          <w:color w:val="000000" w:themeColor="text1"/>
          <w:lang w:eastAsia="ja-JP"/>
        </w:rPr>
        <w:drawing>
          <wp:inline distT="0" distB="0" distL="0" distR="0">
            <wp:extent cx="2946400" cy="35441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pantalla 2018-07-25 a la(s) 17.53.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8286" cy="3546408"/>
                    </a:xfrm>
                    <a:prstGeom prst="rect">
                      <a:avLst/>
                    </a:prstGeom>
                  </pic:spPr>
                </pic:pic>
              </a:graphicData>
            </a:graphic>
          </wp:inline>
        </w:drawing>
      </w:r>
    </w:p>
    <w:p w:rsidR="00DE4095" w:rsidRDefault="00807A37" w:rsidP="00DE4095">
      <w:pPr>
        <w:jc w:val="center"/>
        <w:rPr>
          <w:rFonts w:cstheme="minorHAnsi"/>
          <w:color w:val="000000" w:themeColor="text1"/>
          <w:lang w:val="es-ES"/>
        </w:rPr>
      </w:pPr>
      <w:r>
        <w:rPr>
          <w:color w:val="000000" w:themeColor="text1"/>
          <w:lang w:val="es-ES"/>
        </w:rPr>
        <w:t xml:space="preserve">Figura 14. </w:t>
      </w:r>
      <w:r w:rsidR="00DE4095">
        <w:rPr>
          <w:rFonts w:cstheme="minorHAnsi"/>
          <w:color w:val="000000" w:themeColor="text1"/>
          <w:lang w:val="es-ES"/>
        </w:rPr>
        <w:t>Procesamiento de ejemplo</w:t>
      </w:r>
    </w:p>
    <w:p w:rsidR="009178A6" w:rsidRDefault="009178A6" w:rsidP="009178A6">
      <w:pPr>
        <w:jc w:val="both"/>
        <w:rPr>
          <w:rFonts w:cstheme="minorHAnsi"/>
          <w:color w:val="000000" w:themeColor="text1"/>
          <w:lang w:val="es-ES"/>
        </w:rPr>
      </w:pPr>
    </w:p>
    <w:p w:rsidR="00DE4095" w:rsidRDefault="00DE4095">
      <w:pPr>
        <w:rPr>
          <w:rFonts w:cstheme="minorHAnsi"/>
          <w:color w:val="000000" w:themeColor="text1"/>
          <w:lang w:val="es-ES"/>
        </w:rPr>
      </w:pPr>
      <w:r>
        <w:rPr>
          <w:rFonts w:cstheme="minorHAnsi"/>
          <w:color w:val="000000" w:themeColor="text1"/>
          <w:lang w:val="es-ES"/>
        </w:rPr>
        <w:br w:type="page"/>
      </w:r>
    </w:p>
    <w:p w:rsidR="00DE4095" w:rsidRDefault="00DE4095" w:rsidP="008D07BD">
      <w:pPr>
        <w:jc w:val="both"/>
        <w:rPr>
          <w:rFonts w:cstheme="minorHAnsi"/>
          <w:color w:val="000000" w:themeColor="text1"/>
          <w:lang w:val="es-ES"/>
        </w:rPr>
      </w:pPr>
      <w:r>
        <w:rPr>
          <w:rFonts w:cstheme="minorHAnsi"/>
          <w:color w:val="000000" w:themeColor="text1"/>
          <w:lang w:val="es-ES"/>
        </w:rPr>
        <w:lastRenderedPageBreak/>
        <w:t xml:space="preserve">Veremos que en el usuario </w:t>
      </w:r>
      <w:proofErr w:type="spellStart"/>
      <w:r>
        <w:rPr>
          <w:rFonts w:cstheme="minorHAnsi"/>
          <w:color w:val="000000" w:themeColor="text1"/>
          <w:lang w:val="es-ES"/>
        </w:rPr>
        <w:t>manuel</w:t>
      </w:r>
      <w:proofErr w:type="spellEnd"/>
      <w:r>
        <w:rPr>
          <w:rFonts w:cstheme="minorHAnsi"/>
          <w:color w:val="000000" w:themeColor="text1"/>
          <w:lang w:val="es-ES"/>
        </w:rPr>
        <w:t xml:space="preserve"> que actualizando la pantalla principal con el símbolo de refrescar grilla </w:t>
      </w:r>
      <w:r>
        <w:rPr>
          <w:rFonts w:cstheme="minorHAnsi"/>
          <w:noProof/>
          <w:color w:val="000000" w:themeColor="text1"/>
          <w:lang w:eastAsia="ja-JP"/>
        </w:rPr>
        <w:drawing>
          <wp:inline distT="0" distB="0" distL="0" distR="0">
            <wp:extent cx="317500" cy="2857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a de pantalla 2018-07-25 a la(s) 17.56.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070" cy="287163"/>
                    </a:xfrm>
                    <a:prstGeom prst="rect">
                      <a:avLst/>
                    </a:prstGeom>
                  </pic:spPr>
                </pic:pic>
              </a:graphicData>
            </a:graphic>
          </wp:inline>
        </w:drawing>
      </w:r>
      <w:r>
        <w:rPr>
          <w:rFonts w:cstheme="minorHAnsi"/>
          <w:color w:val="000000" w:themeColor="text1"/>
          <w:lang w:val="es-ES"/>
        </w:rPr>
        <w:t xml:space="preserve"> ahora el Flujo paso está aprobado</w:t>
      </w:r>
      <w:r w:rsidR="008D07BD">
        <w:rPr>
          <w:rFonts w:cstheme="minorHAnsi"/>
          <w:color w:val="000000" w:themeColor="text1"/>
          <w:lang w:val="es-ES"/>
        </w:rPr>
        <w:t>,</w:t>
      </w:r>
      <w:r>
        <w:rPr>
          <w:rFonts w:cstheme="minorHAnsi"/>
          <w:color w:val="000000" w:themeColor="text1"/>
          <w:lang w:val="es-ES"/>
        </w:rPr>
        <w:t xml:space="preserve"> pero que </w:t>
      </w:r>
      <w:r w:rsidR="008D07BD">
        <w:rPr>
          <w:rFonts w:cstheme="minorHAnsi"/>
          <w:color w:val="000000" w:themeColor="text1"/>
          <w:lang w:val="es-ES"/>
        </w:rPr>
        <w:t xml:space="preserve">el estado paso nos indica </w:t>
      </w:r>
      <w:r>
        <w:rPr>
          <w:rFonts w:cstheme="minorHAnsi"/>
          <w:color w:val="000000" w:themeColor="text1"/>
          <w:lang w:val="es-ES"/>
        </w:rPr>
        <w:t>“Adquisición”, esto significa tener que crear una Adquisición antes de seguir procesando tal y como nos dice el mensaje si intentamos procesar.</w:t>
      </w:r>
    </w:p>
    <w:p w:rsidR="00DE4095" w:rsidRDefault="00DE4095" w:rsidP="009178A6">
      <w:pPr>
        <w:rPr>
          <w:rFonts w:cstheme="minorHAnsi"/>
          <w:color w:val="000000" w:themeColor="text1"/>
          <w:lang w:val="es-ES"/>
        </w:rPr>
      </w:pPr>
    </w:p>
    <w:p w:rsidR="009178A6" w:rsidRDefault="008D07BD" w:rsidP="009178A6">
      <w:pPr>
        <w:rPr>
          <w:rFonts w:cstheme="minorHAnsi"/>
          <w:color w:val="000000" w:themeColor="text1"/>
          <w:lang w:val="es-ES"/>
        </w:rPr>
      </w:pPr>
      <w:r>
        <w:rPr>
          <w:rFonts w:cstheme="minorHAnsi"/>
          <w:noProof/>
          <w:color w:val="000000" w:themeColor="text1"/>
          <w:lang w:eastAsia="ja-JP"/>
        </w:rPr>
        <w:drawing>
          <wp:inline distT="0" distB="0" distL="0" distR="0">
            <wp:extent cx="5396230" cy="1127760"/>
            <wp:effectExtent l="0" t="0" r="127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a de pantalla 2018-07-25 a la(s) 18.00.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1127760"/>
                    </a:xfrm>
                    <a:prstGeom prst="rect">
                      <a:avLst/>
                    </a:prstGeom>
                  </pic:spPr>
                </pic:pic>
              </a:graphicData>
            </a:graphic>
          </wp:inline>
        </w:drawing>
      </w:r>
    </w:p>
    <w:p w:rsidR="008D07BD" w:rsidRDefault="008D07BD" w:rsidP="008D07BD">
      <w:pPr>
        <w:jc w:val="center"/>
        <w:rPr>
          <w:rFonts w:cstheme="minorHAnsi"/>
          <w:color w:val="000000" w:themeColor="text1"/>
          <w:lang w:val="es-ES"/>
        </w:rPr>
      </w:pPr>
      <w:r>
        <w:rPr>
          <w:rFonts w:cstheme="minorHAnsi"/>
          <w:color w:val="000000" w:themeColor="text1"/>
          <w:lang w:val="es-ES"/>
        </w:rPr>
        <w:t xml:space="preserve">Figura </w:t>
      </w:r>
      <w:r w:rsidR="00807A37">
        <w:rPr>
          <w:rFonts w:cstheme="minorHAnsi"/>
          <w:color w:val="000000" w:themeColor="text1"/>
          <w:lang w:val="es-ES"/>
        </w:rPr>
        <w:t>15</w:t>
      </w:r>
      <w:r>
        <w:rPr>
          <w:rFonts w:cstheme="minorHAnsi"/>
          <w:color w:val="000000" w:themeColor="text1"/>
          <w:lang w:val="es-ES"/>
        </w:rPr>
        <w:t>. Pantalla principal ejemplo adquisición procesamiento</w:t>
      </w:r>
    </w:p>
    <w:p w:rsidR="00DE4095" w:rsidRDefault="00DE4095" w:rsidP="009178A6">
      <w:pPr>
        <w:rPr>
          <w:rFonts w:cstheme="minorHAnsi"/>
          <w:color w:val="000000" w:themeColor="text1"/>
          <w:lang w:val="es-ES"/>
        </w:rPr>
      </w:pPr>
    </w:p>
    <w:p w:rsidR="00DE4095" w:rsidRDefault="00DE4095" w:rsidP="009178A6">
      <w:pPr>
        <w:rPr>
          <w:rFonts w:cstheme="minorHAnsi"/>
          <w:color w:val="000000" w:themeColor="text1"/>
          <w:lang w:val="es-ES"/>
        </w:rPr>
      </w:pPr>
      <w:r>
        <w:rPr>
          <w:rFonts w:cstheme="minorHAnsi"/>
          <w:noProof/>
          <w:color w:val="000000" w:themeColor="text1"/>
          <w:lang w:eastAsia="ja-JP"/>
        </w:rPr>
        <w:drawing>
          <wp:inline distT="0" distB="0" distL="0" distR="0">
            <wp:extent cx="5396230" cy="1172210"/>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a de pantalla 2018-07-25 a la(s) 18.00.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172210"/>
                    </a:xfrm>
                    <a:prstGeom prst="rect">
                      <a:avLst/>
                    </a:prstGeom>
                  </pic:spPr>
                </pic:pic>
              </a:graphicData>
            </a:graphic>
          </wp:inline>
        </w:drawing>
      </w:r>
    </w:p>
    <w:p w:rsidR="008D07BD" w:rsidRDefault="008D07BD" w:rsidP="008D07BD">
      <w:pPr>
        <w:jc w:val="center"/>
        <w:rPr>
          <w:rFonts w:cstheme="minorHAnsi"/>
          <w:color w:val="000000" w:themeColor="text1"/>
          <w:lang w:val="es-ES"/>
        </w:rPr>
      </w:pPr>
      <w:r>
        <w:rPr>
          <w:rFonts w:cstheme="minorHAnsi"/>
          <w:color w:val="000000" w:themeColor="text1"/>
          <w:lang w:val="es-ES"/>
        </w:rPr>
        <w:t xml:space="preserve">Figura </w:t>
      </w:r>
      <w:r w:rsidR="00807A37">
        <w:rPr>
          <w:rFonts w:cstheme="minorHAnsi"/>
          <w:color w:val="000000" w:themeColor="text1"/>
          <w:lang w:val="es-ES"/>
        </w:rPr>
        <w:t>16</w:t>
      </w:r>
      <w:r>
        <w:rPr>
          <w:rFonts w:cstheme="minorHAnsi"/>
          <w:color w:val="000000" w:themeColor="text1"/>
          <w:lang w:val="es-ES"/>
        </w:rPr>
        <w:t>. Mensaje de alerta para la creación de adquisición</w:t>
      </w:r>
    </w:p>
    <w:p w:rsidR="008D07BD" w:rsidRDefault="008D07BD" w:rsidP="008D07BD">
      <w:pPr>
        <w:rPr>
          <w:rFonts w:cstheme="minorHAnsi"/>
          <w:color w:val="000000" w:themeColor="text1"/>
          <w:lang w:val="es-ES"/>
        </w:rPr>
      </w:pPr>
    </w:p>
    <w:p w:rsidR="008D07BD" w:rsidRDefault="008D07BD">
      <w:pPr>
        <w:rPr>
          <w:rFonts w:cstheme="minorHAnsi"/>
          <w:color w:val="000000" w:themeColor="text1"/>
          <w:lang w:val="es-ES"/>
        </w:rPr>
      </w:pPr>
      <w:r>
        <w:rPr>
          <w:rFonts w:cstheme="minorHAnsi"/>
          <w:color w:val="000000" w:themeColor="text1"/>
          <w:lang w:val="es-ES"/>
        </w:rPr>
        <w:br w:type="page"/>
      </w:r>
    </w:p>
    <w:p w:rsidR="008D07BD" w:rsidRDefault="008D07BD" w:rsidP="008D07BD">
      <w:pPr>
        <w:rPr>
          <w:rFonts w:cstheme="minorHAnsi"/>
          <w:color w:val="000000" w:themeColor="text1"/>
          <w:lang w:val="es-ES"/>
        </w:rPr>
      </w:pPr>
      <w:r>
        <w:rPr>
          <w:rFonts w:cstheme="minorHAnsi"/>
          <w:color w:val="000000" w:themeColor="text1"/>
          <w:lang w:val="es-ES"/>
        </w:rPr>
        <w:lastRenderedPageBreak/>
        <w:t xml:space="preserve">Nos dirigiremos a Logística -&gt; Adquisición y crearemos una nueva adquisición asociada al requerimiento ya aprobado. Llenaremos los campos y veremos que automáticamente se ha llenado el campo “Monto estimado” pues es el monto que solicitamos en “Gestión de Adquisición”. </w:t>
      </w:r>
    </w:p>
    <w:p w:rsidR="008D07BD" w:rsidRDefault="008D07BD" w:rsidP="008D07BD">
      <w:pPr>
        <w:rPr>
          <w:rFonts w:cstheme="minorHAnsi"/>
          <w:color w:val="000000" w:themeColor="text1"/>
          <w:lang w:val="es-ES"/>
        </w:rPr>
      </w:pPr>
    </w:p>
    <w:p w:rsidR="008D07BD" w:rsidRDefault="008D07BD" w:rsidP="008D07BD">
      <w:pPr>
        <w:jc w:val="center"/>
        <w:rPr>
          <w:rFonts w:cstheme="minorHAnsi"/>
          <w:color w:val="000000" w:themeColor="text1"/>
          <w:lang w:val="es-ES"/>
        </w:rPr>
      </w:pPr>
      <w:r>
        <w:rPr>
          <w:rFonts w:cstheme="minorHAnsi"/>
          <w:noProof/>
          <w:color w:val="000000" w:themeColor="text1"/>
          <w:lang w:eastAsia="ja-JP"/>
        </w:rPr>
        <w:drawing>
          <wp:inline distT="0" distB="0" distL="0" distR="0">
            <wp:extent cx="3780193" cy="5763260"/>
            <wp:effectExtent l="0" t="0" r="4445"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a de pantalla 2018-07-25 a la(s) 18.04.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1869" cy="5765815"/>
                    </a:xfrm>
                    <a:prstGeom prst="rect">
                      <a:avLst/>
                    </a:prstGeom>
                  </pic:spPr>
                </pic:pic>
              </a:graphicData>
            </a:graphic>
          </wp:inline>
        </w:drawing>
      </w:r>
    </w:p>
    <w:p w:rsidR="008D07BD" w:rsidRDefault="00807A37" w:rsidP="008D07BD">
      <w:pPr>
        <w:jc w:val="center"/>
        <w:rPr>
          <w:rFonts w:cstheme="minorHAnsi"/>
          <w:color w:val="000000" w:themeColor="text1"/>
          <w:lang w:val="es-ES"/>
        </w:rPr>
      </w:pPr>
      <w:r>
        <w:rPr>
          <w:color w:val="000000" w:themeColor="text1"/>
          <w:lang w:val="es-ES"/>
        </w:rPr>
        <w:t xml:space="preserve">Figura 17. </w:t>
      </w:r>
      <w:r w:rsidR="008D07BD">
        <w:rPr>
          <w:rFonts w:cstheme="minorHAnsi"/>
          <w:color w:val="000000" w:themeColor="text1"/>
          <w:lang w:val="es-ES"/>
        </w:rPr>
        <w:t>Ejemplo creación de adquisición</w:t>
      </w:r>
    </w:p>
    <w:p w:rsidR="008D07BD" w:rsidRDefault="008D07BD" w:rsidP="008D07BD">
      <w:pPr>
        <w:jc w:val="center"/>
        <w:rPr>
          <w:rFonts w:cstheme="minorHAnsi"/>
          <w:color w:val="000000" w:themeColor="text1"/>
          <w:lang w:val="es-ES"/>
        </w:rPr>
      </w:pPr>
    </w:p>
    <w:p w:rsidR="008D07BD" w:rsidRDefault="008D07BD">
      <w:pPr>
        <w:rPr>
          <w:rFonts w:cstheme="minorHAnsi"/>
          <w:color w:val="000000" w:themeColor="text1"/>
          <w:lang w:val="es-ES"/>
        </w:rPr>
      </w:pPr>
      <w:r>
        <w:rPr>
          <w:rFonts w:cstheme="minorHAnsi"/>
          <w:color w:val="000000" w:themeColor="text1"/>
          <w:lang w:val="es-ES"/>
        </w:rPr>
        <w:br w:type="page"/>
      </w:r>
    </w:p>
    <w:p w:rsidR="008D07BD" w:rsidRDefault="008D07BD" w:rsidP="008D07BD">
      <w:pPr>
        <w:rPr>
          <w:rFonts w:cstheme="minorHAnsi"/>
          <w:color w:val="000000" w:themeColor="text1"/>
          <w:lang w:val="es-ES"/>
        </w:rPr>
      </w:pPr>
      <w:r>
        <w:rPr>
          <w:rFonts w:cstheme="minorHAnsi"/>
          <w:color w:val="000000" w:themeColor="text1"/>
          <w:lang w:val="es-ES"/>
        </w:rPr>
        <w:lastRenderedPageBreak/>
        <w:t>Una vez creada la adquisición podremos seguir procesando nuestro flujo hasta llegar al paso de “BORRADOR DE CONTRATO” en el cual el estado paso es: contrato, lo cual nos indica que deberemos crear un contrato antes de proseguir.</w:t>
      </w:r>
    </w:p>
    <w:p w:rsidR="008D07BD" w:rsidRDefault="008D07BD" w:rsidP="008D07BD">
      <w:pPr>
        <w:rPr>
          <w:rFonts w:cstheme="minorHAnsi"/>
          <w:color w:val="000000" w:themeColor="text1"/>
          <w:lang w:val="es-ES"/>
        </w:rPr>
      </w:pPr>
    </w:p>
    <w:p w:rsidR="008D07BD" w:rsidRDefault="008D07BD" w:rsidP="008D07BD">
      <w:pPr>
        <w:rPr>
          <w:rFonts w:cstheme="minorHAnsi"/>
          <w:color w:val="000000" w:themeColor="text1"/>
          <w:lang w:val="es-ES"/>
        </w:rPr>
      </w:pPr>
      <w:r>
        <w:rPr>
          <w:rFonts w:cstheme="minorHAnsi"/>
          <w:noProof/>
          <w:color w:val="000000" w:themeColor="text1"/>
          <w:lang w:eastAsia="ja-JP"/>
        </w:rPr>
        <w:drawing>
          <wp:inline distT="0" distB="0" distL="0" distR="0">
            <wp:extent cx="5396230" cy="1342390"/>
            <wp:effectExtent l="0" t="0" r="127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 de pantalla 2018-07-25 a la(s) 18.08.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342390"/>
                    </a:xfrm>
                    <a:prstGeom prst="rect">
                      <a:avLst/>
                    </a:prstGeom>
                  </pic:spPr>
                </pic:pic>
              </a:graphicData>
            </a:graphic>
          </wp:inline>
        </w:drawing>
      </w:r>
    </w:p>
    <w:p w:rsidR="008D07BD" w:rsidRDefault="00807A37" w:rsidP="008D07BD">
      <w:pPr>
        <w:jc w:val="center"/>
        <w:rPr>
          <w:rFonts w:cstheme="minorHAnsi"/>
          <w:color w:val="000000" w:themeColor="text1"/>
          <w:lang w:val="es-ES"/>
        </w:rPr>
      </w:pPr>
      <w:r>
        <w:rPr>
          <w:color w:val="000000" w:themeColor="text1"/>
          <w:lang w:val="es-ES"/>
        </w:rPr>
        <w:t xml:space="preserve">Figura 18. </w:t>
      </w:r>
      <w:r w:rsidR="008D07BD">
        <w:rPr>
          <w:rFonts w:cstheme="minorHAnsi"/>
          <w:color w:val="000000" w:themeColor="text1"/>
          <w:lang w:val="es-ES"/>
        </w:rPr>
        <w:t>Mensaje de verificación de contrato</w:t>
      </w:r>
    </w:p>
    <w:p w:rsidR="008D07BD" w:rsidRDefault="008D07BD" w:rsidP="008D07BD">
      <w:pPr>
        <w:rPr>
          <w:rFonts w:cstheme="minorHAnsi"/>
          <w:color w:val="000000" w:themeColor="text1"/>
          <w:lang w:val="es-ES"/>
        </w:rPr>
      </w:pPr>
    </w:p>
    <w:p w:rsidR="008D07BD" w:rsidRDefault="008D07BD" w:rsidP="00807A37">
      <w:pPr>
        <w:jc w:val="both"/>
        <w:rPr>
          <w:rFonts w:cstheme="minorHAnsi"/>
          <w:color w:val="000000" w:themeColor="text1"/>
          <w:lang w:val="es-ES"/>
        </w:rPr>
      </w:pPr>
      <w:r>
        <w:rPr>
          <w:rFonts w:cstheme="minorHAnsi"/>
          <w:color w:val="000000" w:themeColor="text1"/>
          <w:lang w:val="es-ES"/>
        </w:rPr>
        <w:t>Iremos a Contrato-&gt;Gestión de contratos y ya se nos habrá habilitado una adquisición</w:t>
      </w:r>
      <w:r w:rsidR="00807A37">
        <w:rPr>
          <w:rFonts w:cstheme="minorHAnsi"/>
          <w:color w:val="000000" w:themeColor="text1"/>
          <w:lang w:val="es-ES"/>
        </w:rPr>
        <w:t xml:space="preserve"> para registrar el contrato, llenaremos los campos necesarios, subiremos un archivo que justifique el contrato y daremos guardar. Ahora ya podremos terminar de procesar nuestro flujo de Adquisición</w:t>
      </w:r>
    </w:p>
    <w:p w:rsidR="00807A37" w:rsidRDefault="00807A37" w:rsidP="008D07BD">
      <w:pPr>
        <w:rPr>
          <w:rFonts w:cstheme="minorHAnsi"/>
          <w:color w:val="000000" w:themeColor="text1"/>
          <w:lang w:val="es-ES"/>
        </w:rPr>
      </w:pPr>
    </w:p>
    <w:p w:rsidR="008D07BD" w:rsidRDefault="008D07BD" w:rsidP="008D07BD">
      <w:pPr>
        <w:jc w:val="center"/>
        <w:rPr>
          <w:rFonts w:cstheme="minorHAnsi"/>
          <w:color w:val="000000" w:themeColor="text1"/>
          <w:lang w:val="es-ES"/>
        </w:rPr>
      </w:pPr>
      <w:r>
        <w:rPr>
          <w:rFonts w:cstheme="minorHAnsi"/>
          <w:noProof/>
          <w:color w:val="000000" w:themeColor="text1"/>
          <w:lang w:eastAsia="ja-JP"/>
        </w:rPr>
        <w:drawing>
          <wp:inline distT="0" distB="0" distL="0" distR="0">
            <wp:extent cx="3035826" cy="52740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 de pantalla 2018-07-25 a la(s) 18.10.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3989" cy="5288280"/>
                    </a:xfrm>
                    <a:prstGeom prst="rect">
                      <a:avLst/>
                    </a:prstGeom>
                  </pic:spPr>
                </pic:pic>
              </a:graphicData>
            </a:graphic>
          </wp:inline>
        </w:drawing>
      </w:r>
    </w:p>
    <w:p w:rsidR="00807A37" w:rsidRDefault="00807A37" w:rsidP="00807A37">
      <w:pPr>
        <w:jc w:val="center"/>
        <w:rPr>
          <w:rFonts w:cstheme="minorHAnsi"/>
          <w:color w:val="000000" w:themeColor="text1"/>
          <w:lang w:val="es-ES"/>
        </w:rPr>
      </w:pPr>
      <w:r>
        <w:rPr>
          <w:color w:val="000000" w:themeColor="text1"/>
          <w:lang w:val="es-ES"/>
        </w:rPr>
        <w:t xml:space="preserve">Figura 19. </w:t>
      </w:r>
      <w:r>
        <w:rPr>
          <w:rFonts w:cstheme="minorHAnsi"/>
          <w:color w:val="000000" w:themeColor="text1"/>
          <w:lang w:val="es-ES"/>
        </w:rPr>
        <w:t>Ejemplo de contrato para adquisición</w:t>
      </w:r>
    </w:p>
    <w:p w:rsidR="00807A37" w:rsidRDefault="00807A37" w:rsidP="00807A37">
      <w:pPr>
        <w:jc w:val="both"/>
        <w:rPr>
          <w:rFonts w:cstheme="minorHAnsi"/>
          <w:color w:val="000000" w:themeColor="text1"/>
          <w:lang w:val="es-ES"/>
        </w:rPr>
      </w:pPr>
      <w:r>
        <w:rPr>
          <w:rFonts w:cstheme="minorHAnsi"/>
          <w:color w:val="000000" w:themeColor="text1"/>
          <w:lang w:val="es-ES"/>
        </w:rPr>
        <w:lastRenderedPageBreak/>
        <w:t>Una ves guardado el contrato podremos seguir con la creación de sus entregables, si intentamos solicitar un monto mayor al disponible y aprobado en nuestra solicitud de adquisición, el sistema nos mostrará un error como el siguiente:</w:t>
      </w:r>
    </w:p>
    <w:p w:rsidR="00807A37" w:rsidRDefault="00807A37" w:rsidP="00807A37">
      <w:pPr>
        <w:rPr>
          <w:rFonts w:cstheme="minorHAnsi"/>
          <w:color w:val="000000" w:themeColor="text1"/>
          <w:lang w:val="es-ES"/>
        </w:rPr>
      </w:pPr>
    </w:p>
    <w:p w:rsidR="00807A37" w:rsidRDefault="00807A37" w:rsidP="00807A37">
      <w:pPr>
        <w:jc w:val="center"/>
        <w:rPr>
          <w:rFonts w:cstheme="minorHAnsi"/>
          <w:color w:val="000000" w:themeColor="text1"/>
          <w:lang w:val="es-ES"/>
        </w:rPr>
      </w:pPr>
      <w:r>
        <w:rPr>
          <w:rFonts w:cstheme="minorHAnsi"/>
          <w:noProof/>
          <w:color w:val="000000" w:themeColor="text1"/>
          <w:lang w:eastAsia="ja-JP"/>
        </w:rPr>
        <w:drawing>
          <wp:inline distT="0" distB="0" distL="0" distR="0">
            <wp:extent cx="4413250" cy="3889767"/>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a de pantalla 2018-07-25 a la(s) 18.13.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9228" cy="3895036"/>
                    </a:xfrm>
                    <a:prstGeom prst="rect">
                      <a:avLst/>
                    </a:prstGeom>
                  </pic:spPr>
                </pic:pic>
              </a:graphicData>
            </a:graphic>
          </wp:inline>
        </w:drawing>
      </w:r>
    </w:p>
    <w:p w:rsidR="00807A37" w:rsidRDefault="00807A37" w:rsidP="00807A37">
      <w:pPr>
        <w:jc w:val="center"/>
        <w:rPr>
          <w:rFonts w:cstheme="minorHAnsi"/>
          <w:color w:val="000000" w:themeColor="text1"/>
          <w:lang w:val="es-ES"/>
        </w:rPr>
      </w:pPr>
      <w:r>
        <w:rPr>
          <w:color w:val="000000" w:themeColor="text1"/>
          <w:lang w:val="es-ES"/>
        </w:rPr>
        <w:t xml:space="preserve">Figura 20. </w:t>
      </w:r>
      <w:r>
        <w:rPr>
          <w:rFonts w:cstheme="minorHAnsi"/>
          <w:color w:val="000000" w:themeColor="text1"/>
          <w:lang w:val="es-ES"/>
        </w:rPr>
        <w:t>Ejemplo de Entregable con error</w:t>
      </w:r>
    </w:p>
    <w:p w:rsidR="00807A37" w:rsidRDefault="00807A37" w:rsidP="00807A37">
      <w:pPr>
        <w:rPr>
          <w:rFonts w:cstheme="minorHAnsi"/>
          <w:color w:val="000000" w:themeColor="text1"/>
          <w:lang w:val="es-ES"/>
        </w:rPr>
      </w:pPr>
    </w:p>
    <w:p w:rsidR="00807A37" w:rsidRDefault="00807A37" w:rsidP="00807A37">
      <w:pPr>
        <w:rPr>
          <w:rFonts w:cstheme="minorHAnsi"/>
          <w:color w:val="000000" w:themeColor="text1"/>
          <w:lang w:val="es-ES"/>
        </w:rPr>
      </w:pPr>
      <w:r>
        <w:rPr>
          <w:rFonts w:cstheme="minorHAnsi"/>
          <w:color w:val="000000" w:themeColor="text1"/>
          <w:lang w:val="es-ES"/>
        </w:rPr>
        <w:t>Llenando bien el formulario y asignando el área que nos aprobará el entregable podremos guardar el entregable, el cual generará un registro para ser confirmado por el área seleccionada (Revisar manual de contratos), en este caso “Gerente de proyectos” que sería Luigi.</w:t>
      </w:r>
    </w:p>
    <w:p w:rsidR="00807A37" w:rsidRDefault="00807A37" w:rsidP="00807A37">
      <w:pPr>
        <w:rPr>
          <w:rFonts w:cstheme="minorHAnsi"/>
          <w:color w:val="000000" w:themeColor="text1"/>
          <w:lang w:val="es-ES"/>
        </w:rPr>
      </w:pPr>
    </w:p>
    <w:p w:rsidR="00807A37" w:rsidRPr="00091278" w:rsidRDefault="00807A37" w:rsidP="00807A37">
      <w:pPr>
        <w:rPr>
          <w:rFonts w:cstheme="minorHAnsi"/>
          <w:color w:val="000000" w:themeColor="text1"/>
          <w:lang w:val="es-ES"/>
        </w:rPr>
      </w:pPr>
    </w:p>
    <w:sectPr w:rsidR="00807A37" w:rsidRPr="00091278" w:rsidSect="002E103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32D75"/>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1086126E"/>
    <w:multiLevelType w:val="hybridMultilevel"/>
    <w:tmpl w:val="86D87A3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30D"/>
    <w:rsid w:val="00091278"/>
    <w:rsid w:val="00207F68"/>
    <w:rsid w:val="002E103B"/>
    <w:rsid w:val="0042171E"/>
    <w:rsid w:val="005A1729"/>
    <w:rsid w:val="005C3EC7"/>
    <w:rsid w:val="0063230D"/>
    <w:rsid w:val="00700905"/>
    <w:rsid w:val="007E4AFC"/>
    <w:rsid w:val="00807A37"/>
    <w:rsid w:val="008D07BD"/>
    <w:rsid w:val="009178A6"/>
    <w:rsid w:val="00B2155B"/>
    <w:rsid w:val="00BB4310"/>
    <w:rsid w:val="00BF370C"/>
    <w:rsid w:val="00C16620"/>
    <w:rsid w:val="00DE4095"/>
    <w:rsid w:val="00E14005"/>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6A016B-608C-8843-B4B3-99B93A9A9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30D"/>
  </w:style>
  <w:style w:type="paragraph" w:styleId="Ttulo1">
    <w:name w:val="heading 1"/>
    <w:basedOn w:val="Normal"/>
    <w:next w:val="Normal"/>
    <w:link w:val="Ttulo1Car"/>
    <w:uiPriority w:val="9"/>
    <w:qFormat/>
    <w:rsid w:val="0063230D"/>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3230D"/>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3230D"/>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63230D"/>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230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230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230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230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230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30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3230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3230D"/>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63230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230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230D"/>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230D"/>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230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230D"/>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632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12</Pages>
  <Words>998</Words>
  <Characters>5490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JHONATAN SUAREZ CABELLO</dc:creator>
  <cp:keywords/>
  <dc:description/>
  <cp:lastModifiedBy>Usuario de Windows</cp:lastModifiedBy>
  <cp:revision>5</cp:revision>
  <dcterms:created xsi:type="dcterms:W3CDTF">2018-07-25T18:34:00Z</dcterms:created>
  <dcterms:modified xsi:type="dcterms:W3CDTF">2018-08-07T05:40:00Z</dcterms:modified>
</cp:coreProperties>
</file>