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71E" w:rsidRDefault="00CB55AE" w:rsidP="00CB55AE">
      <w:pPr>
        <w:jc w:val="center"/>
        <w:rPr>
          <w:lang w:val="es-ES"/>
        </w:rPr>
      </w:pPr>
      <w:r>
        <w:rPr>
          <w:lang w:val="es-ES"/>
        </w:rPr>
        <w:t>Manual de usuario</w:t>
      </w:r>
    </w:p>
    <w:p w:rsidR="008B4963" w:rsidRDefault="008B4963" w:rsidP="00CB55AE">
      <w:pPr>
        <w:jc w:val="center"/>
        <w:rPr>
          <w:lang w:val="es-ES"/>
        </w:rPr>
      </w:pPr>
      <w:bookmarkStart w:id="0" w:name="_GoBack"/>
      <w:bookmarkEnd w:id="0"/>
    </w:p>
    <w:p w:rsidR="00CB55AE" w:rsidRDefault="00CB55AE" w:rsidP="00CB55AE">
      <w:pPr>
        <w:pStyle w:val="Prrafodelista"/>
        <w:numPr>
          <w:ilvl w:val="0"/>
          <w:numId w:val="1"/>
        </w:numPr>
        <w:rPr>
          <w:lang w:val="es-ES"/>
        </w:rPr>
      </w:pPr>
      <w:r>
        <w:rPr>
          <w:lang w:val="es-ES"/>
        </w:rPr>
        <w:t>Patrimonio</w:t>
      </w:r>
    </w:p>
    <w:p w:rsidR="00CB55AE" w:rsidRDefault="00CB55AE" w:rsidP="00CB55AE">
      <w:pPr>
        <w:pStyle w:val="Prrafodelista"/>
        <w:numPr>
          <w:ilvl w:val="1"/>
          <w:numId w:val="1"/>
        </w:numPr>
        <w:rPr>
          <w:lang w:val="es-ES"/>
        </w:rPr>
      </w:pPr>
      <w:r>
        <w:rPr>
          <w:lang w:val="es-ES"/>
        </w:rPr>
        <w:t>Gestión de ubicaciones</w:t>
      </w:r>
    </w:p>
    <w:p w:rsidR="00CB55AE" w:rsidRDefault="00CB55AE" w:rsidP="00CB55AE">
      <w:pPr>
        <w:pStyle w:val="Prrafodelista"/>
        <w:numPr>
          <w:ilvl w:val="2"/>
          <w:numId w:val="1"/>
        </w:numPr>
        <w:rPr>
          <w:lang w:val="es-ES"/>
        </w:rPr>
      </w:pPr>
      <w:r>
        <w:rPr>
          <w:lang w:val="es-ES"/>
        </w:rPr>
        <w:t>Pantalla principal</w:t>
      </w:r>
    </w:p>
    <w:p w:rsidR="00CB55AE" w:rsidRDefault="00916675" w:rsidP="00CB55AE">
      <w:pPr>
        <w:pStyle w:val="Prrafodelista"/>
        <w:ind w:left="1224"/>
        <w:rPr>
          <w:lang w:val="es-ES"/>
        </w:rPr>
      </w:pPr>
      <w:r>
        <w:rPr>
          <w:noProof/>
          <w:lang w:val="es-ES"/>
        </w:rPr>
        <w:drawing>
          <wp:inline distT="0" distB="0" distL="0" distR="0">
            <wp:extent cx="5396230" cy="109474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7-03 a la(s) 16.09.3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1094740"/>
                    </a:xfrm>
                    <a:prstGeom prst="rect">
                      <a:avLst/>
                    </a:prstGeom>
                  </pic:spPr>
                </pic:pic>
              </a:graphicData>
            </a:graphic>
          </wp:inline>
        </w:drawing>
      </w:r>
    </w:p>
    <w:p w:rsidR="00CB55AE" w:rsidRDefault="00CB55AE" w:rsidP="00CB55AE">
      <w:pPr>
        <w:pStyle w:val="Prrafodelista"/>
        <w:ind w:left="1224"/>
        <w:jc w:val="center"/>
        <w:rPr>
          <w:lang w:val="es-ES"/>
        </w:rPr>
      </w:pPr>
      <w:r>
        <w:rPr>
          <w:lang w:val="es-ES"/>
        </w:rPr>
        <w:t>Pantalla principal de ubicaciones (con data de prueba)</w:t>
      </w:r>
    </w:p>
    <w:p w:rsidR="00916675" w:rsidRDefault="00916675" w:rsidP="00CB55AE">
      <w:pPr>
        <w:pStyle w:val="Prrafodelista"/>
        <w:ind w:left="1224"/>
        <w:jc w:val="center"/>
        <w:rPr>
          <w:lang w:val="es-ES"/>
        </w:rPr>
      </w:pPr>
    </w:p>
    <w:p w:rsidR="00CB55AE" w:rsidRDefault="00CB55AE" w:rsidP="00CB55AE">
      <w:pPr>
        <w:pStyle w:val="Prrafodelista"/>
        <w:numPr>
          <w:ilvl w:val="2"/>
          <w:numId w:val="1"/>
        </w:numPr>
        <w:rPr>
          <w:lang w:val="es-ES"/>
        </w:rPr>
      </w:pPr>
      <w:r>
        <w:rPr>
          <w:lang w:val="es-ES"/>
        </w:rPr>
        <w:t>Crear nueva ubicación</w:t>
      </w:r>
    </w:p>
    <w:p w:rsidR="00CB55AE" w:rsidRDefault="00CB55AE" w:rsidP="00133079">
      <w:pPr>
        <w:pStyle w:val="Prrafodelista"/>
        <w:ind w:left="1224"/>
        <w:jc w:val="both"/>
        <w:rPr>
          <w:lang w:val="es-ES"/>
        </w:rPr>
      </w:pPr>
      <w:r>
        <w:rPr>
          <w:lang w:val="es-ES"/>
        </w:rPr>
        <w:t>Al presionar el botón de “Agregar” se mostrará el siguiente formulario, donde se deberá asignar un nombre al área, un código que nos permita reconocer el área y una breve descripci</w:t>
      </w:r>
      <w:r w:rsidR="00916675">
        <w:rPr>
          <w:lang w:val="es-ES"/>
        </w:rPr>
        <w:t>ón del área.</w:t>
      </w:r>
    </w:p>
    <w:p w:rsidR="00CB55AE" w:rsidRDefault="00CB55AE" w:rsidP="00CB55AE">
      <w:pPr>
        <w:pStyle w:val="Prrafodelista"/>
        <w:ind w:left="1224"/>
        <w:rPr>
          <w:lang w:val="es-ES"/>
        </w:rPr>
      </w:pPr>
    </w:p>
    <w:p w:rsidR="00CB55AE" w:rsidRDefault="00CB55AE" w:rsidP="00CB55AE">
      <w:pPr>
        <w:pStyle w:val="Prrafodelista"/>
        <w:ind w:left="1224"/>
        <w:rPr>
          <w:lang w:val="es-ES"/>
        </w:rPr>
      </w:pPr>
      <w:r>
        <w:rPr>
          <w:noProof/>
          <w:lang w:val="es-ES"/>
        </w:rPr>
        <w:drawing>
          <wp:inline distT="0" distB="0" distL="0" distR="0">
            <wp:extent cx="5396230" cy="3488690"/>
            <wp:effectExtent l="0" t="0" r="127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7-03 a la(s) 16.02.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3488690"/>
                    </a:xfrm>
                    <a:prstGeom prst="rect">
                      <a:avLst/>
                    </a:prstGeom>
                  </pic:spPr>
                </pic:pic>
              </a:graphicData>
            </a:graphic>
          </wp:inline>
        </w:drawing>
      </w:r>
    </w:p>
    <w:p w:rsidR="00916675" w:rsidRDefault="00916675" w:rsidP="00916675">
      <w:pPr>
        <w:pStyle w:val="Prrafodelista"/>
        <w:ind w:left="1224"/>
        <w:jc w:val="center"/>
        <w:rPr>
          <w:lang w:val="es-ES"/>
        </w:rPr>
      </w:pPr>
      <w:r>
        <w:rPr>
          <w:lang w:val="es-ES"/>
        </w:rPr>
        <w:t>Formulario de creación de nueva ubicación</w:t>
      </w:r>
    </w:p>
    <w:p w:rsidR="00916675" w:rsidRDefault="00916675" w:rsidP="00916675">
      <w:pPr>
        <w:pStyle w:val="Prrafodelista"/>
        <w:ind w:left="1224"/>
        <w:jc w:val="center"/>
        <w:rPr>
          <w:lang w:val="es-ES"/>
        </w:rPr>
      </w:pPr>
    </w:p>
    <w:p w:rsidR="00916675" w:rsidRDefault="00916675">
      <w:pPr>
        <w:rPr>
          <w:lang w:val="es-ES"/>
        </w:rPr>
      </w:pPr>
      <w:r>
        <w:rPr>
          <w:lang w:val="es-ES"/>
        </w:rPr>
        <w:br w:type="page"/>
      </w:r>
    </w:p>
    <w:p w:rsidR="00CB55AE" w:rsidRDefault="00CB55AE" w:rsidP="00CB55AE">
      <w:pPr>
        <w:pStyle w:val="Prrafodelista"/>
        <w:numPr>
          <w:ilvl w:val="2"/>
          <w:numId w:val="1"/>
        </w:numPr>
        <w:rPr>
          <w:lang w:val="es-ES"/>
        </w:rPr>
      </w:pPr>
      <w:r>
        <w:rPr>
          <w:lang w:val="es-ES"/>
        </w:rPr>
        <w:lastRenderedPageBreak/>
        <w:t>Crear nueva ubicación con ubicación padre</w:t>
      </w:r>
    </w:p>
    <w:p w:rsidR="00916675" w:rsidRDefault="00916675" w:rsidP="00133079">
      <w:pPr>
        <w:pStyle w:val="Prrafodelista"/>
        <w:ind w:left="1224"/>
        <w:jc w:val="both"/>
        <w:rPr>
          <w:lang w:val="es-ES"/>
        </w:rPr>
      </w:pPr>
      <w:r>
        <w:rPr>
          <w:lang w:val="es-ES"/>
        </w:rPr>
        <w:t>Asignarle una ubicación padre a una ubicación, significa una pertenencia de la ubicación hija hacia la superior, una jerarquía:</w:t>
      </w:r>
    </w:p>
    <w:p w:rsidR="00916675" w:rsidRDefault="00916675" w:rsidP="00916675">
      <w:pPr>
        <w:pStyle w:val="Prrafodelista"/>
        <w:ind w:left="1224"/>
        <w:rPr>
          <w:lang w:val="es-ES"/>
        </w:rPr>
      </w:pPr>
    </w:p>
    <w:p w:rsidR="00916675" w:rsidRDefault="00916675" w:rsidP="00916675">
      <w:pPr>
        <w:pStyle w:val="Prrafodelista"/>
        <w:ind w:left="1224"/>
        <w:rPr>
          <w:lang w:val="es-ES"/>
        </w:rPr>
      </w:pPr>
      <w:r>
        <w:rPr>
          <w:noProof/>
          <w:lang w:val="es-ES"/>
        </w:rPr>
        <w:drawing>
          <wp:inline distT="0" distB="0" distL="0" distR="0">
            <wp:extent cx="5396230" cy="3566160"/>
            <wp:effectExtent l="0" t="0" r="127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7-03 a la(s) 16.14.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566160"/>
                    </a:xfrm>
                    <a:prstGeom prst="rect">
                      <a:avLst/>
                    </a:prstGeom>
                  </pic:spPr>
                </pic:pic>
              </a:graphicData>
            </a:graphic>
          </wp:inline>
        </w:drawing>
      </w:r>
    </w:p>
    <w:p w:rsidR="00916675" w:rsidRDefault="00916675" w:rsidP="00916675">
      <w:pPr>
        <w:pStyle w:val="Prrafodelista"/>
        <w:ind w:left="1224"/>
        <w:jc w:val="center"/>
        <w:rPr>
          <w:lang w:val="es-ES"/>
        </w:rPr>
      </w:pPr>
      <w:r>
        <w:rPr>
          <w:lang w:val="es-ES"/>
        </w:rPr>
        <w:t>Formulario de creación de nueva ubicación con ubicación padre</w:t>
      </w:r>
    </w:p>
    <w:p w:rsidR="00916675" w:rsidRDefault="00916675" w:rsidP="00916675">
      <w:pPr>
        <w:pStyle w:val="Prrafodelista"/>
        <w:ind w:left="1224"/>
        <w:rPr>
          <w:lang w:val="es-ES"/>
        </w:rPr>
      </w:pPr>
    </w:p>
    <w:p w:rsidR="00916675" w:rsidRDefault="00916675" w:rsidP="00916675">
      <w:pPr>
        <w:pStyle w:val="Prrafodelista"/>
        <w:ind w:left="1224"/>
        <w:jc w:val="both"/>
        <w:rPr>
          <w:lang w:val="es-ES"/>
        </w:rPr>
      </w:pPr>
      <w:r>
        <w:rPr>
          <w:lang w:val="es-ES"/>
        </w:rPr>
        <w:t xml:space="preserve">Veremos que en nuestra pantalla principal aparecerá nuestra nueva ubicación agregada con la particularidad que el código asignado al </w:t>
      </w:r>
      <w:proofErr w:type="gramStart"/>
      <w:r>
        <w:rPr>
          <w:lang w:val="es-ES"/>
        </w:rPr>
        <w:t>hijo</w:t>
      </w:r>
      <w:r w:rsidR="00133079">
        <w:rPr>
          <w:lang w:val="es-ES"/>
        </w:rPr>
        <w:t xml:space="preserve"> ,</w:t>
      </w:r>
      <w:proofErr w:type="gramEnd"/>
      <w:r w:rsidR="00133079">
        <w:rPr>
          <w:lang w:val="es-ES"/>
        </w:rPr>
        <w:t xml:space="preserve"> </w:t>
      </w:r>
      <w:r>
        <w:rPr>
          <w:lang w:val="es-ES"/>
        </w:rPr>
        <w:t>es la concatenación del código del padre y el código del hijo.</w:t>
      </w:r>
    </w:p>
    <w:p w:rsidR="00133079" w:rsidRDefault="00133079" w:rsidP="00916675">
      <w:pPr>
        <w:pStyle w:val="Prrafodelista"/>
        <w:ind w:left="1224"/>
        <w:jc w:val="both"/>
        <w:rPr>
          <w:lang w:val="es-ES"/>
        </w:rPr>
      </w:pPr>
    </w:p>
    <w:p w:rsidR="00133079" w:rsidRDefault="00133079" w:rsidP="00916675">
      <w:pPr>
        <w:pStyle w:val="Prrafodelista"/>
        <w:ind w:left="1224"/>
        <w:jc w:val="both"/>
        <w:rPr>
          <w:lang w:val="es-ES"/>
        </w:rPr>
      </w:pPr>
      <w:r>
        <w:rPr>
          <w:noProof/>
          <w:lang w:val="es-ES"/>
        </w:rPr>
        <w:drawing>
          <wp:inline distT="0" distB="0" distL="0" distR="0">
            <wp:extent cx="5396230" cy="1203960"/>
            <wp:effectExtent l="0" t="0" r="127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7-03 a la(s) 16.14.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1203960"/>
                    </a:xfrm>
                    <a:prstGeom prst="rect">
                      <a:avLst/>
                    </a:prstGeom>
                  </pic:spPr>
                </pic:pic>
              </a:graphicData>
            </a:graphic>
          </wp:inline>
        </w:drawing>
      </w:r>
    </w:p>
    <w:p w:rsidR="00133079" w:rsidRDefault="00133079" w:rsidP="00133079">
      <w:pPr>
        <w:pStyle w:val="Prrafodelista"/>
        <w:ind w:left="1224"/>
        <w:jc w:val="center"/>
        <w:rPr>
          <w:lang w:val="es-ES"/>
        </w:rPr>
      </w:pPr>
      <w:r>
        <w:rPr>
          <w:lang w:val="es-ES"/>
        </w:rPr>
        <w:t>Pantalla principal de ubicaciones con códigos resaltados</w:t>
      </w:r>
    </w:p>
    <w:p w:rsidR="00133079" w:rsidRPr="00CB55AE" w:rsidRDefault="00133079" w:rsidP="00133079">
      <w:pPr>
        <w:pStyle w:val="Prrafodelista"/>
        <w:ind w:left="1224"/>
        <w:jc w:val="center"/>
        <w:rPr>
          <w:lang w:val="es-ES"/>
        </w:rPr>
      </w:pPr>
    </w:p>
    <w:p w:rsidR="00E562F9" w:rsidRDefault="00E562F9">
      <w:pPr>
        <w:rPr>
          <w:lang w:val="es-ES"/>
        </w:rPr>
      </w:pPr>
      <w:r>
        <w:rPr>
          <w:lang w:val="es-ES"/>
        </w:rPr>
        <w:br w:type="page"/>
      </w:r>
    </w:p>
    <w:p w:rsidR="00E562F9" w:rsidRDefault="00E562F9" w:rsidP="00E562F9">
      <w:pPr>
        <w:pStyle w:val="Prrafodelista"/>
        <w:numPr>
          <w:ilvl w:val="1"/>
          <w:numId w:val="1"/>
        </w:numPr>
        <w:rPr>
          <w:lang w:val="es-ES"/>
        </w:rPr>
      </w:pPr>
      <w:r>
        <w:rPr>
          <w:lang w:val="es-ES"/>
        </w:rPr>
        <w:lastRenderedPageBreak/>
        <w:t>Gestión de ítems</w:t>
      </w:r>
    </w:p>
    <w:p w:rsidR="00E562F9" w:rsidRPr="00E562F9" w:rsidRDefault="00E562F9" w:rsidP="00E562F9">
      <w:pPr>
        <w:pStyle w:val="Prrafodelista"/>
        <w:numPr>
          <w:ilvl w:val="2"/>
          <w:numId w:val="1"/>
        </w:numPr>
        <w:rPr>
          <w:lang w:val="es-ES"/>
        </w:rPr>
      </w:pPr>
      <w:r>
        <w:rPr>
          <w:lang w:val="es-ES"/>
        </w:rPr>
        <w:t>Pantalla principal</w:t>
      </w:r>
    </w:p>
    <w:p w:rsidR="00E562F9" w:rsidRDefault="00E562F9" w:rsidP="00E562F9">
      <w:pPr>
        <w:pStyle w:val="Prrafodelista"/>
        <w:ind w:left="1224"/>
        <w:rPr>
          <w:lang w:val="es-ES"/>
        </w:rPr>
      </w:pPr>
      <w:r>
        <w:rPr>
          <w:noProof/>
          <w:lang w:val="es-ES"/>
        </w:rPr>
        <w:drawing>
          <wp:inline distT="0" distB="0" distL="0" distR="0">
            <wp:extent cx="5396230" cy="1141095"/>
            <wp:effectExtent l="0" t="0" r="127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07-03 a la(s) 16.34.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1141095"/>
                    </a:xfrm>
                    <a:prstGeom prst="rect">
                      <a:avLst/>
                    </a:prstGeom>
                  </pic:spPr>
                </pic:pic>
              </a:graphicData>
            </a:graphic>
          </wp:inline>
        </w:drawing>
      </w:r>
    </w:p>
    <w:p w:rsidR="00E562F9" w:rsidRDefault="00E562F9" w:rsidP="00E562F9">
      <w:pPr>
        <w:pStyle w:val="Prrafodelista"/>
        <w:ind w:left="1224"/>
        <w:jc w:val="center"/>
        <w:rPr>
          <w:lang w:val="es-ES"/>
        </w:rPr>
      </w:pPr>
      <w:r>
        <w:rPr>
          <w:lang w:val="es-ES"/>
        </w:rPr>
        <w:t>Pantalla principal de ítems</w:t>
      </w:r>
    </w:p>
    <w:p w:rsidR="00E562F9" w:rsidRDefault="00E562F9" w:rsidP="00E562F9">
      <w:pPr>
        <w:pStyle w:val="Prrafodelista"/>
        <w:ind w:left="1224"/>
        <w:jc w:val="center"/>
        <w:rPr>
          <w:lang w:val="es-ES"/>
        </w:rPr>
      </w:pPr>
    </w:p>
    <w:p w:rsidR="00E562F9" w:rsidRDefault="00E562F9" w:rsidP="00E562F9">
      <w:pPr>
        <w:pStyle w:val="Prrafodelista"/>
        <w:numPr>
          <w:ilvl w:val="2"/>
          <w:numId w:val="1"/>
        </w:numPr>
        <w:rPr>
          <w:lang w:val="es-ES"/>
        </w:rPr>
      </w:pPr>
      <w:r>
        <w:rPr>
          <w:lang w:val="es-ES"/>
        </w:rPr>
        <w:t>Crear nuevo ítem</w:t>
      </w:r>
    </w:p>
    <w:p w:rsidR="00E562F9" w:rsidRDefault="00E562F9" w:rsidP="00E562F9">
      <w:pPr>
        <w:pStyle w:val="Prrafodelista"/>
        <w:ind w:left="1224"/>
        <w:jc w:val="both"/>
        <w:rPr>
          <w:lang w:val="es-ES"/>
        </w:rPr>
      </w:pPr>
      <w:r>
        <w:rPr>
          <w:lang w:val="es-ES"/>
        </w:rPr>
        <w:t>Al presionar el botón de “Agregar” se mostrará el siguiente formulario, donde se deberá asignar</w:t>
      </w:r>
      <w:r w:rsidR="002A31DB">
        <w:rPr>
          <w:lang w:val="es-ES"/>
        </w:rPr>
        <w:t>:</w:t>
      </w:r>
      <w:r>
        <w:rPr>
          <w:lang w:val="es-ES"/>
        </w:rPr>
        <w:t xml:space="preserve"> un</w:t>
      </w:r>
      <w:r>
        <w:rPr>
          <w:lang w:val="es-ES"/>
        </w:rPr>
        <w:t xml:space="preserve">a clase </w:t>
      </w:r>
      <w:r>
        <w:rPr>
          <w:lang w:val="es-ES"/>
        </w:rPr>
        <w:t xml:space="preserve">al </w:t>
      </w:r>
      <w:r>
        <w:rPr>
          <w:lang w:val="es-ES"/>
        </w:rPr>
        <w:t>ítem (clase de patrimonio)</w:t>
      </w:r>
      <w:r>
        <w:rPr>
          <w:lang w:val="es-ES"/>
        </w:rPr>
        <w:t>, un</w:t>
      </w:r>
      <w:r>
        <w:rPr>
          <w:lang w:val="es-ES"/>
        </w:rPr>
        <w:t>a</w:t>
      </w:r>
      <w:r>
        <w:rPr>
          <w:lang w:val="es-ES"/>
        </w:rPr>
        <w:t xml:space="preserve"> </w:t>
      </w:r>
      <w:r>
        <w:rPr>
          <w:lang w:val="es-ES"/>
        </w:rPr>
        <w:t>condición, podremos subir un documento que constate lo ingresado,</w:t>
      </w:r>
      <w:r>
        <w:rPr>
          <w:lang w:val="es-ES"/>
        </w:rPr>
        <w:t xml:space="preserve"> </w:t>
      </w:r>
      <w:r>
        <w:rPr>
          <w:lang w:val="es-ES"/>
        </w:rPr>
        <w:t xml:space="preserve">ingresarle un código identificador, una breve descripción, una fecha de alta, </w:t>
      </w:r>
      <w:r w:rsidR="002A31DB">
        <w:rPr>
          <w:lang w:val="es-ES"/>
        </w:rPr>
        <w:t>la fecha de baja será ingresada solo si el artículo ya se depreció, un valor histórico (precio al que se adquirió el ítem), una marca, modelo y número de serie del ítem.</w:t>
      </w:r>
    </w:p>
    <w:p w:rsidR="002A31DB" w:rsidRDefault="002A31DB" w:rsidP="00E562F9">
      <w:pPr>
        <w:pStyle w:val="Prrafodelista"/>
        <w:ind w:left="1224"/>
        <w:jc w:val="both"/>
        <w:rPr>
          <w:lang w:val="es-ES"/>
        </w:rPr>
      </w:pPr>
    </w:p>
    <w:p w:rsidR="002A31DB" w:rsidRPr="002A31DB" w:rsidRDefault="002A31DB" w:rsidP="002A31DB">
      <w:pPr>
        <w:pStyle w:val="Prrafodelista"/>
        <w:ind w:left="1224"/>
        <w:jc w:val="center"/>
        <w:rPr>
          <w:lang w:val="es-ES"/>
        </w:rPr>
      </w:pPr>
      <w:r>
        <w:rPr>
          <w:noProof/>
          <w:lang w:val="es-ES"/>
        </w:rPr>
        <w:drawing>
          <wp:inline distT="0" distB="0" distL="0" distR="0" wp14:anchorId="7813C8BD" wp14:editId="2A08EF07">
            <wp:extent cx="3390900" cy="5008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7-03 a la(s) 16.42.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7229" cy="5018289"/>
                    </a:xfrm>
                    <a:prstGeom prst="rect">
                      <a:avLst/>
                    </a:prstGeom>
                  </pic:spPr>
                </pic:pic>
              </a:graphicData>
            </a:graphic>
          </wp:inline>
        </w:drawing>
      </w:r>
    </w:p>
    <w:p w:rsidR="002A31DB" w:rsidRPr="002A31DB" w:rsidRDefault="002A31DB" w:rsidP="002A31DB">
      <w:pPr>
        <w:pStyle w:val="Prrafodelista"/>
        <w:ind w:left="1224"/>
        <w:jc w:val="center"/>
        <w:rPr>
          <w:lang w:val="es-ES"/>
        </w:rPr>
      </w:pPr>
      <w:r>
        <w:rPr>
          <w:lang w:val="es-ES"/>
        </w:rPr>
        <w:t>Formulario de creación de ítem</w:t>
      </w:r>
    </w:p>
    <w:p w:rsidR="002A31DB" w:rsidRDefault="002A31DB" w:rsidP="00E562F9">
      <w:pPr>
        <w:pStyle w:val="Prrafodelista"/>
        <w:ind w:left="1224"/>
        <w:jc w:val="both"/>
        <w:rPr>
          <w:lang w:val="es-ES"/>
        </w:rPr>
      </w:pPr>
      <w:r>
        <w:rPr>
          <w:lang w:val="es-ES"/>
        </w:rPr>
        <w:lastRenderedPageBreak/>
        <w:t xml:space="preserve">Una vez guardado el ítem, aparecerá en nuestra pantalla principal y entre los datos que se nos muestran, se nos habilitará un botón para descargar el archivo adjunto </w:t>
      </w:r>
      <w:r>
        <w:rPr>
          <w:lang w:val="es-ES"/>
        </w:rPr>
        <w:t xml:space="preserve">(de </w:t>
      </w:r>
      <w:r>
        <w:rPr>
          <w:lang w:val="es-ES"/>
        </w:rPr>
        <w:t>haber adjuntado alguno).</w:t>
      </w:r>
    </w:p>
    <w:p w:rsidR="002A31DB" w:rsidRDefault="002A31DB" w:rsidP="00E562F9">
      <w:pPr>
        <w:pStyle w:val="Prrafodelista"/>
        <w:ind w:left="1224"/>
        <w:jc w:val="both"/>
        <w:rPr>
          <w:lang w:val="es-ES"/>
        </w:rPr>
      </w:pPr>
    </w:p>
    <w:p w:rsidR="002A31DB" w:rsidRDefault="002A31DB" w:rsidP="002A31DB">
      <w:pPr>
        <w:pStyle w:val="Prrafodelista"/>
        <w:ind w:left="1224"/>
        <w:jc w:val="center"/>
        <w:rPr>
          <w:lang w:val="es-ES"/>
        </w:rPr>
      </w:pPr>
      <w:r>
        <w:rPr>
          <w:noProof/>
          <w:lang w:val="es-ES"/>
        </w:rPr>
        <w:drawing>
          <wp:inline distT="0" distB="0" distL="0" distR="0">
            <wp:extent cx="5396230" cy="1242695"/>
            <wp:effectExtent l="0" t="0" r="127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07-03 a la(s) 16.42.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1242695"/>
                    </a:xfrm>
                    <a:prstGeom prst="rect">
                      <a:avLst/>
                    </a:prstGeom>
                  </pic:spPr>
                </pic:pic>
              </a:graphicData>
            </a:graphic>
          </wp:inline>
        </w:drawing>
      </w:r>
    </w:p>
    <w:p w:rsidR="002A31DB" w:rsidRDefault="002A31DB" w:rsidP="002A31DB">
      <w:pPr>
        <w:pStyle w:val="Prrafodelista"/>
        <w:ind w:left="1224"/>
        <w:jc w:val="center"/>
        <w:rPr>
          <w:lang w:val="es-ES"/>
        </w:rPr>
      </w:pPr>
      <w:r>
        <w:rPr>
          <w:lang w:val="es-ES"/>
        </w:rPr>
        <w:t>Pantalla principal de ítems con botón de descarga de archivo</w:t>
      </w:r>
    </w:p>
    <w:p w:rsidR="00E562F9" w:rsidRDefault="00E562F9" w:rsidP="00E562F9">
      <w:pPr>
        <w:pStyle w:val="Prrafodelista"/>
        <w:ind w:left="1224"/>
        <w:rPr>
          <w:lang w:val="es-ES"/>
        </w:rPr>
      </w:pPr>
    </w:p>
    <w:p w:rsidR="00E562F9" w:rsidRDefault="00E562F9">
      <w:pPr>
        <w:rPr>
          <w:lang w:val="es-ES"/>
        </w:rPr>
      </w:pPr>
    </w:p>
    <w:p w:rsidR="006C72FB" w:rsidRDefault="006C72FB">
      <w:pPr>
        <w:rPr>
          <w:lang w:val="es-ES"/>
        </w:rPr>
      </w:pPr>
      <w:r>
        <w:rPr>
          <w:lang w:val="es-ES"/>
        </w:rPr>
        <w:br w:type="page"/>
      </w:r>
    </w:p>
    <w:p w:rsidR="00E562F9" w:rsidRDefault="00E562F9" w:rsidP="00E562F9">
      <w:pPr>
        <w:pStyle w:val="Prrafodelista"/>
        <w:numPr>
          <w:ilvl w:val="1"/>
          <w:numId w:val="1"/>
        </w:numPr>
        <w:rPr>
          <w:lang w:val="es-ES"/>
        </w:rPr>
      </w:pPr>
      <w:r>
        <w:rPr>
          <w:lang w:val="es-ES"/>
        </w:rPr>
        <w:lastRenderedPageBreak/>
        <w:t>Gestión de inventarios</w:t>
      </w:r>
    </w:p>
    <w:p w:rsidR="004C6F80" w:rsidRDefault="004C6F80" w:rsidP="004C6F80">
      <w:pPr>
        <w:pStyle w:val="Prrafodelista"/>
        <w:numPr>
          <w:ilvl w:val="2"/>
          <w:numId w:val="1"/>
        </w:numPr>
        <w:rPr>
          <w:lang w:val="es-ES"/>
        </w:rPr>
      </w:pPr>
      <w:r>
        <w:rPr>
          <w:lang w:val="es-ES"/>
        </w:rPr>
        <w:t>Página principal</w:t>
      </w:r>
    </w:p>
    <w:p w:rsidR="004C6F80" w:rsidRDefault="004C6F80" w:rsidP="004C6F80">
      <w:pPr>
        <w:pStyle w:val="Prrafodelista"/>
        <w:ind w:left="1224"/>
        <w:rPr>
          <w:lang w:val="es-ES"/>
        </w:rPr>
      </w:pPr>
      <w:r>
        <w:rPr>
          <w:noProof/>
          <w:lang w:val="es-ES"/>
        </w:rPr>
        <w:drawing>
          <wp:inline distT="0" distB="0" distL="0" distR="0">
            <wp:extent cx="5396230" cy="11569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7-03 a la(s) 17.1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1156970"/>
                    </a:xfrm>
                    <a:prstGeom prst="rect">
                      <a:avLst/>
                    </a:prstGeom>
                  </pic:spPr>
                </pic:pic>
              </a:graphicData>
            </a:graphic>
          </wp:inline>
        </w:drawing>
      </w:r>
    </w:p>
    <w:p w:rsidR="004C6F80" w:rsidRDefault="004C6F80" w:rsidP="004C6F80">
      <w:pPr>
        <w:pStyle w:val="Prrafodelista"/>
        <w:ind w:left="1224"/>
        <w:jc w:val="center"/>
        <w:rPr>
          <w:lang w:val="es-ES"/>
        </w:rPr>
      </w:pPr>
      <w:r>
        <w:rPr>
          <w:lang w:val="es-ES"/>
        </w:rPr>
        <w:t>Página principal inventarios</w:t>
      </w:r>
    </w:p>
    <w:p w:rsidR="004C6F80" w:rsidRDefault="004C6F80" w:rsidP="004C6F80">
      <w:pPr>
        <w:pStyle w:val="Prrafodelista"/>
        <w:ind w:left="1224"/>
        <w:jc w:val="center"/>
        <w:rPr>
          <w:lang w:val="es-ES"/>
        </w:rPr>
      </w:pPr>
    </w:p>
    <w:p w:rsidR="004C6F80" w:rsidRDefault="004C6F80" w:rsidP="004C6F80">
      <w:pPr>
        <w:pStyle w:val="Prrafodelista"/>
        <w:numPr>
          <w:ilvl w:val="2"/>
          <w:numId w:val="1"/>
        </w:numPr>
        <w:rPr>
          <w:lang w:val="es-ES"/>
        </w:rPr>
      </w:pPr>
      <w:r>
        <w:rPr>
          <w:lang w:val="es-ES"/>
        </w:rPr>
        <w:t>Crear nuevo inventario</w:t>
      </w:r>
    </w:p>
    <w:p w:rsidR="006C72FB" w:rsidRDefault="006C72FB" w:rsidP="006C72FB">
      <w:pPr>
        <w:pStyle w:val="Prrafodelista"/>
        <w:ind w:left="1224"/>
        <w:jc w:val="both"/>
        <w:rPr>
          <w:lang w:val="es-ES"/>
        </w:rPr>
      </w:pPr>
      <w:r>
        <w:rPr>
          <w:lang w:val="es-ES"/>
        </w:rPr>
        <w:t>Al presionar el botón de “Agregar” se mostrará el siguiente formulario, donde se deberá:</w:t>
      </w:r>
      <w:r>
        <w:rPr>
          <w:lang w:val="es-ES"/>
        </w:rPr>
        <w:t xml:space="preserve"> Seleccionar el ítem (anteriormente creado) que vayamos a inventariar, la condición en la que se esté encontrando el ítem, el estado actual del ítem, un archivo que acompañe la información que se esté proporcionando, la ubicación donde se encuentra el ítem, la persona que autoriza, la persona que está inventariando y por último la fecha de inventario. Los campos de personas son auto-</w:t>
      </w:r>
      <w:proofErr w:type="spellStart"/>
      <w:proofErr w:type="gramStart"/>
      <w:r>
        <w:rPr>
          <w:lang w:val="es-ES"/>
        </w:rPr>
        <w:t>completables</w:t>
      </w:r>
      <w:proofErr w:type="spellEnd"/>
      <w:r>
        <w:rPr>
          <w:lang w:val="es-ES"/>
        </w:rPr>
        <w:t>,  nosotros</w:t>
      </w:r>
      <w:proofErr w:type="gramEnd"/>
      <w:r>
        <w:rPr>
          <w:lang w:val="es-ES"/>
        </w:rPr>
        <w:t xml:space="preserve"> tendremos sugerencias de personas conforme vayamos ingresando letra por letra o por número de documento.</w:t>
      </w:r>
    </w:p>
    <w:p w:rsidR="006C72FB" w:rsidRDefault="006C72FB" w:rsidP="006C72FB">
      <w:pPr>
        <w:pStyle w:val="Prrafodelista"/>
        <w:ind w:left="1224"/>
        <w:jc w:val="both"/>
        <w:rPr>
          <w:lang w:val="es-ES"/>
        </w:rPr>
      </w:pPr>
    </w:p>
    <w:p w:rsidR="006C72FB" w:rsidRDefault="006C72FB" w:rsidP="006C72FB">
      <w:pPr>
        <w:pStyle w:val="Prrafodelista"/>
        <w:ind w:left="1224"/>
        <w:jc w:val="center"/>
        <w:rPr>
          <w:lang w:val="es-ES"/>
        </w:rPr>
      </w:pPr>
      <w:r>
        <w:rPr>
          <w:noProof/>
          <w:lang w:val="es-ES"/>
        </w:rPr>
        <w:drawing>
          <wp:inline distT="0" distB="0" distL="0" distR="0" wp14:anchorId="43FF7EBB" wp14:editId="3BAD955D">
            <wp:extent cx="4006850" cy="44326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07-03 a la(s) 17.12.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8073" cy="4433972"/>
                    </a:xfrm>
                    <a:prstGeom prst="rect">
                      <a:avLst/>
                    </a:prstGeom>
                  </pic:spPr>
                </pic:pic>
              </a:graphicData>
            </a:graphic>
          </wp:inline>
        </w:drawing>
      </w:r>
    </w:p>
    <w:p w:rsidR="006C72FB" w:rsidRDefault="006C72FB" w:rsidP="006C72FB">
      <w:pPr>
        <w:pStyle w:val="Prrafodelista"/>
        <w:ind w:left="1224"/>
        <w:jc w:val="center"/>
        <w:rPr>
          <w:lang w:val="es-ES"/>
        </w:rPr>
      </w:pPr>
      <w:r>
        <w:rPr>
          <w:lang w:val="es-ES"/>
        </w:rPr>
        <w:t>Formulario de creación de inventario</w:t>
      </w:r>
    </w:p>
    <w:p w:rsidR="006C72FB" w:rsidRDefault="006C72FB" w:rsidP="006C72FB">
      <w:pPr>
        <w:pStyle w:val="Prrafodelista"/>
        <w:ind w:left="1224"/>
        <w:jc w:val="both"/>
        <w:rPr>
          <w:lang w:val="es-ES"/>
        </w:rPr>
      </w:pPr>
    </w:p>
    <w:p w:rsidR="006C72FB" w:rsidRDefault="006C72FB" w:rsidP="006C72FB">
      <w:pPr>
        <w:pStyle w:val="Prrafodelista"/>
        <w:ind w:left="1224"/>
        <w:jc w:val="both"/>
        <w:rPr>
          <w:lang w:val="es-ES"/>
        </w:rPr>
      </w:pPr>
      <w:r>
        <w:rPr>
          <w:lang w:val="es-ES"/>
        </w:rPr>
        <w:lastRenderedPageBreak/>
        <w:t>Se agregará el nuevo registro en la pantalla principal:</w:t>
      </w:r>
    </w:p>
    <w:p w:rsidR="006C72FB" w:rsidRDefault="006C72FB" w:rsidP="006C72FB">
      <w:pPr>
        <w:pStyle w:val="Prrafodelista"/>
        <w:ind w:left="1224"/>
        <w:jc w:val="both"/>
        <w:rPr>
          <w:lang w:val="es-ES"/>
        </w:rPr>
      </w:pPr>
    </w:p>
    <w:p w:rsidR="006C72FB" w:rsidRDefault="006C72FB" w:rsidP="006C72FB">
      <w:pPr>
        <w:pStyle w:val="Prrafodelista"/>
        <w:ind w:left="1224"/>
        <w:jc w:val="both"/>
        <w:rPr>
          <w:lang w:val="es-ES"/>
        </w:rPr>
      </w:pPr>
      <w:r>
        <w:rPr>
          <w:noProof/>
          <w:lang w:val="es-ES"/>
        </w:rPr>
        <w:drawing>
          <wp:inline distT="0" distB="0" distL="0" distR="0">
            <wp:extent cx="5396230" cy="123317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7-03 a la(s) 17.19.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233170"/>
                    </a:xfrm>
                    <a:prstGeom prst="rect">
                      <a:avLst/>
                    </a:prstGeom>
                  </pic:spPr>
                </pic:pic>
              </a:graphicData>
            </a:graphic>
          </wp:inline>
        </w:drawing>
      </w:r>
    </w:p>
    <w:p w:rsidR="00471B0C" w:rsidRDefault="00471B0C" w:rsidP="00471B0C">
      <w:pPr>
        <w:pStyle w:val="Prrafodelista"/>
        <w:ind w:left="1224"/>
        <w:jc w:val="center"/>
        <w:rPr>
          <w:lang w:val="es-ES"/>
        </w:rPr>
      </w:pPr>
      <w:r>
        <w:rPr>
          <w:lang w:val="es-ES"/>
        </w:rPr>
        <w:t>Pantalla principal de inventario con nuevo registro</w:t>
      </w:r>
    </w:p>
    <w:p w:rsidR="006C72FB" w:rsidRDefault="006C72FB" w:rsidP="006C72FB">
      <w:pPr>
        <w:pStyle w:val="Prrafodelista"/>
        <w:ind w:left="1224"/>
        <w:rPr>
          <w:lang w:val="es-ES"/>
        </w:rPr>
      </w:pPr>
    </w:p>
    <w:p w:rsidR="004C6F80" w:rsidRPr="00E562F9" w:rsidRDefault="004C6F80" w:rsidP="004C6F80">
      <w:pPr>
        <w:pStyle w:val="Prrafodelista"/>
        <w:ind w:left="1224"/>
        <w:rPr>
          <w:lang w:val="es-ES"/>
        </w:rPr>
      </w:pPr>
    </w:p>
    <w:p w:rsidR="006C72FB" w:rsidRDefault="006C72FB">
      <w:pPr>
        <w:rPr>
          <w:lang w:val="es-ES"/>
        </w:rPr>
      </w:pPr>
      <w:r>
        <w:rPr>
          <w:lang w:val="es-ES"/>
        </w:rPr>
        <w:br w:type="page"/>
      </w:r>
    </w:p>
    <w:p w:rsidR="00CB55AE" w:rsidRDefault="00E562F9" w:rsidP="00CB55AE">
      <w:pPr>
        <w:pStyle w:val="Prrafodelista"/>
        <w:numPr>
          <w:ilvl w:val="1"/>
          <w:numId w:val="1"/>
        </w:numPr>
        <w:rPr>
          <w:lang w:val="es-ES"/>
        </w:rPr>
      </w:pPr>
      <w:r>
        <w:rPr>
          <w:lang w:val="es-ES"/>
        </w:rPr>
        <w:lastRenderedPageBreak/>
        <w:t>Gestión de valorización</w:t>
      </w:r>
    </w:p>
    <w:p w:rsidR="006C72FB" w:rsidRDefault="00471B0C" w:rsidP="006C72FB">
      <w:pPr>
        <w:pStyle w:val="Prrafodelista"/>
        <w:numPr>
          <w:ilvl w:val="2"/>
          <w:numId w:val="1"/>
        </w:numPr>
        <w:rPr>
          <w:lang w:val="es-ES"/>
        </w:rPr>
      </w:pPr>
      <w:r>
        <w:rPr>
          <w:lang w:val="es-ES"/>
        </w:rPr>
        <w:t>Pantalla principal</w:t>
      </w:r>
    </w:p>
    <w:p w:rsidR="00471B0C" w:rsidRDefault="00471B0C" w:rsidP="00471B0C">
      <w:pPr>
        <w:pStyle w:val="Prrafodelista"/>
        <w:ind w:left="1224"/>
        <w:rPr>
          <w:lang w:val="es-ES"/>
        </w:rPr>
      </w:pPr>
      <w:r>
        <w:rPr>
          <w:lang w:val="es-ES"/>
        </w:rPr>
        <w:t>Al ingresar a la pantalla principal se nos mostrará un mensaje que nos indica las reglas para el uso de la valorización:</w:t>
      </w:r>
    </w:p>
    <w:p w:rsidR="00471B0C" w:rsidRDefault="00471B0C" w:rsidP="00471B0C">
      <w:pPr>
        <w:pStyle w:val="Prrafodelista"/>
        <w:ind w:left="1224"/>
        <w:rPr>
          <w:lang w:val="es-ES"/>
        </w:rPr>
      </w:pPr>
    </w:p>
    <w:p w:rsidR="00471B0C" w:rsidRDefault="00471B0C" w:rsidP="00471B0C">
      <w:pPr>
        <w:pStyle w:val="Prrafodelista"/>
        <w:ind w:left="1224"/>
        <w:jc w:val="center"/>
        <w:rPr>
          <w:lang w:val="es-ES"/>
        </w:rPr>
      </w:pPr>
      <w:r>
        <w:rPr>
          <w:noProof/>
          <w:lang w:val="es-ES"/>
        </w:rPr>
        <w:drawing>
          <wp:inline distT="0" distB="0" distL="0" distR="0" wp14:anchorId="5EA5CA7C" wp14:editId="1955E1BF">
            <wp:extent cx="5396230" cy="3574415"/>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8-07-03 a la(s) 17.26.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574415"/>
                    </a:xfrm>
                    <a:prstGeom prst="rect">
                      <a:avLst/>
                    </a:prstGeom>
                  </pic:spPr>
                </pic:pic>
              </a:graphicData>
            </a:graphic>
          </wp:inline>
        </w:drawing>
      </w:r>
    </w:p>
    <w:p w:rsidR="00471B0C" w:rsidRDefault="00471B0C" w:rsidP="00471B0C">
      <w:pPr>
        <w:pStyle w:val="Prrafodelista"/>
        <w:ind w:left="1224"/>
        <w:jc w:val="center"/>
        <w:rPr>
          <w:lang w:val="es-ES"/>
        </w:rPr>
      </w:pPr>
      <w:r>
        <w:rPr>
          <w:lang w:val="es-ES"/>
        </w:rPr>
        <w:t>Mensaje en pantalla principal de valorización con reglas de uso</w:t>
      </w:r>
    </w:p>
    <w:p w:rsidR="00471B0C" w:rsidRDefault="00471B0C" w:rsidP="00471B0C">
      <w:pPr>
        <w:pStyle w:val="Prrafodelista"/>
        <w:ind w:left="1224"/>
        <w:rPr>
          <w:lang w:val="es-ES"/>
        </w:rPr>
      </w:pPr>
    </w:p>
    <w:p w:rsidR="00471B0C" w:rsidRDefault="00471B0C" w:rsidP="00471B0C">
      <w:pPr>
        <w:pStyle w:val="Prrafodelista"/>
        <w:ind w:left="1224"/>
        <w:jc w:val="both"/>
        <w:rPr>
          <w:lang w:val="es-ES"/>
        </w:rPr>
      </w:pPr>
      <w:r>
        <w:rPr>
          <w:lang w:val="es-ES"/>
        </w:rPr>
        <w:t>Luego de presionar el botón “Ok” veremos la última valorización (de existir) y un widget para elegir la fecha del mes a valorizar y el botón “Valorizar”.</w:t>
      </w:r>
    </w:p>
    <w:p w:rsidR="00471B0C" w:rsidRDefault="00471B0C" w:rsidP="00471B0C">
      <w:pPr>
        <w:pStyle w:val="Prrafodelista"/>
        <w:ind w:left="1224"/>
        <w:jc w:val="both"/>
        <w:rPr>
          <w:lang w:val="es-ES"/>
        </w:rPr>
      </w:pPr>
    </w:p>
    <w:p w:rsidR="00471B0C" w:rsidRDefault="00471B0C" w:rsidP="00471B0C">
      <w:pPr>
        <w:pStyle w:val="Prrafodelista"/>
        <w:ind w:left="1224"/>
        <w:jc w:val="both"/>
        <w:rPr>
          <w:lang w:val="es-ES"/>
        </w:rPr>
      </w:pPr>
      <w:r>
        <w:rPr>
          <w:noProof/>
          <w:lang w:val="es-ES"/>
        </w:rPr>
        <w:drawing>
          <wp:inline distT="0" distB="0" distL="0" distR="0" wp14:anchorId="64E2B557" wp14:editId="6853AB7C">
            <wp:extent cx="5396230" cy="706120"/>
            <wp:effectExtent l="0" t="0" r="127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8-07-03 a la(s) 17.29.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706120"/>
                    </a:xfrm>
                    <a:prstGeom prst="rect">
                      <a:avLst/>
                    </a:prstGeom>
                  </pic:spPr>
                </pic:pic>
              </a:graphicData>
            </a:graphic>
          </wp:inline>
        </w:drawing>
      </w:r>
    </w:p>
    <w:p w:rsidR="00471B0C" w:rsidRDefault="00471B0C" w:rsidP="00471B0C">
      <w:pPr>
        <w:pStyle w:val="Prrafodelista"/>
        <w:ind w:left="1224"/>
        <w:jc w:val="center"/>
        <w:rPr>
          <w:lang w:val="es-ES"/>
        </w:rPr>
      </w:pPr>
      <w:r>
        <w:rPr>
          <w:lang w:val="es-ES"/>
        </w:rPr>
        <w:t>Pantalla principal de valorización</w:t>
      </w:r>
    </w:p>
    <w:p w:rsidR="00471B0C" w:rsidRDefault="00471B0C" w:rsidP="00471B0C">
      <w:pPr>
        <w:pStyle w:val="Prrafodelista"/>
        <w:ind w:left="1224"/>
        <w:jc w:val="both"/>
        <w:rPr>
          <w:lang w:val="es-ES"/>
        </w:rPr>
      </w:pPr>
    </w:p>
    <w:p w:rsidR="00471B0C" w:rsidRDefault="00471B0C">
      <w:pPr>
        <w:rPr>
          <w:lang w:val="es-ES"/>
        </w:rPr>
      </w:pPr>
      <w:r>
        <w:rPr>
          <w:lang w:val="es-ES"/>
        </w:rPr>
        <w:br w:type="page"/>
      </w:r>
    </w:p>
    <w:p w:rsidR="00471B0C" w:rsidRDefault="00471B0C" w:rsidP="00471B0C">
      <w:pPr>
        <w:pStyle w:val="Prrafodelista"/>
        <w:numPr>
          <w:ilvl w:val="2"/>
          <w:numId w:val="1"/>
        </w:numPr>
        <w:jc w:val="both"/>
        <w:rPr>
          <w:lang w:val="es-ES"/>
        </w:rPr>
      </w:pPr>
      <w:r>
        <w:rPr>
          <w:lang w:val="es-ES"/>
        </w:rPr>
        <w:lastRenderedPageBreak/>
        <w:t>Valorizar ítems</w:t>
      </w:r>
    </w:p>
    <w:p w:rsidR="00471B0C" w:rsidRDefault="00471B0C" w:rsidP="00471B0C">
      <w:pPr>
        <w:pStyle w:val="Prrafodelista"/>
        <w:ind w:left="1224"/>
        <w:jc w:val="both"/>
        <w:rPr>
          <w:lang w:val="es-ES"/>
        </w:rPr>
      </w:pPr>
      <w:r>
        <w:rPr>
          <w:lang w:val="es-ES"/>
        </w:rPr>
        <w:t>Para valorizar los ítems del sistema elegiremos un mes del widget que se nos muestra:</w:t>
      </w:r>
    </w:p>
    <w:p w:rsidR="00DE7F5D" w:rsidRDefault="00DE7F5D" w:rsidP="00471B0C">
      <w:pPr>
        <w:pStyle w:val="Prrafodelista"/>
        <w:ind w:left="1224"/>
        <w:jc w:val="both"/>
        <w:rPr>
          <w:lang w:val="es-ES"/>
        </w:rPr>
      </w:pPr>
    </w:p>
    <w:p w:rsidR="00DE7F5D" w:rsidRDefault="00DE7F5D" w:rsidP="00DE7F5D">
      <w:pPr>
        <w:pStyle w:val="Prrafodelista"/>
        <w:ind w:left="1224"/>
        <w:jc w:val="center"/>
        <w:rPr>
          <w:lang w:val="es-ES"/>
        </w:rPr>
      </w:pPr>
      <w:r>
        <w:rPr>
          <w:noProof/>
          <w:lang w:val="es-ES"/>
        </w:rPr>
        <w:drawing>
          <wp:inline distT="0" distB="0" distL="0" distR="0" wp14:anchorId="22EAB992" wp14:editId="21DDE10B">
            <wp:extent cx="2209800" cy="3363161"/>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8-07-03 a la(s) 17.32.40.png"/>
                    <pic:cNvPicPr/>
                  </pic:nvPicPr>
                  <pic:blipFill>
                    <a:blip r:embed="rId17">
                      <a:extLst>
                        <a:ext uri="{28A0092B-C50C-407E-A947-70E740481C1C}">
                          <a14:useLocalDpi xmlns:a14="http://schemas.microsoft.com/office/drawing/2010/main" val="0"/>
                        </a:ext>
                      </a:extLst>
                    </a:blip>
                    <a:stretch>
                      <a:fillRect/>
                    </a:stretch>
                  </pic:blipFill>
                  <pic:spPr>
                    <a:xfrm>
                      <a:off x="0" y="0"/>
                      <a:ext cx="2213708" cy="3369109"/>
                    </a:xfrm>
                    <a:prstGeom prst="rect">
                      <a:avLst/>
                    </a:prstGeom>
                  </pic:spPr>
                </pic:pic>
              </a:graphicData>
            </a:graphic>
          </wp:inline>
        </w:drawing>
      </w:r>
    </w:p>
    <w:p w:rsidR="00471B0C" w:rsidRDefault="00DE7F5D" w:rsidP="00DE7F5D">
      <w:pPr>
        <w:pStyle w:val="Prrafodelista"/>
        <w:ind w:left="1224"/>
        <w:jc w:val="center"/>
        <w:rPr>
          <w:lang w:val="es-ES"/>
        </w:rPr>
      </w:pPr>
      <w:r>
        <w:rPr>
          <w:lang w:val="es-ES"/>
        </w:rPr>
        <w:t>Widget de selección de mes para valorización</w:t>
      </w:r>
    </w:p>
    <w:p w:rsidR="00DE7F5D" w:rsidRDefault="00DE7F5D" w:rsidP="00DE7F5D">
      <w:pPr>
        <w:pStyle w:val="Prrafodelista"/>
        <w:ind w:left="1224"/>
        <w:jc w:val="center"/>
        <w:rPr>
          <w:lang w:val="es-ES"/>
        </w:rPr>
      </w:pPr>
    </w:p>
    <w:p w:rsidR="00471B0C" w:rsidRPr="00DE7F5D" w:rsidRDefault="00471B0C" w:rsidP="00DE7F5D">
      <w:pPr>
        <w:ind w:left="1224"/>
        <w:jc w:val="both"/>
        <w:rPr>
          <w:lang w:val="es-ES"/>
        </w:rPr>
      </w:pPr>
      <w:r w:rsidRPr="00DE7F5D">
        <w:rPr>
          <w:lang w:val="es-ES"/>
        </w:rPr>
        <w:t>Luego de seleccionar un mes (siguiendo las reglas mostradas en el mensaje de inicio</w:t>
      </w:r>
      <w:r w:rsidR="00DE7F5D" w:rsidRPr="00DE7F5D">
        <w:rPr>
          <w:lang w:val="es-ES"/>
        </w:rPr>
        <w:t>) presionaremos el botón “Valorizar”, se nos mostrará un nuevo mensaje si la valorización se realizó con éxito:</w:t>
      </w:r>
    </w:p>
    <w:p w:rsidR="00DE7F5D" w:rsidRDefault="00DE7F5D" w:rsidP="00471B0C">
      <w:pPr>
        <w:pStyle w:val="Prrafodelista"/>
        <w:ind w:left="1224"/>
        <w:jc w:val="both"/>
        <w:rPr>
          <w:lang w:val="es-ES"/>
        </w:rPr>
      </w:pPr>
    </w:p>
    <w:p w:rsidR="00DE7F5D" w:rsidRDefault="00DE7F5D" w:rsidP="00471B0C">
      <w:pPr>
        <w:pStyle w:val="Prrafodelista"/>
        <w:ind w:left="1224"/>
        <w:jc w:val="both"/>
        <w:rPr>
          <w:lang w:val="es-ES"/>
        </w:rPr>
      </w:pPr>
      <w:r>
        <w:rPr>
          <w:noProof/>
          <w:lang w:val="es-ES"/>
        </w:rPr>
        <w:drawing>
          <wp:inline distT="0" distB="0" distL="0" distR="0">
            <wp:extent cx="4521200" cy="3093229"/>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18-07-03 a la(s) 17.34.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2017" cy="3093788"/>
                    </a:xfrm>
                    <a:prstGeom prst="rect">
                      <a:avLst/>
                    </a:prstGeom>
                  </pic:spPr>
                </pic:pic>
              </a:graphicData>
            </a:graphic>
          </wp:inline>
        </w:drawing>
      </w:r>
    </w:p>
    <w:p w:rsidR="00DE7F5D" w:rsidRDefault="00DE7F5D" w:rsidP="00DE7F5D">
      <w:pPr>
        <w:pStyle w:val="Prrafodelista"/>
        <w:ind w:left="1224"/>
        <w:jc w:val="center"/>
        <w:rPr>
          <w:lang w:val="es-ES"/>
        </w:rPr>
      </w:pPr>
      <w:r>
        <w:rPr>
          <w:lang w:val="es-ES"/>
        </w:rPr>
        <w:t>Mensaje de valorización correctamente realizada</w:t>
      </w:r>
    </w:p>
    <w:p w:rsidR="00471B0C" w:rsidRDefault="00471B0C" w:rsidP="00471B0C">
      <w:pPr>
        <w:pStyle w:val="Prrafodelista"/>
        <w:ind w:left="1224"/>
        <w:jc w:val="both"/>
        <w:rPr>
          <w:lang w:val="es-ES"/>
        </w:rPr>
      </w:pPr>
    </w:p>
    <w:p w:rsidR="00DE7F5D" w:rsidRDefault="00DE7F5D">
      <w:pPr>
        <w:rPr>
          <w:lang w:val="es-ES"/>
        </w:rPr>
      </w:pPr>
      <w:r>
        <w:rPr>
          <w:lang w:val="es-ES"/>
        </w:rPr>
        <w:br w:type="page"/>
      </w:r>
    </w:p>
    <w:p w:rsidR="00DE7F5D" w:rsidRDefault="00DE7F5D" w:rsidP="00471B0C">
      <w:pPr>
        <w:pStyle w:val="Prrafodelista"/>
        <w:ind w:left="1224"/>
        <w:jc w:val="both"/>
        <w:rPr>
          <w:lang w:val="es-ES"/>
        </w:rPr>
      </w:pPr>
      <w:r>
        <w:rPr>
          <w:lang w:val="es-ES"/>
        </w:rPr>
        <w:lastRenderedPageBreak/>
        <w:t>Se mostrará la última valorización, tomar en cuenta que la valorización se hace al último día del mes elegido.</w:t>
      </w:r>
    </w:p>
    <w:p w:rsidR="00DE7F5D" w:rsidRDefault="00DE7F5D" w:rsidP="00471B0C">
      <w:pPr>
        <w:pStyle w:val="Prrafodelista"/>
        <w:ind w:left="1224"/>
        <w:jc w:val="both"/>
        <w:rPr>
          <w:lang w:val="es-ES"/>
        </w:rPr>
      </w:pPr>
    </w:p>
    <w:p w:rsidR="00DE7F5D" w:rsidRDefault="00DE7F5D" w:rsidP="00DE7F5D">
      <w:pPr>
        <w:pStyle w:val="Prrafodelista"/>
        <w:ind w:left="1224"/>
        <w:jc w:val="center"/>
        <w:rPr>
          <w:lang w:val="es-ES"/>
        </w:rPr>
      </w:pPr>
      <w:r>
        <w:rPr>
          <w:noProof/>
          <w:lang w:val="es-ES"/>
        </w:rPr>
        <w:drawing>
          <wp:inline distT="0" distB="0" distL="0" distR="0">
            <wp:extent cx="1993900" cy="2184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18-07-03 a la(s) 17.34.59.png"/>
                    <pic:cNvPicPr/>
                  </pic:nvPicPr>
                  <pic:blipFill>
                    <a:blip r:embed="rId19">
                      <a:extLst>
                        <a:ext uri="{28A0092B-C50C-407E-A947-70E740481C1C}">
                          <a14:useLocalDpi xmlns:a14="http://schemas.microsoft.com/office/drawing/2010/main" val="0"/>
                        </a:ext>
                      </a:extLst>
                    </a:blip>
                    <a:stretch>
                      <a:fillRect/>
                    </a:stretch>
                  </pic:blipFill>
                  <pic:spPr>
                    <a:xfrm>
                      <a:off x="0" y="0"/>
                      <a:ext cx="1993900" cy="2184400"/>
                    </a:xfrm>
                    <a:prstGeom prst="rect">
                      <a:avLst/>
                    </a:prstGeom>
                  </pic:spPr>
                </pic:pic>
              </a:graphicData>
            </a:graphic>
          </wp:inline>
        </w:drawing>
      </w:r>
    </w:p>
    <w:p w:rsidR="00DE7F5D" w:rsidRDefault="00DE7F5D" w:rsidP="00DE7F5D">
      <w:pPr>
        <w:pStyle w:val="Prrafodelista"/>
        <w:ind w:left="1224"/>
        <w:jc w:val="center"/>
        <w:rPr>
          <w:lang w:val="es-ES"/>
        </w:rPr>
      </w:pPr>
      <w:r>
        <w:rPr>
          <w:lang w:val="es-ES"/>
        </w:rPr>
        <w:t>Última valorización realizada</w:t>
      </w:r>
    </w:p>
    <w:p w:rsidR="00471B0C" w:rsidRPr="00471B0C" w:rsidRDefault="00471B0C" w:rsidP="00471B0C">
      <w:pPr>
        <w:pStyle w:val="Prrafodelista"/>
        <w:ind w:left="1224"/>
        <w:jc w:val="center"/>
        <w:rPr>
          <w:lang w:val="es-ES"/>
        </w:rPr>
      </w:pPr>
      <w:r w:rsidRPr="00471B0C">
        <w:rPr>
          <w:lang w:val="es-ES"/>
        </w:rPr>
        <w:br w:type="page"/>
      </w:r>
    </w:p>
    <w:p w:rsidR="00CB55AE" w:rsidRDefault="00CB55AE" w:rsidP="00E562F9">
      <w:pPr>
        <w:pStyle w:val="Prrafodelista"/>
        <w:numPr>
          <w:ilvl w:val="1"/>
          <w:numId w:val="1"/>
        </w:numPr>
        <w:rPr>
          <w:lang w:val="es-ES"/>
        </w:rPr>
      </w:pPr>
      <w:r>
        <w:rPr>
          <w:lang w:val="es-ES"/>
        </w:rPr>
        <w:lastRenderedPageBreak/>
        <w:t>Gestión de movimientos de patrimonio</w:t>
      </w:r>
    </w:p>
    <w:p w:rsidR="006C72FB" w:rsidRDefault="006C72FB" w:rsidP="006C72FB">
      <w:pPr>
        <w:pStyle w:val="Prrafodelista"/>
        <w:numPr>
          <w:ilvl w:val="2"/>
          <w:numId w:val="1"/>
        </w:numPr>
        <w:rPr>
          <w:lang w:val="es-ES"/>
        </w:rPr>
      </w:pPr>
      <w:r>
        <w:rPr>
          <w:lang w:val="es-ES"/>
        </w:rPr>
        <w:t>Pantalla principal</w:t>
      </w:r>
    </w:p>
    <w:p w:rsidR="00471B0C" w:rsidRDefault="00471B0C" w:rsidP="00471B0C">
      <w:pPr>
        <w:pStyle w:val="Prrafodelista"/>
        <w:ind w:left="1224"/>
        <w:jc w:val="center"/>
        <w:rPr>
          <w:lang w:val="es-ES"/>
        </w:rPr>
      </w:pPr>
      <w:r>
        <w:rPr>
          <w:noProof/>
          <w:lang w:val="es-ES"/>
        </w:rPr>
        <w:drawing>
          <wp:inline distT="0" distB="0" distL="0" distR="0">
            <wp:extent cx="5396230" cy="106870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07-03 a la(s) 17.22.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1068705"/>
                    </a:xfrm>
                    <a:prstGeom prst="rect">
                      <a:avLst/>
                    </a:prstGeom>
                  </pic:spPr>
                </pic:pic>
              </a:graphicData>
            </a:graphic>
          </wp:inline>
        </w:drawing>
      </w:r>
    </w:p>
    <w:p w:rsidR="00471B0C" w:rsidRDefault="00471B0C" w:rsidP="00471B0C">
      <w:pPr>
        <w:pStyle w:val="Prrafodelista"/>
        <w:ind w:left="1224"/>
        <w:jc w:val="center"/>
        <w:rPr>
          <w:lang w:val="es-ES"/>
        </w:rPr>
      </w:pPr>
      <w:r>
        <w:rPr>
          <w:lang w:val="es-ES"/>
        </w:rPr>
        <w:t>Pantalla principal de movimientos</w:t>
      </w:r>
    </w:p>
    <w:p w:rsidR="00471B0C" w:rsidRDefault="00471B0C" w:rsidP="00471B0C">
      <w:pPr>
        <w:pStyle w:val="Prrafodelista"/>
        <w:ind w:left="1224"/>
        <w:jc w:val="center"/>
        <w:rPr>
          <w:lang w:val="es-ES"/>
        </w:rPr>
      </w:pPr>
    </w:p>
    <w:p w:rsidR="006C72FB" w:rsidRDefault="00471B0C" w:rsidP="006C72FB">
      <w:pPr>
        <w:pStyle w:val="Prrafodelista"/>
        <w:numPr>
          <w:ilvl w:val="2"/>
          <w:numId w:val="1"/>
        </w:numPr>
        <w:rPr>
          <w:lang w:val="es-ES"/>
        </w:rPr>
      </w:pPr>
      <w:r>
        <w:rPr>
          <w:lang w:val="es-ES"/>
        </w:rPr>
        <w:t>Movimiento de ítems</w:t>
      </w:r>
    </w:p>
    <w:p w:rsidR="00471B0C" w:rsidRDefault="00471B0C" w:rsidP="00471B0C">
      <w:pPr>
        <w:pStyle w:val="Prrafodelista"/>
        <w:ind w:left="1224"/>
        <w:jc w:val="both"/>
        <w:rPr>
          <w:lang w:val="es-ES"/>
        </w:rPr>
      </w:pPr>
      <w:r>
        <w:rPr>
          <w:lang w:val="es-ES"/>
        </w:rPr>
        <w:t>Al presionar el botón de “Agregar” se mostrará el siguiente formulario, donde se deberá:</w:t>
      </w:r>
      <w:r>
        <w:rPr>
          <w:lang w:val="es-ES"/>
        </w:rPr>
        <w:t xml:space="preserve"> seleccionar el ítem a mover, el tipo de movimiento que se vaya a realizar, la ubicación inicial (de dónde se mueve) y la ubicación final (hacia dónde se mueve), la persona que autoriza el movimiento y la persona que recibe el ítem, fecha de salida y </w:t>
      </w:r>
      <w:proofErr w:type="gramStart"/>
      <w:r>
        <w:rPr>
          <w:lang w:val="es-ES"/>
        </w:rPr>
        <w:t>retorno(</w:t>
      </w:r>
      <w:proofErr w:type="gramEnd"/>
      <w:r>
        <w:rPr>
          <w:lang w:val="es-ES"/>
        </w:rPr>
        <w:t>de ser el caso).</w:t>
      </w:r>
    </w:p>
    <w:p w:rsidR="00471B0C" w:rsidRPr="00471B0C" w:rsidRDefault="00471B0C" w:rsidP="00471B0C">
      <w:pPr>
        <w:pStyle w:val="Prrafodelista"/>
        <w:ind w:left="1224"/>
        <w:rPr>
          <w:lang w:val="es-ES"/>
        </w:rPr>
      </w:pPr>
    </w:p>
    <w:p w:rsidR="00471B0C" w:rsidRDefault="00471B0C" w:rsidP="00471B0C">
      <w:pPr>
        <w:pStyle w:val="Prrafodelista"/>
        <w:ind w:left="1224"/>
        <w:jc w:val="center"/>
        <w:rPr>
          <w:lang w:val="es-ES"/>
        </w:rPr>
      </w:pPr>
      <w:r>
        <w:rPr>
          <w:noProof/>
          <w:lang w:val="es-ES"/>
        </w:rPr>
        <w:drawing>
          <wp:inline distT="0" distB="0" distL="0" distR="0">
            <wp:extent cx="3721100" cy="5520346"/>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7-03 a la(s) 17.23.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3443" cy="5523821"/>
                    </a:xfrm>
                    <a:prstGeom prst="rect">
                      <a:avLst/>
                    </a:prstGeom>
                  </pic:spPr>
                </pic:pic>
              </a:graphicData>
            </a:graphic>
          </wp:inline>
        </w:drawing>
      </w:r>
    </w:p>
    <w:p w:rsidR="00133079" w:rsidRDefault="00471B0C" w:rsidP="00471B0C">
      <w:pPr>
        <w:pStyle w:val="Prrafodelista"/>
        <w:ind w:left="1224"/>
        <w:jc w:val="center"/>
        <w:rPr>
          <w:lang w:val="es-ES"/>
        </w:rPr>
      </w:pPr>
      <w:r>
        <w:rPr>
          <w:lang w:val="es-ES"/>
        </w:rPr>
        <w:t>Formulario de movimiento de ítem</w:t>
      </w:r>
    </w:p>
    <w:p w:rsidR="00CB55AE" w:rsidRDefault="00CB55AE" w:rsidP="00133079">
      <w:pPr>
        <w:pStyle w:val="Prrafodelista"/>
        <w:numPr>
          <w:ilvl w:val="1"/>
          <w:numId w:val="1"/>
        </w:numPr>
        <w:rPr>
          <w:lang w:val="es-ES"/>
        </w:rPr>
      </w:pPr>
      <w:r>
        <w:rPr>
          <w:lang w:val="es-ES"/>
        </w:rPr>
        <w:lastRenderedPageBreak/>
        <w:t>Gestión de clases de patrimonio</w:t>
      </w:r>
    </w:p>
    <w:p w:rsidR="00133079" w:rsidRDefault="00133079" w:rsidP="00133079">
      <w:pPr>
        <w:pStyle w:val="Prrafodelista"/>
        <w:numPr>
          <w:ilvl w:val="2"/>
          <w:numId w:val="1"/>
        </w:numPr>
        <w:rPr>
          <w:lang w:val="es-ES"/>
        </w:rPr>
      </w:pPr>
      <w:r>
        <w:rPr>
          <w:lang w:val="es-ES"/>
        </w:rPr>
        <w:t>Pantalla principal</w:t>
      </w:r>
    </w:p>
    <w:p w:rsidR="00133079" w:rsidRDefault="00133079" w:rsidP="00133079">
      <w:pPr>
        <w:pStyle w:val="Prrafodelista"/>
        <w:ind w:left="1224"/>
        <w:rPr>
          <w:lang w:val="es-ES"/>
        </w:rPr>
      </w:pPr>
      <w:r>
        <w:rPr>
          <w:noProof/>
          <w:lang w:val="es-ES"/>
        </w:rPr>
        <w:drawing>
          <wp:inline distT="0" distB="0" distL="0" distR="0">
            <wp:extent cx="5396230" cy="16287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7-03 a la(s) 16.21.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628775"/>
                    </a:xfrm>
                    <a:prstGeom prst="rect">
                      <a:avLst/>
                    </a:prstGeom>
                  </pic:spPr>
                </pic:pic>
              </a:graphicData>
            </a:graphic>
          </wp:inline>
        </w:drawing>
      </w:r>
    </w:p>
    <w:p w:rsidR="00133079" w:rsidRDefault="00133079" w:rsidP="00133079">
      <w:pPr>
        <w:pStyle w:val="Prrafodelista"/>
        <w:ind w:left="1224"/>
        <w:jc w:val="center"/>
        <w:rPr>
          <w:lang w:val="es-ES"/>
        </w:rPr>
      </w:pPr>
      <w:r>
        <w:rPr>
          <w:lang w:val="es-ES"/>
        </w:rPr>
        <w:t>Pantalla principal de Clases/Categorías de patrimonio</w:t>
      </w:r>
    </w:p>
    <w:p w:rsidR="00133079" w:rsidRDefault="00133079" w:rsidP="00133079">
      <w:pPr>
        <w:pStyle w:val="Prrafodelista"/>
        <w:ind w:left="1224"/>
        <w:jc w:val="center"/>
        <w:rPr>
          <w:lang w:val="es-ES"/>
        </w:rPr>
      </w:pPr>
    </w:p>
    <w:p w:rsidR="00133079" w:rsidRDefault="00133079" w:rsidP="00133079">
      <w:pPr>
        <w:pStyle w:val="Prrafodelista"/>
        <w:numPr>
          <w:ilvl w:val="2"/>
          <w:numId w:val="1"/>
        </w:numPr>
        <w:rPr>
          <w:lang w:val="es-ES"/>
        </w:rPr>
      </w:pPr>
      <w:r>
        <w:rPr>
          <w:lang w:val="es-ES"/>
        </w:rPr>
        <w:t>Crear nueva clase de patrimonio</w:t>
      </w:r>
    </w:p>
    <w:p w:rsidR="00133079" w:rsidRDefault="00133079" w:rsidP="00133079">
      <w:pPr>
        <w:pStyle w:val="Prrafodelista"/>
        <w:ind w:left="1224"/>
        <w:jc w:val="both"/>
        <w:rPr>
          <w:lang w:val="es-ES"/>
        </w:rPr>
      </w:pPr>
      <w:r>
        <w:rPr>
          <w:lang w:val="es-ES"/>
        </w:rPr>
        <w:t xml:space="preserve">Al presionar el botón de “Agregar” se mostrará el siguiente formulario, donde se deberá asignar </w:t>
      </w:r>
      <w:r>
        <w:rPr>
          <w:lang w:val="es-ES"/>
        </w:rPr>
        <w:t>un nombre a la clase de patrimonio</w:t>
      </w:r>
      <w:r>
        <w:rPr>
          <w:lang w:val="es-ES"/>
        </w:rPr>
        <w:t>, un códi</w:t>
      </w:r>
      <w:r>
        <w:rPr>
          <w:lang w:val="es-ES"/>
        </w:rPr>
        <w:t xml:space="preserve">go que nos permita reconocer la clase </w:t>
      </w:r>
      <w:r>
        <w:rPr>
          <w:lang w:val="es-ES"/>
        </w:rPr>
        <w:t xml:space="preserve">y una </w:t>
      </w:r>
      <w:r>
        <w:rPr>
          <w:lang w:val="es-ES"/>
        </w:rPr>
        <w:t>tasa de depreciación anual de la clase creada.</w:t>
      </w:r>
    </w:p>
    <w:p w:rsidR="00133079" w:rsidRDefault="00133079" w:rsidP="00133079">
      <w:pPr>
        <w:pStyle w:val="Prrafodelista"/>
        <w:ind w:left="1224"/>
        <w:rPr>
          <w:lang w:val="es-ES"/>
        </w:rPr>
      </w:pPr>
    </w:p>
    <w:p w:rsidR="00133079" w:rsidRDefault="00133079" w:rsidP="00133079">
      <w:pPr>
        <w:pStyle w:val="Prrafodelista"/>
        <w:ind w:left="1224"/>
        <w:rPr>
          <w:lang w:val="es-ES"/>
        </w:rPr>
      </w:pPr>
      <w:r>
        <w:rPr>
          <w:noProof/>
          <w:lang w:val="es-ES"/>
        </w:rPr>
        <w:drawing>
          <wp:inline distT="0" distB="0" distL="0" distR="0">
            <wp:extent cx="5396230" cy="3515360"/>
            <wp:effectExtent l="0" t="0" r="127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7-03 a la(s) 16.25.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3515360"/>
                    </a:xfrm>
                    <a:prstGeom prst="rect">
                      <a:avLst/>
                    </a:prstGeom>
                  </pic:spPr>
                </pic:pic>
              </a:graphicData>
            </a:graphic>
          </wp:inline>
        </w:drawing>
      </w:r>
    </w:p>
    <w:p w:rsidR="00E562F9" w:rsidRDefault="00E562F9" w:rsidP="00E562F9">
      <w:pPr>
        <w:pStyle w:val="Prrafodelista"/>
        <w:ind w:left="1224"/>
        <w:jc w:val="center"/>
        <w:rPr>
          <w:lang w:val="es-ES"/>
        </w:rPr>
      </w:pPr>
      <w:r>
        <w:rPr>
          <w:lang w:val="es-ES"/>
        </w:rPr>
        <w:t>Formulario de creación de clase patrimonio</w:t>
      </w:r>
    </w:p>
    <w:p w:rsidR="00E562F9" w:rsidRDefault="00E562F9" w:rsidP="00E562F9">
      <w:pPr>
        <w:pStyle w:val="Prrafodelista"/>
        <w:ind w:left="1224"/>
        <w:jc w:val="center"/>
        <w:rPr>
          <w:lang w:val="es-ES"/>
        </w:rPr>
      </w:pPr>
    </w:p>
    <w:p w:rsidR="00E562F9" w:rsidRDefault="00E562F9">
      <w:pPr>
        <w:rPr>
          <w:lang w:val="es-ES"/>
        </w:rPr>
      </w:pPr>
      <w:r>
        <w:rPr>
          <w:lang w:val="es-ES"/>
        </w:rPr>
        <w:br w:type="page"/>
      </w:r>
    </w:p>
    <w:p w:rsidR="00133079" w:rsidRDefault="00133079" w:rsidP="00133079">
      <w:pPr>
        <w:pStyle w:val="Prrafodelista"/>
        <w:numPr>
          <w:ilvl w:val="2"/>
          <w:numId w:val="1"/>
        </w:numPr>
        <w:rPr>
          <w:lang w:val="es-ES"/>
        </w:rPr>
      </w:pPr>
      <w:r>
        <w:rPr>
          <w:lang w:val="es-ES"/>
        </w:rPr>
        <w:lastRenderedPageBreak/>
        <w:t>Crear nueva ubicación con ubicación padre</w:t>
      </w:r>
    </w:p>
    <w:p w:rsidR="00E562F9" w:rsidRDefault="00E562F9" w:rsidP="00E562F9">
      <w:pPr>
        <w:pStyle w:val="Prrafodelista"/>
        <w:ind w:left="1224"/>
        <w:jc w:val="both"/>
        <w:rPr>
          <w:lang w:val="es-ES"/>
        </w:rPr>
      </w:pPr>
      <w:r>
        <w:rPr>
          <w:lang w:val="es-ES"/>
        </w:rPr>
        <w:t xml:space="preserve">Asignarle una </w:t>
      </w:r>
      <w:r>
        <w:rPr>
          <w:lang w:val="es-ES"/>
        </w:rPr>
        <w:t>clase</w:t>
      </w:r>
      <w:r>
        <w:rPr>
          <w:lang w:val="es-ES"/>
        </w:rPr>
        <w:t xml:space="preserve"> padre a una </w:t>
      </w:r>
      <w:r>
        <w:rPr>
          <w:lang w:val="es-ES"/>
        </w:rPr>
        <w:t>clase</w:t>
      </w:r>
      <w:r>
        <w:rPr>
          <w:lang w:val="es-ES"/>
        </w:rPr>
        <w:t xml:space="preserve">, significa una pertenencia de la </w:t>
      </w:r>
      <w:r>
        <w:rPr>
          <w:lang w:val="es-ES"/>
        </w:rPr>
        <w:t>clase</w:t>
      </w:r>
      <w:r>
        <w:rPr>
          <w:lang w:val="es-ES"/>
        </w:rPr>
        <w:t xml:space="preserve"> hija hacia la superior, una jerarquía:</w:t>
      </w:r>
    </w:p>
    <w:p w:rsidR="00E562F9" w:rsidRDefault="00E562F9" w:rsidP="00E562F9">
      <w:pPr>
        <w:pStyle w:val="Prrafodelista"/>
        <w:ind w:left="1224"/>
        <w:jc w:val="both"/>
        <w:rPr>
          <w:lang w:val="es-ES"/>
        </w:rPr>
      </w:pPr>
    </w:p>
    <w:p w:rsidR="00E562F9" w:rsidRDefault="00E562F9" w:rsidP="00E562F9">
      <w:pPr>
        <w:pStyle w:val="Prrafodelista"/>
        <w:ind w:left="1224"/>
        <w:jc w:val="both"/>
        <w:rPr>
          <w:lang w:val="es-ES"/>
        </w:rPr>
      </w:pPr>
      <w:r>
        <w:rPr>
          <w:noProof/>
          <w:lang w:val="es-ES"/>
        </w:rPr>
        <w:drawing>
          <wp:inline distT="0" distB="0" distL="0" distR="0">
            <wp:extent cx="5396230" cy="329501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7-03 a la(s) 16.28.39.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3295015"/>
                    </a:xfrm>
                    <a:prstGeom prst="rect">
                      <a:avLst/>
                    </a:prstGeom>
                  </pic:spPr>
                </pic:pic>
              </a:graphicData>
            </a:graphic>
          </wp:inline>
        </w:drawing>
      </w:r>
    </w:p>
    <w:p w:rsidR="00E562F9" w:rsidRDefault="00E562F9" w:rsidP="00E562F9">
      <w:pPr>
        <w:pStyle w:val="Prrafodelista"/>
        <w:ind w:left="1224"/>
        <w:jc w:val="center"/>
        <w:rPr>
          <w:lang w:val="es-ES"/>
        </w:rPr>
      </w:pPr>
      <w:r>
        <w:rPr>
          <w:lang w:val="es-ES"/>
        </w:rPr>
        <w:t>Formulario de creación de clase de patrimonio con clase padre</w:t>
      </w:r>
    </w:p>
    <w:p w:rsidR="00E562F9" w:rsidRDefault="00E562F9" w:rsidP="00E562F9">
      <w:pPr>
        <w:pStyle w:val="Prrafodelista"/>
        <w:ind w:left="1224"/>
        <w:rPr>
          <w:lang w:val="es-ES"/>
        </w:rPr>
      </w:pPr>
    </w:p>
    <w:p w:rsidR="00133079" w:rsidRPr="00133079" w:rsidRDefault="00133079" w:rsidP="00E562F9">
      <w:pPr>
        <w:pStyle w:val="Prrafodelista"/>
        <w:ind w:left="1224"/>
        <w:rPr>
          <w:lang w:val="es-ES"/>
        </w:rPr>
      </w:pPr>
    </w:p>
    <w:sectPr w:rsidR="00133079" w:rsidRPr="00133079" w:rsidSect="002E103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E55E8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5AE"/>
    <w:rsid w:val="00133079"/>
    <w:rsid w:val="002A31DB"/>
    <w:rsid w:val="002E103B"/>
    <w:rsid w:val="0042171E"/>
    <w:rsid w:val="00471B0C"/>
    <w:rsid w:val="004C6F80"/>
    <w:rsid w:val="006C72FB"/>
    <w:rsid w:val="008B4963"/>
    <w:rsid w:val="00916675"/>
    <w:rsid w:val="00CB55AE"/>
    <w:rsid w:val="00DE7F5D"/>
    <w:rsid w:val="00E14005"/>
    <w:rsid w:val="00E562F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291A316A"/>
  <w15:chartTrackingRefBased/>
  <w15:docId w15:val="{9D2BDCA7-E6F9-9241-A062-FAEC9915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5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725</Words>
  <Characters>3991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JHONATAN SUAREZ CABELLO</dc:creator>
  <cp:keywords/>
  <dc:description/>
  <cp:lastModifiedBy>MAURICIO JHONATAN SUAREZ CABELLO</cp:lastModifiedBy>
  <cp:revision>2</cp:revision>
  <dcterms:created xsi:type="dcterms:W3CDTF">2018-07-03T20:56:00Z</dcterms:created>
  <dcterms:modified xsi:type="dcterms:W3CDTF">2018-07-03T22:38:00Z</dcterms:modified>
</cp:coreProperties>
</file>