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AB2B1" w14:textId="5E156BA3" w:rsidR="008D788F" w:rsidRPr="008E2E0B" w:rsidRDefault="008D788F" w:rsidP="008D788F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E0B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6CF35DC" w14:textId="5248BB8D" w:rsidR="008D788F" w:rsidRPr="008E2E0B" w:rsidRDefault="008D788F" w:rsidP="008D788F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E0B">
        <w:rPr>
          <w:rFonts w:ascii="Times New Roman" w:hAnsi="Times New Roman" w:cs="Times New Roman"/>
          <w:sz w:val="24"/>
          <w:szCs w:val="24"/>
        </w:rPr>
        <w:t>Three conclusions that I can draw from the Kickstart campaign are:</w:t>
      </w:r>
    </w:p>
    <w:p w14:paraId="0E87E4DC" w14:textId="4C793730" w:rsidR="008D788F" w:rsidRPr="008E2E0B" w:rsidRDefault="008D788F" w:rsidP="008D788F">
      <w:pPr>
        <w:pStyle w:val="PlainTex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E0B">
        <w:rPr>
          <w:rFonts w:ascii="Times New Roman" w:hAnsi="Times New Roman" w:cs="Times New Roman"/>
          <w:sz w:val="24"/>
          <w:szCs w:val="24"/>
        </w:rPr>
        <w:t xml:space="preserve">Backers </w:t>
      </w:r>
      <w:r w:rsidR="006B6F39" w:rsidRPr="008E2E0B">
        <w:rPr>
          <w:rFonts w:ascii="Times New Roman" w:hAnsi="Times New Roman" w:cs="Times New Roman"/>
          <w:sz w:val="24"/>
          <w:szCs w:val="24"/>
        </w:rPr>
        <w:t xml:space="preserve">tend to fund more </w:t>
      </w:r>
      <w:r w:rsidRPr="008E2E0B">
        <w:rPr>
          <w:rFonts w:ascii="Times New Roman" w:hAnsi="Times New Roman" w:cs="Times New Roman"/>
          <w:sz w:val="24"/>
          <w:szCs w:val="24"/>
        </w:rPr>
        <w:t xml:space="preserve">theater productions, mostly plays, </w:t>
      </w:r>
      <w:r w:rsidR="006B6F39" w:rsidRPr="008E2E0B">
        <w:rPr>
          <w:rFonts w:ascii="Times New Roman" w:hAnsi="Times New Roman" w:cs="Times New Roman"/>
          <w:sz w:val="24"/>
          <w:szCs w:val="24"/>
        </w:rPr>
        <w:t xml:space="preserve">compared to </w:t>
      </w:r>
      <w:r w:rsidRPr="008E2E0B">
        <w:rPr>
          <w:rFonts w:ascii="Times New Roman" w:hAnsi="Times New Roman" w:cs="Times New Roman"/>
          <w:sz w:val="24"/>
          <w:szCs w:val="24"/>
        </w:rPr>
        <w:t>any other type of theater sub-category</w:t>
      </w:r>
      <w:r w:rsidR="006B6F39" w:rsidRPr="008E2E0B">
        <w:rPr>
          <w:rFonts w:ascii="Times New Roman" w:hAnsi="Times New Roman" w:cs="Times New Roman"/>
          <w:sz w:val="24"/>
          <w:szCs w:val="24"/>
        </w:rPr>
        <w:t xml:space="preserve"> and category overall</w:t>
      </w:r>
      <w:r w:rsidRPr="008E2E0B">
        <w:rPr>
          <w:rFonts w:ascii="Times New Roman" w:hAnsi="Times New Roman" w:cs="Times New Roman"/>
          <w:sz w:val="24"/>
          <w:szCs w:val="24"/>
        </w:rPr>
        <w:t>.</w:t>
      </w:r>
    </w:p>
    <w:p w14:paraId="79094A36" w14:textId="77777777" w:rsidR="008D788F" w:rsidRPr="008E2E0B" w:rsidRDefault="008D788F" w:rsidP="008D788F">
      <w:pPr>
        <w:pStyle w:val="PlainTex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E0B">
        <w:rPr>
          <w:rFonts w:ascii="Times New Roman" w:hAnsi="Times New Roman" w:cs="Times New Roman"/>
          <w:sz w:val="24"/>
          <w:szCs w:val="24"/>
        </w:rPr>
        <w:t>There are few journalistic ideas and they’re the lowest in the Category Stats with none of their ideas being funded, thus leading them to be ‘canceled’.</w:t>
      </w:r>
    </w:p>
    <w:p w14:paraId="0F69E0AB" w14:textId="77777777" w:rsidR="008E2E0B" w:rsidRDefault="008D788F" w:rsidP="008E2E0B">
      <w:pPr>
        <w:pStyle w:val="PlainTex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E0B">
        <w:rPr>
          <w:rFonts w:ascii="Times New Roman" w:hAnsi="Times New Roman" w:cs="Times New Roman"/>
          <w:sz w:val="24"/>
          <w:szCs w:val="24"/>
        </w:rPr>
        <w:t xml:space="preserve">May is the best </w:t>
      </w:r>
      <w:r w:rsidR="006B6F39" w:rsidRPr="008E2E0B">
        <w:rPr>
          <w:rFonts w:ascii="Times New Roman" w:hAnsi="Times New Roman" w:cs="Times New Roman"/>
          <w:sz w:val="24"/>
          <w:szCs w:val="24"/>
        </w:rPr>
        <w:t xml:space="preserve">month for successful </w:t>
      </w:r>
      <w:bookmarkStart w:id="0" w:name="_GoBack"/>
      <w:bookmarkEnd w:id="0"/>
      <w:r w:rsidR="006B6F39" w:rsidRPr="008E2E0B">
        <w:rPr>
          <w:rFonts w:ascii="Times New Roman" w:hAnsi="Times New Roman" w:cs="Times New Roman"/>
          <w:sz w:val="24"/>
          <w:szCs w:val="24"/>
        </w:rPr>
        <w:t xml:space="preserve">outcomes. </w:t>
      </w:r>
      <w:r w:rsidRPr="008E2E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0B3A1" w14:textId="01ED8091" w:rsidR="008E2E0B" w:rsidRDefault="008D788F" w:rsidP="008E2E0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E0B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7BCE4385" w14:textId="292FF389" w:rsidR="008E2E0B" w:rsidRDefault="008E2E0B" w:rsidP="008E2E0B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 is limited because it’s not giving us reasons as to why some categories and sub-categories were successful, were backed, and the reasoning behind the staff picks. </w:t>
      </w:r>
    </w:p>
    <w:p w14:paraId="7738DF4A" w14:textId="3230C41F" w:rsidR="008D788F" w:rsidRPr="008E2E0B" w:rsidRDefault="008E2E0B" w:rsidP="006B6F3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E0B">
        <w:rPr>
          <w:rFonts w:ascii="Times New Roman" w:hAnsi="Times New Roman" w:cs="Times New Roman"/>
          <w:sz w:val="24"/>
          <w:szCs w:val="24"/>
        </w:rPr>
        <w:t xml:space="preserve"> </w:t>
      </w:r>
      <w:r w:rsidR="008D788F" w:rsidRPr="008E2E0B">
        <w:rPr>
          <w:rFonts w:ascii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6914CEC" w14:textId="064990B7" w:rsidR="006B6F39" w:rsidRPr="008E2E0B" w:rsidRDefault="006B6F39" w:rsidP="006B6F39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E0B">
        <w:rPr>
          <w:rFonts w:ascii="Times New Roman" w:hAnsi="Times New Roman" w:cs="Times New Roman"/>
          <w:sz w:val="24"/>
          <w:szCs w:val="24"/>
        </w:rPr>
        <w:t>Another table and/or graph that we could have created to look at the data would be a pie chart. A pie chart would be great to look at individual categories and break them down to compare their sub-categories successes. It would allow us a better look at what possibly makes a Kickstarter successful.</w:t>
      </w:r>
    </w:p>
    <w:p w14:paraId="36FF0B9F" w14:textId="77777777" w:rsidR="006B29BC" w:rsidRPr="008E2E0B" w:rsidRDefault="0027650B">
      <w:pPr>
        <w:rPr>
          <w:rFonts w:ascii="Times New Roman" w:hAnsi="Times New Roman" w:cs="Times New Roman"/>
          <w:sz w:val="24"/>
          <w:szCs w:val="24"/>
        </w:rPr>
      </w:pPr>
    </w:p>
    <w:sectPr w:rsidR="006B29BC" w:rsidRPr="008E2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54FC2" w14:textId="77777777" w:rsidR="0027650B" w:rsidRDefault="0027650B" w:rsidP="006C18D0">
      <w:pPr>
        <w:spacing w:after="0" w:line="240" w:lineRule="auto"/>
      </w:pPr>
      <w:r>
        <w:separator/>
      </w:r>
    </w:p>
  </w:endnote>
  <w:endnote w:type="continuationSeparator" w:id="0">
    <w:p w14:paraId="76D0CBF1" w14:textId="77777777" w:rsidR="0027650B" w:rsidRDefault="0027650B" w:rsidP="006C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EDCF1" w14:textId="77777777" w:rsidR="0027650B" w:rsidRDefault="0027650B" w:rsidP="006C18D0">
      <w:pPr>
        <w:spacing w:after="0" w:line="240" w:lineRule="auto"/>
      </w:pPr>
      <w:r>
        <w:separator/>
      </w:r>
    </w:p>
  </w:footnote>
  <w:footnote w:type="continuationSeparator" w:id="0">
    <w:p w14:paraId="3D0E175D" w14:textId="77777777" w:rsidR="0027650B" w:rsidRDefault="0027650B" w:rsidP="006C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48DBC" w14:textId="63D5FC7B" w:rsidR="006C18D0" w:rsidRPr="006C18D0" w:rsidRDefault="006C18D0" w:rsidP="006C18D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C18D0">
      <w:rPr>
        <w:rFonts w:ascii="Times New Roman" w:hAnsi="Times New Roman" w:cs="Times New Roman"/>
        <w:sz w:val="24"/>
        <w:szCs w:val="24"/>
      </w:rPr>
      <w:t>Jerin Black</w:t>
    </w:r>
  </w:p>
  <w:p w14:paraId="2343E921" w14:textId="1DC2C6C5" w:rsidR="006C18D0" w:rsidRPr="006C18D0" w:rsidRDefault="006C18D0" w:rsidP="006C18D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C18D0">
      <w:rPr>
        <w:rFonts w:ascii="Times New Roman" w:hAnsi="Times New Roman" w:cs="Times New Roman"/>
        <w:sz w:val="24"/>
        <w:szCs w:val="24"/>
      </w:rPr>
      <w:t>Data Analytics &amp; Visualization Boot Camp</w:t>
    </w:r>
  </w:p>
  <w:p w14:paraId="54503295" w14:textId="398B5CCC" w:rsidR="006C18D0" w:rsidRPr="006C18D0" w:rsidRDefault="006C18D0" w:rsidP="006C18D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C18D0">
      <w:rPr>
        <w:rFonts w:ascii="Times New Roman" w:hAnsi="Times New Roman" w:cs="Times New Roman"/>
        <w:sz w:val="24"/>
        <w:szCs w:val="24"/>
      </w:rPr>
      <w:t>Homework #1</w:t>
    </w:r>
  </w:p>
  <w:p w14:paraId="3273D0C2" w14:textId="3596A4A6" w:rsidR="006C18D0" w:rsidRPr="006C18D0" w:rsidRDefault="006C18D0" w:rsidP="006C18D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C18D0">
      <w:rPr>
        <w:rFonts w:ascii="Times New Roman" w:hAnsi="Times New Roman" w:cs="Times New Roman"/>
        <w:sz w:val="24"/>
        <w:szCs w:val="24"/>
      </w:rPr>
      <w:t>February 29,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406BA"/>
    <w:multiLevelType w:val="hybridMultilevel"/>
    <w:tmpl w:val="0692509E"/>
    <w:lvl w:ilvl="0" w:tplc="5580799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A922E7"/>
    <w:multiLevelType w:val="hybridMultilevel"/>
    <w:tmpl w:val="64C8B18A"/>
    <w:lvl w:ilvl="0" w:tplc="5580799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8F"/>
    <w:rsid w:val="0027650B"/>
    <w:rsid w:val="00442606"/>
    <w:rsid w:val="005C3215"/>
    <w:rsid w:val="006B6F39"/>
    <w:rsid w:val="006C18D0"/>
    <w:rsid w:val="008D788F"/>
    <w:rsid w:val="008E2E0B"/>
    <w:rsid w:val="00D8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FE1B"/>
  <w15:chartTrackingRefBased/>
  <w15:docId w15:val="{BA2D2292-2B02-44EA-B166-FB851070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78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788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C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8D0"/>
  </w:style>
  <w:style w:type="paragraph" w:styleId="Footer">
    <w:name w:val="footer"/>
    <w:basedOn w:val="Normal"/>
    <w:link w:val="FooterChar"/>
    <w:uiPriority w:val="99"/>
    <w:unhideWhenUsed/>
    <w:rsid w:val="006C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Black</dc:creator>
  <cp:keywords/>
  <dc:description/>
  <cp:lastModifiedBy>Je Black</cp:lastModifiedBy>
  <cp:revision>3</cp:revision>
  <dcterms:created xsi:type="dcterms:W3CDTF">2020-02-27T07:06:00Z</dcterms:created>
  <dcterms:modified xsi:type="dcterms:W3CDTF">2020-02-28T01:36:00Z</dcterms:modified>
</cp:coreProperties>
</file>