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particular times or weather conditions. This functionality aids in planning journeys more effectively, especially during specific time frames or weather scenarios. </w:t>
      </w:r>
      <w:r w:rsidR="00754D74" w:rsidRPr="005208D9">
        <w:rPr>
          <w:rFonts w:ascii="Times New Roman" w:hAnsi="Times New Roman" w:cs="Times New Roman"/>
          <w:sz w:val="24"/>
          <w:szCs w:val="24"/>
          <w:highlight w:val="yellow"/>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4CC03D36"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a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{"citationID":"GTndHUGx","properties":{"formattedCitation":"(2024)","plainCitation":"(2024)","noteIndex":0},"citationItems":[{"id":73,"uris":["http://zotero.org/users/local/sk83j96w/items/A8LZMDL3"],"itemData":{"id":73,"type":"article-newspaper","title":"Record highs for public transport passenger numbers in 2023","URL":"https://www.transportforireland.ie/news/record-highs-for-public-transport-passenger-numbers-in-2023/","issued":{"date-parts":[["2024",1,17]]}}}],"schema":"https://github.com/citation-style-language/schema/raw/master/csl-citation.json"}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sz w:val="24"/>
        </w:rPr>
        <w:t>(2024)</w:t>
      </w:r>
      <w:r w:rsidR="001A5AFB">
        <w:rPr>
          <w:rFonts w:ascii="Times New Roman" w:hAnsi="Times New Roman" w:cs="Times New Roman"/>
          <w:sz w:val="24"/>
          <w:szCs w:val="24"/>
          <w:lang w:val="en-US"/>
        </w:rPr>
        <w:fldChar w:fldCharType="end"/>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time, transfer time and the normal trip duration and also by causing schedule </w:t>
      </w:r>
      <w:r w:rsidR="00AF775F" w:rsidRPr="00AF775F">
        <w:rPr>
          <w:rFonts w:ascii="Times New Roman" w:hAnsi="Times New Roman" w:cs="Times New Roman"/>
          <w:sz w:val="24"/>
          <w:szCs w:val="24"/>
          <w:lang w:val="en-US"/>
        </w:rPr>
        <w:lastRenderedPageBreak/>
        <w:t>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408CA2E0"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977A0C">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408CA2E0"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977A0C">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lastRenderedPageBreak/>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0A4DFAC4"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Research hypothesis</w:t>
      </w:r>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0724A17D" w14:textId="77777777" w:rsidR="00895E37" w:rsidRDefault="00895E37" w:rsidP="00895E37">
      <w:pPr>
        <w:spacing w:line="480" w:lineRule="auto"/>
        <w:jc w:val="both"/>
        <w:rPr>
          <w:rFonts w:ascii="Times New Roman" w:hAnsi="Times New Roman" w:cs="Times New Roman"/>
          <w:sz w:val="24"/>
          <w:szCs w:val="24"/>
          <w:lang w:val="en-US"/>
        </w:rPr>
      </w:pP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lastRenderedPageBreak/>
        <w:t>LITERATURE REVIEWS</w:t>
      </w:r>
    </w:p>
    <w:p w14:paraId="16B5FE1A" w14:textId="0D29672B"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2FE36019"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study of ‘Analyzing the relationship between weather, built environment, and public transport ridership’ done by Lin et al, gathered smart card data in Beijing, China, spanning from February 2018 to January 2019, 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w:t>
      </w:r>
      <w:proofErr w:type="spellStart"/>
      <w:r w:rsidRPr="003B2C34">
        <w:rPr>
          <w:rFonts w:ascii="Times New Roman" w:hAnsi="Times New Roman" w:cs="Times New Roman"/>
          <w:sz w:val="24"/>
          <w:szCs w:val="24"/>
          <w:lang w:val="en-US"/>
        </w:rPr>
        <w:t>LightGBM</w:t>
      </w:r>
      <w:proofErr w:type="spellEnd"/>
      <w:r w:rsidRPr="003B2C34">
        <w:rPr>
          <w:rFonts w:ascii="Times New Roman" w:hAnsi="Times New Roman" w:cs="Times New Roman"/>
          <w:sz w:val="24"/>
          <w:szCs w:val="24"/>
          <w:lang w:val="en-US"/>
        </w:rPr>
        <w:t>)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 xml:space="preserve">et </w:t>
      </w:r>
      <w:r w:rsidRPr="00504441">
        <w:rPr>
          <w:rFonts w:ascii="Times New Roman" w:hAnsi="Times New Roman" w:cs="Times New Roman"/>
          <w:i/>
          <w:iCs/>
          <w:kern w:val="0"/>
          <w:sz w:val="24"/>
        </w:rPr>
        <w:lastRenderedPageBreak/>
        <w:t>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504441">
      <w:pPr>
        <w:spacing w:line="480" w:lineRule="auto"/>
        <w:ind w:firstLine="72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 xml:space="preserve">Another study conducted by </w:t>
      </w:r>
      <w:proofErr w:type="spellStart"/>
      <w:r w:rsidRPr="003C1329">
        <w:rPr>
          <w:rFonts w:ascii="Times New Roman" w:hAnsi="Times New Roman" w:cs="Times New Roman"/>
          <w:sz w:val="24"/>
          <w:szCs w:val="24"/>
          <w:lang w:val="en-US"/>
        </w:rPr>
        <w:t>Pandurangi</w:t>
      </w:r>
      <w:proofErr w:type="spellEnd"/>
      <w:r w:rsidRPr="003C1329">
        <w:rPr>
          <w:rFonts w:ascii="Times New Roman" w:hAnsi="Times New Roman" w:cs="Times New Roman"/>
          <w:sz w:val="24"/>
          <w:szCs w:val="24"/>
          <w:lang w:val="en-US"/>
        </w:rPr>
        <w:t xml:space="preserve">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w:t>
      </w:r>
      <w:r w:rsidR="00F624E7" w:rsidRPr="00F624E7">
        <w:rPr>
          <w:rFonts w:ascii="Times New Roman" w:hAnsi="Times New Roman" w:cs="Times New Roman"/>
          <w:sz w:val="24"/>
          <w:szCs w:val="24"/>
          <w:lang w:val="en-US"/>
        </w:rPr>
        <w:lastRenderedPageBreak/>
        <w:t>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4B93CFBF" w:rsidR="00961E32" w:rsidRDefault="00BB37B1" w:rsidP="00504441">
      <w:pPr>
        <w:spacing w:line="480" w:lineRule="auto"/>
        <w:ind w:firstLine="72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From previous research and studies, the problem becomes evident. 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504441">
      <w:pPr>
        <w:spacing w:line="480" w:lineRule="auto"/>
        <w:ind w:firstLine="72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7F661AD0" w14:textId="77777777" w:rsidR="00257C9F" w:rsidRDefault="00257C9F" w:rsidP="00257C9F">
      <w:pPr>
        <w:spacing w:line="480" w:lineRule="auto"/>
        <w:jc w:val="both"/>
        <w:rPr>
          <w:rFonts w:ascii="Times New Roman" w:hAnsi="Times New Roman" w:cs="Times New Roman"/>
          <w:sz w:val="24"/>
          <w:szCs w:val="24"/>
          <w:lang w:val="en-US"/>
        </w:rPr>
      </w:pPr>
    </w:p>
    <w:p w14:paraId="3437DEA3" w14:textId="53FAB3D9" w:rsidR="003C6B78" w:rsidRPr="003C6B78" w:rsidRDefault="00257C9F" w:rsidP="003C6B78">
      <w:pPr>
        <w:pStyle w:val="ListParagraph"/>
        <w:numPr>
          <w:ilvl w:val="0"/>
          <w:numId w:val="1"/>
        </w:numPr>
        <w:spacing w:line="240" w:lineRule="auto"/>
        <w:rPr>
          <w:rFonts w:ascii="Times New Roman" w:hAnsi="Times New Roman" w:cs="Times New Roman"/>
          <w:b/>
          <w:bCs/>
          <w:sz w:val="24"/>
          <w:szCs w:val="24"/>
          <w:lang w:val="en-US"/>
        </w:rPr>
      </w:pPr>
      <w:r w:rsidRPr="00AB3411">
        <w:rPr>
          <w:rFonts w:ascii="Times New Roman" w:hAnsi="Times New Roman" w:cs="Times New Roman"/>
          <w:b/>
          <w:bCs/>
          <w:sz w:val="24"/>
          <w:szCs w:val="24"/>
          <w:lang w:val="en-US"/>
        </w:rPr>
        <w:lastRenderedPageBreak/>
        <w:t>METHODOL</w:t>
      </w:r>
      <w:r w:rsidR="009F5445">
        <w:rPr>
          <w:rFonts w:ascii="Times New Roman" w:hAnsi="Times New Roman" w:cs="Times New Roman"/>
          <w:b/>
          <w:bCs/>
          <w:sz w:val="24"/>
          <w:szCs w:val="24"/>
          <w:lang w:val="en-US"/>
        </w:rPr>
        <w:t>O</w:t>
      </w:r>
      <w:r w:rsidRPr="00AB3411">
        <w:rPr>
          <w:rFonts w:ascii="Times New Roman" w:hAnsi="Times New Roman" w:cs="Times New Roman"/>
          <w:b/>
          <w:bCs/>
          <w:sz w:val="24"/>
          <w:szCs w:val="24"/>
          <w:lang w:val="en-US"/>
        </w:rPr>
        <w:t>GY</w:t>
      </w:r>
    </w:p>
    <w:p w14:paraId="59A0F4DD" w14:textId="5001158D" w:rsidR="00D25C0D"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25C0D" w:rsidRPr="00D25C0D">
        <w:rPr>
          <w:rFonts w:ascii="Times New Roman" w:hAnsi="Times New Roman" w:cs="Times New Roman"/>
          <w:sz w:val="24"/>
          <w:szCs w:val="24"/>
          <w:lang w:val="en-US"/>
        </w:rPr>
        <w:t xml:space="preserve">For </w:t>
      </w:r>
      <w:r w:rsidR="00D25C0D">
        <w:rPr>
          <w:rFonts w:ascii="Times New Roman" w:hAnsi="Times New Roman" w:cs="Times New Roman"/>
          <w:sz w:val="24"/>
          <w:szCs w:val="24"/>
          <w:lang w:val="en-US"/>
        </w:rPr>
        <w:t>any</w:t>
      </w:r>
      <w:r w:rsidR="00D25C0D"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2BA3EC0B" w:rsidR="00C410BE" w:rsidRDefault="00CA5F86" w:rsidP="003C6B78">
      <w:pPr>
        <w:pStyle w:val="ListParagraph"/>
        <w:numPr>
          <w:ilvl w:val="1"/>
          <w:numId w:val="1"/>
        </w:numPr>
        <w:spacing w:line="240" w:lineRule="auto"/>
        <w:rPr>
          <w:rFonts w:ascii="Times New Roman" w:hAnsi="Times New Roman" w:cs="Times New Roman"/>
          <w:b/>
          <w:bCs/>
          <w:sz w:val="24"/>
          <w:szCs w:val="24"/>
          <w:lang w:val="en-US"/>
        </w:rPr>
      </w:pPr>
      <w:r w:rsidRPr="003C6B78">
        <w:rPr>
          <w:rFonts w:ascii="Times New Roman" w:hAnsi="Times New Roman" w:cs="Times New Roman"/>
          <w:b/>
          <w:bCs/>
          <w:sz w:val="24"/>
          <w:szCs w:val="24"/>
          <w:lang w:val="en-US"/>
        </w:rPr>
        <w:t>GTFS</w:t>
      </w:r>
    </w:p>
    <w:p w14:paraId="41F4F34E" w14:textId="2A95E1C4" w:rsidR="003C6B78" w:rsidRPr="003C6B78"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On the other hand, GTFS Realtime includes updates on trips, vehicle positions, and service alerts. It utilizes Protocol Buffers, which serve as a language- and platform-neutral mechanism 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77777777" w:rsidR="00CA5F86" w:rsidRDefault="00257C9F" w:rsidP="00152250">
      <w:pPr>
        <w:pStyle w:val="ListParagraph"/>
        <w:numPr>
          <w:ilvl w:val="1"/>
          <w:numId w:val="1"/>
        </w:numPr>
        <w:spacing w:line="240" w:lineRule="auto"/>
        <w:rPr>
          <w:rFonts w:ascii="Times New Roman" w:hAnsi="Times New Roman" w:cs="Times New Roman"/>
          <w:b/>
          <w:bCs/>
          <w:sz w:val="24"/>
          <w:szCs w:val="24"/>
          <w:lang w:val="en-US"/>
        </w:rPr>
      </w:pPr>
      <w:r w:rsidRPr="00152250">
        <w:rPr>
          <w:rFonts w:ascii="Times New Roman" w:hAnsi="Times New Roman" w:cs="Times New Roman"/>
          <w:b/>
          <w:bCs/>
          <w:sz w:val="24"/>
          <w:szCs w:val="24"/>
          <w:lang w:val="en-US"/>
        </w:rPr>
        <w:t>DATA COLLECTION</w:t>
      </w:r>
    </w:p>
    <w:p w14:paraId="0BD472C1" w14:textId="60FD4F25" w:rsidR="004E0887" w:rsidRDefault="006B7CB5"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B4154" w:rsidRPr="006B4154">
        <w:rPr>
          <w:rFonts w:ascii="Times New Roman" w:hAnsi="Times New Roman" w:cs="Times New Roman"/>
          <w:sz w:val="24"/>
          <w:szCs w:val="24"/>
          <w:lang w:val="en-US"/>
        </w:rPr>
        <w:t xml:space="preserve">The data collection process entails gathering GTFS static data and creating a code module responsible for extracting delays from all major routes and inserting them into the </w:t>
      </w:r>
      <w:r w:rsidR="006B4154" w:rsidRPr="006B4154">
        <w:rPr>
          <w:rFonts w:ascii="Times New Roman" w:hAnsi="Times New Roman" w:cs="Times New Roman"/>
          <w:sz w:val="24"/>
          <w:szCs w:val="24"/>
          <w:lang w:val="en-US"/>
        </w:rPr>
        <w:lastRenderedPageBreak/>
        <w:t>database. 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Making Public Transit Data Universally Accessible’, no date).</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 xml:space="preserve">The </w:t>
      </w:r>
      <w:proofErr w:type="spellStart"/>
      <w:r w:rsidR="007831E9" w:rsidRPr="007831E9">
        <w:rPr>
          <w:rFonts w:ascii="Times New Roman" w:hAnsi="Times New Roman" w:cs="Times New Roman"/>
          <w:sz w:val="24"/>
          <w:szCs w:val="24"/>
          <w:lang w:val="en-US"/>
        </w:rPr>
        <w:t>TripUpdates</w:t>
      </w:r>
      <w:proofErr w:type="spellEnd"/>
      <w:r w:rsidR="007831E9" w:rsidRPr="007831E9">
        <w:rPr>
          <w:rFonts w:ascii="Times New Roman" w:hAnsi="Times New Roman" w:cs="Times New Roman"/>
          <w:sz w:val="24"/>
          <w:szCs w:val="24"/>
          <w:lang w:val="en-US"/>
        </w:rPr>
        <w:t xml:space="preserve"> services are invoked at regular intervals to calculate delay parameters, and the resulting data can be pushed into the database. This database can be either the same as the one containing the static GTFS data or a separate one.</w:t>
      </w:r>
    </w:p>
    <w:p w14:paraId="33E9A30A" w14:textId="77777777" w:rsidR="00184A55" w:rsidRDefault="004E0887"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E0887">
        <w:rPr>
          <w:rFonts w:ascii="Times New Roman" w:hAnsi="Times New Roman" w:cs="Times New Roman"/>
          <w:sz w:val="24"/>
          <w:szCs w:val="24"/>
          <w:lang w:val="en-US"/>
        </w:rPr>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 xml:space="preserve">Identified this issue during the initial stages and labeled it as the static data refresh problem. Developed a solution at the same stage, which involves creating a dedicated table for mapping bus route IDs to bus route names and </w:t>
      </w:r>
      <w:r w:rsidR="00184A55" w:rsidRPr="00184A55">
        <w:rPr>
          <w:rFonts w:ascii="Times New Roman" w:hAnsi="Times New Roman" w:cs="Times New Roman"/>
          <w:sz w:val="24"/>
          <w:szCs w:val="24"/>
          <w:lang w:val="en-US"/>
        </w:rPr>
        <w:lastRenderedPageBreak/>
        <w:t>indicating active routes. The visual representation of this solution to the static data refresh problem is as follows:</w:t>
      </w:r>
    </w:p>
    <w:p w14:paraId="6B5A1F6D" w14:textId="24FE2701" w:rsidR="00184A55" w:rsidRDefault="00184A55" w:rsidP="00184A55">
      <w:pPr>
        <w:pStyle w:val="Caption"/>
        <w:keepNext/>
        <w:jc w:val="both"/>
      </w:pPr>
      <w:r>
        <w:t xml:space="preserve">Figure </w:t>
      </w:r>
      <w:r>
        <w:fldChar w:fldCharType="begin"/>
      </w:r>
      <w:r>
        <w:instrText xml:space="preserve"> SEQ Figure \* ARABIC </w:instrText>
      </w:r>
      <w:r>
        <w:fldChar w:fldCharType="separate"/>
      </w:r>
      <w:r w:rsidR="00977A0C">
        <w:rPr>
          <w:noProof/>
        </w:rPr>
        <w:t>2</w:t>
      </w:r>
      <w:r>
        <w:fldChar w:fldCharType="end"/>
      </w:r>
      <w:r>
        <w:t xml:space="preserve"> Solution for static data refresh problem.</w:t>
      </w:r>
    </w:p>
    <w:p w14:paraId="25A9515B" w14:textId="0FA9F789" w:rsidR="004E0887" w:rsidRDefault="00184A55" w:rsidP="006B4154">
      <w:pPr>
        <w:spacing w:line="480" w:lineRule="auto"/>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50B63BB1" w:rsidR="005A598F" w:rsidRDefault="005A598F" w:rsidP="004E088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Whenever an exception arises due to a mismatch between existing route IDs in the master database and route IDs from the latest dump, control is transferred to the NTA static loader module. Here, the module identifies the 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3CFAB31D" w:rsidR="006B4154" w:rsidRPr="006B4154" w:rsidRDefault="005A598F" w:rsidP="005A598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64C02"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w:t>
      </w:r>
      <w:r w:rsidR="00964C02" w:rsidRPr="00964C02">
        <w:rPr>
          <w:rFonts w:ascii="Times New Roman" w:hAnsi="Times New Roman" w:cs="Times New Roman"/>
          <w:sz w:val="24"/>
          <w:szCs w:val="24"/>
          <w:lang w:val="en-US"/>
        </w:rPr>
        <w:lastRenderedPageBreak/>
        <w:t>Meteo is one such weather service that provides up to 10,000 API requests per day for free</w:t>
      </w:r>
      <w:r w:rsidR="00964C02">
        <w:rPr>
          <w:rFonts w:ascii="Times New Roman" w:hAnsi="Times New Roman" w:cs="Times New Roman"/>
          <w:sz w:val="24"/>
          <w:szCs w:val="24"/>
          <w:lang w:val="en-US"/>
        </w:rPr>
        <w:t xml:space="preserve"> of cost</w:t>
      </w:r>
      <w:r w:rsidR="00964C02" w:rsidRPr="00964C02">
        <w:rPr>
          <w:rFonts w:ascii="Times New Roman" w:hAnsi="Times New Roman" w:cs="Times New Roman"/>
          <w:sz w:val="24"/>
          <w:szCs w:val="24"/>
          <w:lang w:val="en-US"/>
        </w:rPr>
        <w:t>.</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Open-Meteo collaborates with national weather services to provide open data with high resolution, ranging from 1 to 11 kilometers.</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weather data. This weather data can also be inserted into the same database used for storing the GTFS-R data.</w:t>
      </w:r>
    </w:p>
    <w:p w14:paraId="1358D4E1" w14:textId="5FA9A0B1" w:rsidR="00CA5F86" w:rsidRDefault="00CA5F86" w:rsidP="00964C02">
      <w:pPr>
        <w:pStyle w:val="ListParagraph"/>
        <w:numPr>
          <w:ilvl w:val="1"/>
          <w:numId w:val="1"/>
        </w:numPr>
        <w:spacing w:line="240" w:lineRule="auto"/>
        <w:rPr>
          <w:rFonts w:ascii="Times New Roman" w:hAnsi="Times New Roman" w:cs="Times New Roman"/>
          <w:b/>
          <w:bCs/>
          <w:sz w:val="24"/>
          <w:szCs w:val="24"/>
          <w:lang w:val="en-US"/>
        </w:rPr>
      </w:pPr>
      <w:r w:rsidRPr="00964C02">
        <w:rPr>
          <w:rFonts w:ascii="Times New Roman" w:hAnsi="Times New Roman" w:cs="Times New Roman"/>
          <w:b/>
          <w:bCs/>
          <w:sz w:val="24"/>
          <w:szCs w:val="24"/>
          <w:lang w:val="en-US"/>
        </w:rPr>
        <w:t>DATA FORMAT</w:t>
      </w:r>
    </w:p>
    <w:p w14:paraId="629F3C09" w14:textId="126E5E9F" w:rsidR="00512CF6" w:rsidRDefault="006B7CB5" w:rsidP="006B7CB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B7CB5">
        <w:rPr>
          <w:rFonts w:ascii="Times New Roman" w:hAnsi="Times New Roman" w:cs="Times New Roman"/>
          <w:sz w:val="24"/>
          <w:szCs w:val="24"/>
          <w:lang w:val="en-US"/>
        </w:rPr>
        <w:t>GTFS data adheres to a specific structure, which is also followed by the NTA dataset. However, when it comes to the data requirements for the delay dashboard, the data must be stored in a specific format that can be easily retrieved and processed for display</w:t>
      </w:r>
      <w:r w:rsidR="00DE47E3">
        <w:rPr>
          <w:rFonts w:ascii="Times New Roman" w:hAnsi="Times New Roman" w:cs="Times New Roman"/>
          <w:sz w:val="24"/>
          <w:szCs w:val="24"/>
          <w:lang w:val="en-US"/>
        </w:rPr>
        <w:t>ing</w:t>
      </w:r>
      <w:r w:rsidRPr="006B7CB5">
        <w:rPr>
          <w:rFonts w:ascii="Times New Roman" w:hAnsi="Times New Roman" w:cs="Times New Roman"/>
          <w:sz w:val="24"/>
          <w:szCs w:val="24"/>
          <w:lang w:val="en-US"/>
        </w:rPr>
        <w:t xml:space="preserve"> on the dashboard.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The goal is to maintain data integrity, ensuring that each delay entry is identified as a distinct occurrence. To achieve this, each entry must be assigned a unique identifier, serving as an index. Additionally, every delay entry must include a timestamp indicating when the delay occurred.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To display delay information for routes, the route_id, which serves as the unique identifier for a specific route, is required. Additionally, the direction of the route where the delay information is calculated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When it comes to the data format of weather information, it is straightforward to utilize the data supplied by Open-Meteo. This data can be paired with the entry ID, serving as the unique identifier for the corresponding delay information. Additionally, the location from which the weather is </w:t>
      </w:r>
      <w:r w:rsidR="00C6555F" w:rsidRPr="00C6555F">
        <w:rPr>
          <w:rFonts w:ascii="Times New Roman" w:hAnsi="Times New Roman" w:cs="Times New Roman"/>
          <w:sz w:val="24"/>
          <w:szCs w:val="24"/>
          <w:lang w:val="en-US"/>
        </w:rPr>
        <w:t>obtained,</w:t>
      </w:r>
      <w:r w:rsidR="00C6555F" w:rsidRPr="00C6555F">
        <w:rPr>
          <w:rFonts w:ascii="Times New Roman" w:hAnsi="Times New Roman" w:cs="Times New Roman"/>
          <w:sz w:val="24"/>
          <w:szCs w:val="24"/>
          <w:lang w:val="en-US"/>
        </w:rPr>
        <w:t xml:space="preserve"> and the timestamp of the data entry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The weather data supplied by Open-Meteo </w:t>
      </w:r>
      <w:r w:rsidR="00512CF6">
        <w:rPr>
          <w:rFonts w:ascii="Times New Roman" w:hAnsi="Times New Roman" w:cs="Times New Roman"/>
          <w:sz w:val="24"/>
          <w:szCs w:val="24"/>
          <w:lang w:val="en-US"/>
        </w:rPr>
        <w:t xml:space="preserve">includes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relative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humidity,</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apparent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day or night</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precipitation,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rain,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showers,</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snowfall,</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weather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code</w:t>
      </w:r>
      <w:r w:rsidR="00512CF6">
        <w:rPr>
          <w:rFonts w:ascii="Times New Roman" w:hAnsi="Times New Roman" w:cs="Times New Roman"/>
          <w:sz w:val="24"/>
          <w:szCs w:val="24"/>
          <w:lang w:val="en-US"/>
        </w:rPr>
        <w:t>s</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cloud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cover,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surface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speed,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direction</w:t>
      </w:r>
      <w:r w:rsidR="00512CF6">
        <w:rPr>
          <w:rFonts w:ascii="Times New Roman" w:hAnsi="Times New Roman" w:cs="Times New Roman"/>
          <w:sz w:val="24"/>
          <w:szCs w:val="24"/>
          <w:lang w:val="en-US"/>
        </w:rPr>
        <w:t xml:space="preserve"> and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gusts</w:t>
      </w:r>
      <w:r w:rsidR="00512CF6">
        <w:rPr>
          <w:rFonts w:ascii="Times New Roman" w:hAnsi="Times New Roman" w:cs="Times New Roman"/>
          <w:sz w:val="24"/>
          <w:szCs w:val="24"/>
          <w:lang w:val="en-US"/>
        </w:rPr>
        <w:t xml:space="preserve">. The weather codes follow </w:t>
      </w:r>
      <w:r w:rsidR="00B552E9" w:rsidRPr="00B552E9">
        <w:rPr>
          <w:rFonts w:ascii="Times New Roman" w:hAnsi="Times New Roman" w:cs="Times New Roman"/>
          <w:sz w:val="24"/>
          <w:szCs w:val="24"/>
          <w:lang w:val="en-US"/>
        </w:rPr>
        <w:t>WMO (WORLD METEOROLOGICAL ORGANIZATION) Weather interpretation codes: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76"/>
        <w:gridCol w:w="4842"/>
      </w:tblGrid>
      <w:tr w:rsidR="00512CF6" w:rsidRPr="00512CF6" w14:paraId="46035647" w14:textId="77777777" w:rsidTr="00B552E9">
        <w:tc>
          <w:tcPr>
            <w:tcW w:w="0" w:type="auto"/>
            <w:tcBorders>
              <w:top w:val="single" w:sz="18" w:space="0" w:color="auto"/>
              <w:bottom w:val="single" w:sz="18" w:space="0" w:color="auto"/>
            </w:tcBorders>
            <w:hideMark/>
          </w:tcPr>
          <w:p w14:paraId="5A4B79B4"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lastRenderedPageBreak/>
              <w:t>Code</w:t>
            </w:r>
          </w:p>
        </w:tc>
        <w:tc>
          <w:tcPr>
            <w:tcW w:w="0" w:type="auto"/>
            <w:tcBorders>
              <w:top w:val="single" w:sz="18" w:space="0" w:color="auto"/>
              <w:bottom w:val="single" w:sz="18" w:space="0" w:color="auto"/>
            </w:tcBorders>
            <w:hideMark/>
          </w:tcPr>
          <w:p w14:paraId="1C88C53C"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Description</w:t>
            </w:r>
          </w:p>
        </w:tc>
      </w:tr>
      <w:tr w:rsidR="00512CF6" w:rsidRPr="00512CF6" w14:paraId="184DDD1C" w14:textId="77777777" w:rsidTr="00B552E9">
        <w:tc>
          <w:tcPr>
            <w:tcW w:w="0" w:type="auto"/>
            <w:tcBorders>
              <w:top w:val="single" w:sz="18" w:space="0" w:color="auto"/>
            </w:tcBorders>
            <w:hideMark/>
          </w:tcPr>
          <w:p w14:paraId="0911C693"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0</w:t>
            </w:r>
          </w:p>
        </w:tc>
        <w:tc>
          <w:tcPr>
            <w:tcW w:w="0" w:type="auto"/>
            <w:tcBorders>
              <w:top w:val="single" w:sz="18" w:space="0" w:color="auto"/>
            </w:tcBorders>
            <w:hideMark/>
          </w:tcPr>
          <w:p w14:paraId="09FBB4A5"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Clear sky</w:t>
            </w:r>
          </w:p>
        </w:tc>
      </w:tr>
      <w:tr w:rsidR="00512CF6" w:rsidRPr="00512CF6" w14:paraId="3CFFCA66" w14:textId="77777777" w:rsidTr="00B552E9">
        <w:tc>
          <w:tcPr>
            <w:tcW w:w="0" w:type="auto"/>
            <w:hideMark/>
          </w:tcPr>
          <w:p w14:paraId="7E28335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1, 2, 3</w:t>
            </w:r>
          </w:p>
        </w:tc>
        <w:tc>
          <w:tcPr>
            <w:tcW w:w="0" w:type="auto"/>
            <w:hideMark/>
          </w:tcPr>
          <w:p w14:paraId="67477FD4"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Mainly clear, partly cloudy, and overcast</w:t>
            </w:r>
          </w:p>
        </w:tc>
      </w:tr>
      <w:tr w:rsidR="00512CF6" w:rsidRPr="00512CF6" w14:paraId="5A1BD3FE" w14:textId="77777777" w:rsidTr="00B552E9">
        <w:tc>
          <w:tcPr>
            <w:tcW w:w="0" w:type="auto"/>
            <w:hideMark/>
          </w:tcPr>
          <w:p w14:paraId="3C04717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45, 48</w:t>
            </w:r>
          </w:p>
        </w:tc>
        <w:tc>
          <w:tcPr>
            <w:tcW w:w="0" w:type="auto"/>
            <w:hideMark/>
          </w:tcPr>
          <w:p w14:paraId="1182985D"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Fog and depositing rime fog</w:t>
            </w:r>
          </w:p>
        </w:tc>
      </w:tr>
      <w:tr w:rsidR="00512CF6" w:rsidRPr="00512CF6" w14:paraId="7853783D" w14:textId="77777777" w:rsidTr="00B552E9">
        <w:tc>
          <w:tcPr>
            <w:tcW w:w="0" w:type="auto"/>
            <w:hideMark/>
          </w:tcPr>
          <w:p w14:paraId="78A0978E"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51, 53, 55</w:t>
            </w:r>
          </w:p>
        </w:tc>
        <w:tc>
          <w:tcPr>
            <w:tcW w:w="0" w:type="auto"/>
            <w:hideMark/>
          </w:tcPr>
          <w:p w14:paraId="43E30C1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Drizzle: Light, moderate, and dense intensity</w:t>
            </w:r>
          </w:p>
        </w:tc>
      </w:tr>
      <w:tr w:rsidR="00512CF6" w:rsidRPr="00512CF6" w14:paraId="45A9D28C" w14:textId="77777777" w:rsidTr="00B552E9">
        <w:tc>
          <w:tcPr>
            <w:tcW w:w="0" w:type="auto"/>
            <w:hideMark/>
          </w:tcPr>
          <w:p w14:paraId="3538AA9B"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56, 57</w:t>
            </w:r>
          </w:p>
        </w:tc>
        <w:tc>
          <w:tcPr>
            <w:tcW w:w="0" w:type="auto"/>
            <w:hideMark/>
          </w:tcPr>
          <w:p w14:paraId="59F5CC4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Drizzle: Light and dense intensity</w:t>
            </w:r>
          </w:p>
        </w:tc>
      </w:tr>
      <w:tr w:rsidR="00512CF6" w:rsidRPr="00512CF6" w14:paraId="78026103" w14:textId="77777777" w:rsidTr="00B552E9">
        <w:tc>
          <w:tcPr>
            <w:tcW w:w="0" w:type="auto"/>
            <w:hideMark/>
          </w:tcPr>
          <w:p w14:paraId="1EFF252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61, 63, 65</w:t>
            </w:r>
          </w:p>
        </w:tc>
        <w:tc>
          <w:tcPr>
            <w:tcW w:w="0" w:type="auto"/>
            <w:hideMark/>
          </w:tcPr>
          <w:p w14:paraId="3D40BF94" w14:textId="595DC933"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 xml:space="preserve">Rain: Slight, </w:t>
            </w:r>
            <w:r w:rsidR="00B552E9" w:rsidRPr="00512CF6">
              <w:rPr>
                <w:rFonts w:ascii="Times New Roman" w:eastAsia="Times New Roman" w:hAnsi="Times New Roman" w:cs="Times New Roman"/>
                <w:kern w:val="0"/>
                <w:sz w:val="24"/>
                <w:szCs w:val="24"/>
                <w:lang w:eastAsia="en-IN"/>
                <w14:ligatures w14:val="none"/>
              </w:rPr>
              <w:t>moderate,</w:t>
            </w:r>
            <w:r w:rsidRPr="00512CF6">
              <w:rPr>
                <w:rFonts w:ascii="Times New Roman" w:eastAsia="Times New Roman" w:hAnsi="Times New Roman" w:cs="Times New Roman"/>
                <w:kern w:val="0"/>
                <w:sz w:val="24"/>
                <w:szCs w:val="24"/>
                <w:lang w:eastAsia="en-IN"/>
                <w14:ligatures w14:val="none"/>
              </w:rPr>
              <w:t xml:space="preserve"> and heavy intensity</w:t>
            </w:r>
          </w:p>
        </w:tc>
      </w:tr>
      <w:tr w:rsidR="00512CF6" w:rsidRPr="00512CF6" w14:paraId="0D210E6B" w14:textId="77777777" w:rsidTr="00B552E9">
        <w:tc>
          <w:tcPr>
            <w:tcW w:w="0" w:type="auto"/>
            <w:hideMark/>
          </w:tcPr>
          <w:p w14:paraId="0E509E8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66, 67</w:t>
            </w:r>
          </w:p>
        </w:tc>
        <w:tc>
          <w:tcPr>
            <w:tcW w:w="0" w:type="auto"/>
            <w:hideMark/>
          </w:tcPr>
          <w:p w14:paraId="45DEBDB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Rain: Light and heavy intensity</w:t>
            </w:r>
          </w:p>
        </w:tc>
      </w:tr>
      <w:tr w:rsidR="00512CF6" w:rsidRPr="00512CF6" w14:paraId="4415FC5A" w14:textId="77777777" w:rsidTr="00B552E9">
        <w:tc>
          <w:tcPr>
            <w:tcW w:w="0" w:type="auto"/>
            <w:hideMark/>
          </w:tcPr>
          <w:p w14:paraId="4832D8C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71, 73, 75</w:t>
            </w:r>
          </w:p>
        </w:tc>
        <w:tc>
          <w:tcPr>
            <w:tcW w:w="0" w:type="auto"/>
            <w:hideMark/>
          </w:tcPr>
          <w:p w14:paraId="61B3A6E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fall: Slight, moderate, and heavy intensity</w:t>
            </w:r>
          </w:p>
        </w:tc>
      </w:tr>
      <w:tr w:rsidR="00512CF6" w:rsidRPr="00512CF6" w14:paraId="6ABA875A" w14:textId="77777777" w:rsidTr="00B552E9">
        <w:tc>
          <w:tcPr>
            <w:tcW w:w="0" w:type="auto"/>
            <w:hideMark/>
          </w:tcPr>
          <w:p w14:paraId="1A7ED0C7"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77</w:t>
            </w:r>
          </w:p>
        </w:tc>
        <w:tc>
          <w:tcPr>
            <w:tcW w:w="0" w:type="auto"/>
            <w:hideMark/>
          </w:tcPr>
          <w:p w14:paraId="0E1C321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grains</w:t>
            </w:r>
          </w:p>
        </w:tc>
      </w:tr>
      <w:tr w:rsidR="00512CF6" w:rsidRPr="00512CF6" w14:paraId="4EA25902" w14:textId="77777777" w:rsidTr="00B552E9">
        <w:tc>
          <w:tcPr>
            <w:tcW w:w="0" w:type="auto"/>
            <w:hideMark/>
          </w:tcPr>
          <w:p w14:paraId="10E77039"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80, 81, 82</w:t>
            </w:r>
          </w:p>
        </w:tc>
        <w:tc>
          <w:tcPr>
            <w:tcW w:w="0" w:type="auto"/>
            <w:hideMark/>
          </w:tcPr>
          <w:p w14:paraId="19C8FD19"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Rain showers: Slight, moderate, and violent</w:t>
            </w:r>
          </w:p>
        </w:tc>
      </w:tr>
      <w:tr w:rsidR="00512CF6" w:rsidRPr="00512CF6" w14:paraId="719B167F" w14:textId="77777777" w:rsidTr="00B552E9">
        <w:tc>
          <w:tcPr>
            <w:tcW w:w="0" w:type="auto"/>
            <w:hideMark/>
          </w:tcPr>
          <w:p w14:paraId="453D930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85, 86</w:t>
            </w:r>
          </w:p>
        </w:tc>
        <w:tc>
          <w:tcPr>
            <w:tcW w:w="0" w:type="auto"/>
            <w:hideMark/>
          </w:tcPr>
          <w:p w14:paraId="663DF2DE"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showers slight and heavy</w:t>
            </w:r>
          </w:p>
        </w:tc>
      </w:tr>
      <w:tr w:rsidR="00512CF6" w:rsidRPr="00512CF6" w14:paraId="709E83D4" w14:textId="77777777" w:rsidTr="00B552E9">
        <w:tc>
          <w:tcPr>
            <w:tcW w:w="0" w:type="auto"/>
            <w:hideMark/>
          </w:tcPr>
          <w:p w14:paraId="65BAFCE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95 *</w:t>
            </w:r>
          </w:p>
        </w:tc>
        <w:tc>
          <w:tcPr>
            <w:tcW w:w="0" w:type="auto"/>
            <w:hideMark/>
          </w:tcPr>
          <w:p w14:paraId="5184D9A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Slight or moderate</w:t>
            </w:r>
          </w:p>
        </w:tc>
      </w:tr>
      <w:tr w:rsidR="00512CF6" w:rsidRPr="00512CF6" w14:paraId="2E998094" w14:textId="77777777" w:rsidTr="00B552E9">
        <w:tc>
          <w:tcPr>
            <w:tcW w:w="0" w:type="auto"/>
            <w:hideMark/>
          </w:tcPr>
          <w:p w14:paraId="0C3443A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96, 99 *</w:t>
            </w:r>
          </w:p>
        </w:tc>
        <w:tc>
          <w:tcPr>
            <w:tcW w:w="0" w:type="auto"/>
            <w:hideMark/>
          </w:tcPr>
          <w:p w14:paraId="4C13CC82"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with slight and heavy hail</w:t>
            </w:r>
          </w:p>
        </w:tc>
      </w:tr>
    </w:tbl>
    <w:p w14:paraId="34479073" w14:textId="00A439B8" w:rsidR="00512CF6" w:rsidRPr="006B7CB5" w:rsidRDefault="00B552E9" w:rsidP="00B552E9">
      <w:pPr>
        <w:spacing w:line="480" w:lineRule="auto"/>
        <w:jc w:val="both"/>
        <w:rPr>
          <w:rFonts w:ascii="Times New Roman" w:hAnsi="Times New Roman" w:cs="Times New Roman"/>
          <w:sz w:val="24"/>
          <w:szCs w:val="24"/>
          <w:lang w:val="en-US"/>
        </w:rPr>
      </w:pPr>
      <w:r w:rsidRPr="00B552E9">
        <w:rPr>
          <w:rFonts w:ascii="Times New Roman" w:hAnsi="Times New Roman" w:cs="Times New Roman"/>
          <w:sz w:val="24"/>
          <w:szCs w:val="24"/>
          <w:lang w:val="en-US"/>
        </w:rPr>
        <w:t>(*) Thunderstorm forecast with hail is only available in Central Europe</w:t>
      </w:r>
    </w:p>
    <w:p w14:paraId="35B51108" w14:textId="75F05B62" w:rsidR="00CA5F86" w:rsidRDefault="00CA5F86" w:rsidP="00724D18">
      <w:pPr>
        <w:pStyle w:val="ListParagraph"/>
        <w:numPr>
          <w:ilvl w:val="1"/>
          <w:numId w:val="1"/>
        </w:numPr>
        <w:spacing w:line="240" w:lineRule="auto"/>
        <w:rPr>
          <w:rFonts w:ascii="Times New Roman" w:hAnsi="Times New Roman" w:cs="Times New Roman"/>
          <w:b/>
          <w:bCs/>
          <w:sz w:val="24"/>
          <w:szCs w:val="24"/>
          <w:lang w:val="en-US"/>
        </w:rPr>
      </w:pPr>
      <w:r w:rsidRPr="00724D18">
        <w:rPr>
          <w:rFonts w:ascii="Times New Roman" w:hAnsi="Times New Roman" w:cs="Times New Roman"/>
          <w:b/>
          <w:bCs/>
          <w:sz w:val="24"/>
          <w:szCs w:val="24"/>
          <w:lang w:val="en-US"/>
        </w:rPr>
        <w:t>DELAY CALCULAT</w:t>
      </w:r>
      <w:r w:rsidR="00724D18" w:rsidRPr="00724D18">
        <w:rPr>
          <w:rFonts w:ascii="Times New Roman" w:hAnsi="Times New Roman" w:cs="Times New Roman"/>
          <w:b/>
          <w:bCs/>
          <w:sz w:val="24"/>
          <w:szCs w:val="24"/>
          <w:lang w:val="en-US"/>
        </w:rPr>
        <w:t>ION</w:t>
      </w:r>
    </w:p>
    <w:p w14:paraId="528A8E70" w14:textId="051E0236" w:rsidR="00724D18" w:rsidRDefault="00F858AD" w:rsidP="00F858A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858AD">
        <w:rPr>
          <w:rFonts w:ascii="Times New Roman" w:hAnsi="Times New Roman" w:cs="Times New Roman"/>
          <w:sz w:val="24"/>
          <w:szCs w:val="24"/>
          <w:lang w:val="en-US"/>
        </w:rPr>
        <w:t>In GTFS-R, trip delays are linked to the TripUpdate API. The TripUpdate API response includes details about all active trips at the current moment, along with timestamps. This information encompasses the scheduled start time, schedule relationship (e.g., SCHEDULED or CANCELLED), direction ID indicating the trip's heading, and route ID specifying the operating route. Additionally, the response includes stop time updates, which detail arrival and departure delays at upcoming stops along the bus route.</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The objective is to utilize these delay values to compute the average delay of Dublin buses or the average delay on a specific route at any given moment.</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 xml:space="preserve">The average delay of Dublin buses is calculated using the following </w:t>
      </w:r>
      <w:r w:rsidR="00F0085F">
        <w:rPr>
          <w:rFonts w:ascii="Times New Roman" w:hAnsi="Times New Roman" w:cs="Times New Roman"/>
          <w:sz w:val="24"/>
          <w:szCs w:val="24"/>
          <w:lang w:val="en-US"/>
        </w:rPr>
        <w:t>equation</w:t>
      </w:r>
      <w:r w:rsidRPr="00F858AD">
        <w:rPr>
          <w:rFonts w:ascii="Times New Roman" w:hAnsi="Times New Roman" w:cs="Times New Roman"/>
          <w:sz w:val="24"/>
          <w:szCs w:val="24"/>
          <w:lang w:val="en-US"/>
        </w:rPr>
        <w:t>:</w:t>
      </w:r>
    </w:p>
    <w:p w14:paraId="0F24A00E" w14:textId="625C6788" w:rsidR="00F0085F" w:rsidRPr="00F0085F" w:rsidRDefault="00F0085F" w:rsidP="00257C9F">
      <w:pPr>
        <w:spacing w:line="480" w:lineRule="auto"/>
        <w:rPr>
          <w:rFonts w:ascii="Times New Roman" w:eastAsiaTheme="minorEastAsia" w:hAnsi="Times New Roman" w:cs="Times New Roman"/>
          <w:sz w:val="24"/>
          <w:szCs w:val="24"/>
          <w:lang w:val="en-US"/>
        </w:rPr>
      </w:pPr>
      <m:oMath>
        <m:r>
          <m:rPr>
            <m:lit/>
          </m:rPr>
          <w:rPr>
            <w:rFonts w:ascii="Cambria Math" w:hAnsi="Cambria Math" w:cs="Times New Roman"/>
            <w:sz w:val="24"/>
            <w:szCs w:val="24"/>
            <w:lang w:val="en-US"/>
          </w:rPr>
          <w:lastRenderedPageBreak/>
          <m:t>[</m:t>
        </m:r>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D</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e>
            </m:nary>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r>
          <m:rPr>
            <m:lit/>
          </m:rPr>
          <w:rPr>
            <w:rFonts w:ascii="Cambria Math" w:hAnsi="Cambria Math" w:cs="Times New Roman"/>
            <w:sz w:val="24"/>
            <w:szCs w:val="24"/>
            <w:lang w:val="en-US"/>
          </w:rPr>
          <m:t>]</m:t>
        </m:r>
      </m:oMath>
      <w:r w:rsidR="007B74A8">
        <w:rPr>
          <w:rFonts w:ascii="Times New Roman" w:eastAsiaTheme="minorEastAsia" w:hAnsi="Times New Roman" w:cs="Times New Roman"/>
          <w:sz w:val="24"/>
          <w:szCs w:val="24"/>
          <w:lang w:val="en-US"/>
        </w:rPr>
        <w:t xml:space="preserve"> </w:t>
      </w:r>
    </w:p>
    <w:p w14:paraId="2DA77C22" w14:textId="5FBA103A" w:rsidR="00F0085F" w:rsidRDefault="00F0085F" w:rsidP="00257C9F">
      <w:pPr>
        <w:spacing w:line="480" w:lineRule="auto"/>
        <w:rPr>
          <w:rFonts w:ascii="Times New Roman" w:eastAsiaTheme="minorEastAsia" w:hAnsi="Times New Roman" w:cs="Times New Roman"/>
          <w:sz w:val="24"/>
          <w:szCs w:val="24"/>
          <w:lang w:val="en-US"/>
        </w:rPr>
      </w:pPr>
      <w:r w:rsidRPr="00F0085F">
        <w:rPr>
          <w:rFonts w:ascii="Times New Roman" w:eastAsiaTheme="minorEastAsia" w:hAnsi="Times New Roman" w:cs="Times New Roman"/>
          <w:sz w:val="24"/>
          <w:szCs w:val="24"/>
          <w:lang w:val="en-US"/>
        </w:rPr>
        <w:t xml:space="preserve">Let </w:t>
      </w:r>
      <w:r w:rsidRPr="00F0085F">
        <w:rPr>
          <w:rFonts w:ascii="Cambria Math" w:eastAsiaTheme="minorEastAsia" w:hAnsi="Cambria Math" w:cs="Cambria Math"/>
          <w:sz w:val="24"/>
          <w:szCs w:val="24"/>
          <w:lang w:val="en-US"/>
        </w:rPr>
        <w:t>𝐷</w:t>
      </w:r>
      <w:r w:rsidRPr="00F0085F">
        <w:rPr>
          <w:rFonts w:ascii="Cambria Math" w:eastAsiaTheme="minorEastAsia" w:hAnsi="Cambria Math" w:cs="Cambria Math"/>
          <w:sz w:val="24"/>
          <w:szCs w:val="24"/>
          <w:vertAlign w:val="subscript"/>
          <w:lang w:val="en-US"/>
        </w:rPr>
        <w:t>𝑖</w:t>
      </w:r>
      <w:r w:rsidRPr="00F0085F">
        <w:rPr>
          <w:rFonts w:ascii="Times New Roman" w:eastAsiaTheme="minorEastAsia" w:hAnsi="Times New Roman" w:cs="Times New Roman"/>
          <w:sz w:val="24"/>
          <w:szCs w:val="24"/>
          <w:lang w:val="en-US"/>
        </w:rPr>
        <w:t xml:space="preserve">​ represent the delay value for the </w:t>
      </w:r>
      <w:r w:rsidRPr="00F0085F">
        <w:rPr>
          <w:rFonts w:ascii="Cambria Math" w:eastAsiaTheme="minorEastAsia" w:hAnsi="Cambria Math" w:cs="Cambria Math"/>
          <w:sz w:val="24"/>
          <w:szCs w:val="24"/>
          <w:lang w:val="en-US"/>
        </w:rPr>
        <w:t>𝑖</w:t>
      </w:r>
      <w:r w:rsidRPr="007B74A8">
        <w:rPr>
          <w:rFonts w:ascii="Cambria Math" w:eastAsiaTheme="minorEastAsia" w:hAnsi="Cambria Math" w:cs="Cambria Math"/>
          <w:sz w:val="24"/>
          <w:szCs w:val="24"/>
          <w:vertAlign w:val="superscript"/>
          <w:lang w:val="en-US"/>
        </w:rPr>
        <w:t>𝑡</w:t>
      </w:r>
      <w:r w:rsidRPr="007B74A8">
        <w:rPr>
          <w:rFonts w:ascii="Times New Roman" w:eastAsiaTheme="minorEastAsia" w:hAnsi="Times New Roman" w:cs="Times New Roman"/>
          <w:sz w:val="24"/>
          <w:szCs w:val="24"/>
          <w:vertAlign w:val="superscript"/>
          <w:lang w:val="en-US"/>
        </w:rPr>
        <w:t>ℎ</w:t>
      </w:r>
      <w:r w:rsidRPr="00F0085F">
        <w:rPr>
          <w:rFonts w:ascii="Times New Roman" w:eastAsiaTheme="minorEastAsia" w:hAnsi="Times New Roman" w:cs="Times New Roman"/>
          <w:sz w:val="24"/>
          <w:szCs w:val="24"/>
          <w:lang w:val="en-US"/>
        </w:rPr>
        <w:t xml:space="preserve"> bus </w:t>
      </w:r>
      <w:r w:rsidR="007B74A8">
        <w:rPr>
          <w:rFonts w:ascii="Times New Roman" w:eastAsiaTheme="minorEastAsia" w:hAnsi="Times New Roman" w:cs="Times New Roman"/>
          <w:sz w:val="24"/>
          <w:szCs w:val="24"/>
          <w:lang w:val="en-US"/>
        </w:rPr>
        <w:t>trip</w:t>
      </w:r>
      <w:r w:rsidRPr="00F0085F">
        <w:rPr>
          <w:rFonts w:ascii="Times New Roman" w:eastAsiaTheme="minorEastAsia" w:hAnsi="Times New Roman" w:cs="Times New Roman"/>
          <w:sz w:val="24"/>
          <w:szCs w:val="24"/>
          <w:lang w:val="en-US"/>
        </w:rPr>
        <w:t xml:space="preserve">, where </w:t>
      </w:r>
      <w:r w:rsidRPr="00F0085F">
        <w:rPr>
          <w:rFonts w:ascii="Cambria Math" w:eastAsiaTheme="minorEastAsia" w:hAnsi="Cambria Math" w:cs="Cambria Math"/>
          <w:sz w:val="24"/>
          <w:szCs w:val="24"/>
          <w:lang w:val="en-US"/>
        </w:rPr>
        <w:t>𝑖</w:t>
      </w:r>
      <w:r w:rsidRPr="00F0085F">
        <w:rPr>
          <w:rFonts w:ascii="Times New Roman" w:eastAsiaTheme="minorEastAsia" w:hAnsi="Times New Roman" w:cs="Times New Roman"/>
          <w:sz w:val="24"/>
          <w:szCs w:val="24"/>
          <w:lang w:val="en-US"/>
        </w:rPr>
        <w:t xml:space="preserve"> ranges from 1 to </w:t>
      </w:r>
      <w:r w:rsidRPr="00F0085F">
        <w:rPr>
          <w:rFonts w:ascii="Cambria Math" w:eastAsiaTheme="minorEastAsia" w:hAnsi="Cambria Math" w:cs="Cambria Math"/>
          <w:sz w:val="24"/>
          <w:szCs w:val="24"/>
          <w:lang w:val="en-US"/>
        </w:rPr>
        <w:t>𝑛</w:t>
      </w:r>
      <w:r w:rsidRPr="00F0085F">
        <w:rPr>
          <w:rFonts w:ascii="Times New Roman" w:eastAsiaTheme="minorEastAsia" w:hAnsi="Times New Roman" w:cs="Times New Roman"/>
          <w:sz w:val="24"/>
          <w:szCs w:val="24"/>
          <w:lang w:val="en-US"/>
        </w:rPr>
        <w:t>.</w:t>
      </w:r>
      <w:r w:rsidR="007B74A8">
        <w:rPr>
          <w:rFonts w:ascii="Times New Roman" w:eastAsiaTheme="minorEastAsia" w:hAnsi="Times New Roman" w:cs="Times New Roman"/>
          <w:sz w:val="24"/>
          <w:szCs w:val="24"/>
          <w:lang w:val="en-US"/>
        </w:rPr>
        <w:t xml:space="preserve"> </w:t>
      </w:r>
      <w:r w:rsidR="007B74A8" w:rsidRPr="007B74A8">
        <w:rPr>
          <w:rFonts w:ascii="Times New Roman" w:eastAsiaTheme="minorEastAsia" w:hAnsi="Times New Roman" w:cs="Times New Roman"/>
          <w:sz w:val="24"/>
          <w:szCs w:val="24"/>
          <w:lang w:val="en-US"/>
        </w:rPr>
        <w:t xml:space="preserve">The average delay is determined by adding together the delay values from the </w:t>
      </w:r>
      <w:r w:rsidR="007B74A8" w:rsidRPr="007B74A8">
        <w:rPr>
          <w:rFonts w:ascii="Cambria Math" w:eastAsiaTheme="minorEastAsia" w:hAnsi="Cambria Math" w:cs="Cambria Math"/>
          <w:sz w:val="24"/>
          <w:szCs w:val="24"/>
          <w:lang w:val="en-US"/>
        </w:rPr>
        <w:t>𝑛</w:t>
      </w:r>
      <w:r w:rsidR="007B74A8" w:rsidRPr="007B74A8">
        <w:rPr>
          <w:rFonts w:ascii="Times New Roman" w:eastAsiaTheme="minorEastAsia" w:hAnsi="Times New Roman" w:cs="Times New Roman"/>
          <w:sz w:val="24"/>
          <w:szCs w:val="24"/>
          <w:lang w:val="en-US"/>
        </w:rPr>
        <w:t xml:space="preserve"> bus trips and dividing by the total number of bus trips.</w:t>
      </w:r>
    </w:p>
    <w:p w14:paraId="65879784" w14:textId="1CFCF378" w:rsidR="00911325" w:rsidRDefault="00911325" w:rsidP="00A3182A">
      <w:pPr>
        <w:spacing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Pr="00911325">
        <w:rPr>
          <w:rFonts w:ascii="Times New Roman" w:eastAsiaTheme="minorEastAsia" w:hAnsi="Times New Roman" w:cs="Times New Roman"/>
          <w:sz w:val="24"/>
          <w:szCs w:val="24"/>
          <w:lang w:val="en-US"/>
        </w:rPr>
        <w:t>The delay for a specific route is calculated by first finding the average delay of each trip, and then determining the cumulative average of trips on that route.</w:t>
      </w:r>
      <w:r>
        <w:rPr>
          <w:rFonts w:ascii="Times New Roman" w:eastAsiaTheme="minorEastAsia" w:hAnsi="Times New Roman" w:cs="Times New Roman"/>
          <w:sz w:val="24"/>
          <w:szCs w:val="24"/>
          <w:lang w:val="en-US"/>
        </w:rPr>
        <w:t xml:space="preserve"> </w:t>
      </w:r>
      <w:r w:rsidRPr="00911325">
        <w:rPr>
          <w:rFonts w:ascii="Times New Roman" w:eastAsiaTheme="minorEastAsia" w:hAnsi="Times New Roman" w:cs="Times New Roman"/>
          <w:sz w:val="24"/>
          <w:szCs w:val="24"/>
          <w:lang w:val="en-US"/>
        </w:rPr>
        <w:t>Here's the mathematical equation to calculate the average delay of a bus route:</w:t>
      </w:r>
    </w:p>
    <w:p w14:paraId="5EFD7097" w14:textId="182E6A63" w:rsidR="00911325" w:rsidRDefault="00911325" w:rsidP="00257C9F">
      <w:pPr>
        <w:spacing w:line="480" w:lineRule="auto"/>
        <w:rPr>
          <w:rFonts w:ascii="Times New Roman" w:eastAsiaTheme="minorEastAsia" w:hAnsi="Times New Roman" w:cs="Times New Roman"/>
          <w:sz w:val="24"/>
          <w:szCs w:val="24"/>
          <w:lang w:val="en-US"/>
        </w:rPr>
      </w:pPr>
      <m:oMath>
        <m:r>
          <m:rPr>
            <m:lit/>
          </m:rP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j=1</m:t>
                </m:r>
                <m:ctrlPr>
                  <w:rPr>
                    <w:rFonts w:ascii="Cambria Math" w:eastAsiaTheme="minorEastAsia" w:hAnsi="Cambria Math" w:cs="Times New Roman"/>
                    <w:i/>
                    <w:sz w:val="24"/>
                    <w:szCs w:val="24"/>
                    <w:lang w:val="en-US"/>
                  </w:rPr>
                </m:ctrlP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den>
        </m:f>
        <m:r>
          <m:rPr>
            <m:lit/>
          </m:rPr>
          <w:rPr>
            <w:rFonts w:ascii="Cambria Math" w:eastAsiaTheme="minorEastAsia" w:hAnsi="Cambria Math" w:cs="Times New Roman"/>
            <w:sz w:val="24"/>
            <w:szCs w:val="24"/>
            <w:lang w:val="en-US"/>
          </w:rPr>
          <m:t>]</m:t>
        </m:r>
      </m:oMath>
      <w:r w:rsidR="00801EA2">
        <w:rPr>
          <w:rFonts w:ascii="Times New Roman" w:eastAsiaTheme="minorEastAsia" w:hAnsi="Times New Roman" w:cs="Times New Roman"/>
          <w:sz w:val="24"/>
          <w:szCs w:val="24"/>
          <w:lang w:val="en-US"/>
        </w:rPr>
        <w:t xml:space="preserve"> </w:t>
      </w:r>
    </w:p>
    <w:p w14:paraId="546A089A" w14:textId="000D5897" w:rsidR="00911325" w:rsidRDefault="00911325" w:rsidP="00B022C7">
      <w:pPr>
        <w:spacing w:line="480" w:lineRule="auto"/>
        <w:jc w:val="both"/>
        <w:rPr>
          <w:rFonts w:ascii="Times New Roman" w:hAnsi="Times New Roman" w:cs="Times New Roman"/>
          <w:sz w:val="24"/>
          <w:szCs w:val="24"/>
          <w:lang w:val="en-US"/>
        </w:rPr>
      </w:pPr>
      <w:r w:rsidRPr="00911325">
        <w:rPr>
          <w:rFonts w:ascii="Times New Roman" w:hAnsi="Times New Roman" w:cs="Times New Roman"/>
          <w:sz w:val="24"/>
          <w:szCs w:val="24"/>
          <w:lang w:val="en-US"/>
        </w:rPr>
        <w:t xml:space="preserve">Let </w:t>
      </w:r>
      <w:r w:rsidRPr="00911325">
        <w:rPr>
          <w:rFonts w:ascii="Cambria Math" w:hAnsi="Cambria Math" w:cs="Cambria Math"/>
          <w:sz w:val="24"/>
          <w:szCs w:val="24"/>
          <w:lang w:val="en-US"/>
        </w:rPr>
        <w:t>𝑇</w:t>
      </w:r>
      <w:r w:rsidRPr="00911325">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 xml:space="preserve"> represent</w:t>
      </w:r>
      <w:r w:rsidRPr="00911325">
        <w:rPr>
          <w:rFonts w:ascii="Times New Roman" w:hAnsi="Times New Roman" w:cs="Times New Roman"/>
          <w:sz w:val="24"/>
          <w:szCs w:val="24"/>
          <w:lang w:val="en-US"/>
        </w:rPr>
        <w:t xml:space="preserve"> the number of trips on the </w:t>
      </w:r>
      <w:r w:rsidRPr="00911325">
        <w:rPr>
          <w:rFonts w:ascii="Cambria Math" w:hAnsi="Cambria Math" w:cs="Cambria Math"/>
          <w:sz w:val="24"/>
          <w:szCs w:val="24"/>
          <w:lang w:val="en-US"/>
        </w:rPr>
        <w:t>𝑖</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𝑖</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𝑛</w:t>
      </w:r>
      <w:r w:rsidR="00801EA2">
        <w:rPr>
          <w:rFonts w:ascii="Cambria Math" w:hAnsi="Cambria Math" w:cs="Cambria Math"/>
          <w:sz w:val="24"/>
          <w:szCs w:val="24"/>
          <w:lang w:val="en-US"/>
        </w:rPr>
        <w:t xml:space="preserve"> and</w:t>
      </w:r>
      <w:r w:rsidRPr="00911325">
        <w:rPr>
          <w:rFonts w:ascii="Times New Roman" w:hAnsi="Times New Roman" w:cs="Times New Roman"/>
          <w:sz w:val="24"/>
          <w:szCs w:val="24"/>
          <w:lang w:val="en-US"/>
        </w:rPr>
        <w:t xml:space="preserve"> </w:t>
      </w:r>
      <w:r w:rsidR="009032D3" w:rsidRPr="00911325">
        <w:rPr>
          <w:rFonts w:ascii="Cambria Math" w:hAnsi="Cambria Math" w:cs="Cambria Math"/>
          <w:sz w:val="24"/>
          <w:szCs w:val="24"/>
          <w:lang w:val="en-US"/>
        </w:rPr>
        <w:t>𝐷</w:t>
      </w:r>
      <w:r w:rsidR="009032D3" w:rsidRPr="00911325">
        <w:rPr>
          <w:rFonts w:ascii="Cambria Math" w:hAnsi="Cambria Math" w:cs="Cambria Math"/>
          <w:sz w:val="24"/>
          <w:szCs w:val="24"/>
          <w:vertAlign w:val="subscript"/>
          <w:lang w:val="en-US"/>
        </w:rPr>
        <w:t>𝑖</w:t>
      </w:r>
      <w:r w:rsidR="009032D3" w:rsidRPr="00911325">
        <w:rPr>
          <w:rFonts w:ascii="Times New Roman" w:hAnsi="Times New Roman" w:cs="Times New Roman"/>
          <w:sz w:val="24"/>
          <w:szCs w:val="24"/>
          <w:vertAlign w:val="subscript"/>
          <w:lang w:val="en-US"/>
        </w:rPr>
        <w:t>,</w:t>
      </w:r>
      <w:r w:rsidR="009032D3" w:rsidRPr="00911325">
        <w:rPr>
          <w:rFonts w:ascii="Cambria Math" w:hAnsi="Cambria Math" w:cs="Cambria Math"/>
          <w:sz w:val="24"/>
          <w:szCs w:val="24"/>
          <w:vertAlign w:val="subscript"/>
          <w:lang w:val="en-US"/>
        </w:rPr>
        <w:t>𝑗</w:t>
      </w:r>
      <w:r>
        <w:rPr>
          <w:rFonts w:ascii="Times New Roman" w:hAnsi="Times New Roman" w:cs="Times New Roman"/>
          <w:sz w:val="24"/>
          <w:szCs w:val="24"/>
          <w:lang w:val="en-US"/>
        </w:rPr>
        <w:t xml:space="preserve"> </w:t>
      </w:r>
      <w:r w:rsidRPr="00911325">
        <w:rPr>
          <w:rFonts w:ascii="Times New Roman" w:hAnsi="Times New Roman" w:cs="Times New Roman"/>
          <w:sz w:val="24"/>
          <w:szCs w:val="24"/>
          <w:lang w:val="en-US"/>
        </w:rPr>
        <w:t xml:space="preserve">represent the average delay of the </w:t>
      </w:r>
      <w:r w:rsidRPr="00911325">
        <w:rPr>
          <w:rFonts w:ascii="Cambria Math" w:hAnsi="Cambria Math" w:cs="Cambria Math"/>
          <w:sz w:val="24"/>
          <w:szCs w:val="24"/>
          <w:lang w:val="en-US"/>
        </w:rPr>
        <w:t>𝑗</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trip on the </w:t>
      </w:r>
      <w:r w:rsidRPr="00911325">
        <w:rPr>
          <w:rFonts w:ascii="Cambria Math" w:hAnsi="Cambria Math" w:cs="Cambria Math"/>
          <w:sz w:val="24"/>
          <w:szCs w:val="24"/>
          <w:lang w:val="en-US"/>
        </w:rPr>
        <w:t>𝑖</w:t>
      </w:r>
      <w:r w:rsidRPr="009032D3">
        <w:rPr>
          <w:rFonts w:ascii="Cambria Math" w:hAnsi="Cambria Math" w:cs="Cambria Math"/>
          <w:sz w:val="24"/>
          <w:szCs w:val="24"/>
          <w:vertAlign w:val="subscript"/>
          <w:lang w:val="en-US"/>
        </w:rPr>
        <w:t>𝑡</w:t>
      </w:r>
      <w:r w:rsidRPr="009032D3">
        <w:rPr>
          <w:rFonts w:ascii="Times New Roman" w:hAnsi="Times New Roman" w:cs="Times New Roman"/>
          <w:sz w:val="24"/>
          <w:szCs w:val="24"/>
          <w:vertAlign w:val="sub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𝑗</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𝑇</w:t>
      </w:r>
      <w:r w:rsidRPr="009032D3">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w:t>
      </w:r>
      <w:r w:rsidR="00801EA2">
        <w:rPr>
          <w:rFonts w:ascii="Times New Roman" w:hAnsi="Times New Roman" w:cs="Times New Roman"/>
          <w:sz w:val="24"/>
          <w:szCs w:val="24"/>
          <w:lang w:val="en-US"/>
        </w:rPr>
        <w:t xml:space="preserve"> </w:t>
      </w:r>
      <w:r w:rsidR="00801EA2" w:rsidRPr="00801EA2">
        <w:rPr>
          <w:rFonts w:ascii="Times New Roman" w:hAnsi="Times New Roman" w:cs="Times New Roman"/>
          <w:sz w:val="24"/>
          <w:szCs w:val="24"/>
          <w:lang w:val="en-US"/>
        </w:rPr>
        <w:t>Th</w:t>
      </w:r>
      <w:r w:rsidR="00801EA2">
        <w:rPr>
          <w:rFonts w:ascii="Times New Roman" w:hAnsi="Times New Roman" w:cs="Times New Roman"/>
          <w:sz w:val="24"/>
          <w:szCs w:val="24"/>
          <w:lang w:val="en-US"/>
        </w:rPr>
        <w:t>e</w:t>
      </w:r>
      <w:r w:rsidR="00801EA2" w:rsidRPr="00801EA2">
        <w:rPr>
          <w:rFonts w:ascii="Times New Roman" w:hAnsi="Times New Roman" w:cs="Times New Roman"/>
          <w:sz w:val="24"/>
          <w:szCs w:val="24"/>
          <w:lang w:val="en-US"/>
        </w:rPr>
        <w:t xml:space="preserve"> equation calculates the average delay for each bus route by taking the cumulative average of average delays of each trip on that route.</w:t>
      </w:r>
      <w:r w:rsidR="00A3182A">
        <w:rPr>
          <w:rFonts w:ascii="Times New Roman" w:hAnsi="Times New Roman" w:cs="Times New Roman"/>
          <w:sz w:val="24"/>
          <w:szCs w:val="24"/>
          <w:lang w:val="en-US"/>
        </w:rPr>
        <w:t xml:space="preserve"> </w:t>
      </w:r>
      <w:r w:rsidR="00A3182A" w:rsidRPr="00A3182A">
        <w:rPr>
          <w:rFonts w:ascii="Times New Roman" w:hAnsi="Times New Roman" w:cs="Times New Roman"/>
          <w:sz w:val="24"/>
          <w:szCs w:val="24"/>
          <w:lang w:val="en-US"/>
        </w:rPr>
        <w:t>The calculated delays are stored in the master database, along with unique entry IDs and timestamps, to facilitate easy retrieval for display on the dashboard.</w:t>
      </w:r>
    </w:p>
    <w:p w14:paraId="5D774298" w14:textId="0D289222" w:rsidR="008B6107" w:rsidRPr="008B6107" w:rsidRDefault="008B6107" w:rsidP="008B6107">
      <w:pPr>
        <w:pStyle w:val="ListParagraph"/>
        <w:numPr>
          <w:ilvl w:val="1"/>
          <w:numId w:val="6"/>
        </w:numPr>
        <w:spacing w:line="240" w:lineRule="auto"/>
        <w:rPr>
          <w:rFonts w:ascii="Times New Roman" w:hAnsi="Times New Roman" w:cs="Times New Roman"/>
          <w:b/>
          <w:bCs/>
          <w:sz w:val="24"/>
          <w:szCs w:val="24"/>
          <w:lang w:val="en-US"/>
        </w:rPr>
      </w:pPr>
      <w:r w:rsidRPr="008B6107">
        <w:rPr>
          <w:rFonts w:ascii="Times New Roman" w:hAnsi="Times New Roman" w:cs="Times New Roman"/>
          <w:b/>
          <w:bCs/>
          <w:sz w:val="24"/>
          <w:szCs w:val="24"/>
          <w:lang w:val="en-US"/>
        </w:rPr>
        <w:t>DASHBOARD</w:t>
      </w:r>
      <w:r w:rsidR="00E917C3">
        <w:rPr>
          <w:rFonts w:ascii="Times New Roman" w:hAnsi="Times New Roman" w:cs="Times New Roman"/>
          <w:b/>
          <w:bCs/>
          <w:sz w:val="24"/>
          <w:szCs w:val="24"/>
          <w:lang w:val="en-US"/>
        </w:rPr>
        <w:t xml:space="preserve"> REQUIREMENTS</w:t>
      </w:r>
    </w:p>
    <w:p w14:paraId="24DFE845" w14:textId="0A6AC3F4" w:rsidR="00E917C3" w:rsidRDefault="00B022C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B6107" w:rsidRPr="008B6107">
        <w:rPr>
          <w:rFonts w:ascii="Times New Roman" w:hAnsi="Times New Roman" w:cs="Times New Roman"/>
          <w:sz w:val="24"/>
          <w:szCs w:val="24"/>
          <w:lang w:val="en-US"/>
        </w:rPr>
        <w:t xml:space="preserve">The main objective of the dashboard prioritizes functionality over </w:t>
      </w:r>
      <w:r w:rsidR="008B6107">
        <w:rPr>
          <w:rFonts w:ascii="Times New Roman" w:hAnsi="Times New Roman" w:cs="Times New Roman"/>
          <w:sz w:val="24"/>
          <w:szCs w:val="24"/>
          <w:lang w:val="en-US"/>
        </w:rPr>
        <w:t>design</w:t>
      </w:r>
      <w:r w:rsidR="008B6107" w:rsidRPr="008B6107">
        <w:rPr>
          <w:rFonts w:ascii="Times New Roman" w:hAnsi="Times New Roman" w:cs="Times New Roman"/>
          <w:sz w:val="24"/>
          <w:szCs w:val="24"/>
          <w:lang w:val="en-US"/>
        </w:rPr>
        <w:t>.</w:t>
      </w:r>
      <w:r w:rsidR="00E917C3">
        <w:rPr>
          <w:rFonts w:ascii="Times New Roman" w:hAnsi="Times New Roman" w:cs="Times New Roman"/>
          <w:sz w:val="24"/>
          <w:szCs w:val="24"/>
          <w:lang w:val="en-US"/>
        </w:rPr>
        <w:t xml:space="preserve"> </w:t>
      </w:r>
      <w:r w:rsidR="00E917C3" w:rsidRPr="00E917C3">
        <w:rPr>
          <w:rFonts w:ascii="Times New Roman" w:hAnsi="Times New Roman" w:cs="Times New Roman"/>
          <w:sz w:val="24"/>
          <w:szCs w:val="24"/>
          <w:lang w:val="en-US"/>
        </w:rPr>
        <w:t>The dashboard should effortlessly retrieve delay information from the database and display it seamlessly. It should be able to present the average delay of Dublin buses across all routes, as well as the current delay status from all routes. Additionally, the dashboard should provide historical delay data and be capable of plotting delays on graphs. Weather parameters should also be included for correlation analysis with delays. Users should have the ability to filter the graphs based on their preferences, selecting either all-time data or data from the current da</w:t>
      </w:r>
      <w:r w:rsidR="00E917C3">
        <w:rPr>
          <w:rFonts w:ascii="Times New Roman" w:hAnsi="Times New Roman" w:cs="Times New Roman"/>
          <w:sz w:val="24"/>
          <w:szCs w:val="24"/>
          <w:lang w:val="en-US"/>
        </w:rPr>
        <w:t xml:space="preserve">y. </w:t>
      </w:r>
      <w:r w:rsidR="00E917C3" w:rsidRPr="00E917C3">
        <w:rPr>
          <w:rFonts w:ascii="Times New Roman" w:hAnsi="Times New Roman" w:cs="Times New Roman"/>
          <w:sz w:val="24"/>
          <w:szCs w:val="24"/>
          <w:lang w:val="en-US"/>
        </w:rPr>
        <w:t xml:space="preserve">Furthermore, the dashboard should provide insights into delays through visualizations such as </w:t>
      </w:r>
      <w:r w:rsidR="00E917C3" w:rsidRPr="00E917C3">
        <w:rPr>
          <w:rFonts w:ascii="Times New Roman" w:hAnsi="Times New Roman" w:cs="Times New Roman"/>
          <w:sz w:val="24"/>
          <w:szCs w:val="24"/>
          <w:lang w:val="en-US"/>
        </w:rPr>
        <w:lastRenderedPageBreak/>
        <w:t>delays occurring at different times of the day, on different days of the week, and in various weather conditions. It should also display the distribution of weather conditions across Dublin city. These visualizations should be user-friendly, allowing users to filter the data based on parameters such as all routes, specific routes, all-time data, current day data, or selecting a particular date.</w:t>
      </w:r>
    </w:p>
    <w:p w14:paraId="5365DAE1" w14:textId="158DCBCB" w:rsidR="00F51FF7" w:rsidRDefault="00F51FF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51FF7">
        <w:rPr>
          <w:rFonts w:ascii="Times New Roman" w:hAnsi="Times New Roman" w:cs="Times New Roman"/>
          <w:sz w:val="24"/>
          <w:szCs w:val="24"/>
          <w:lang w:val="en-US"/>
        </w:rPr>
        <w:t xml:space="preserve">When it comes to </w:t>
      </w:r>
      <w:r>
        <w:rPr>
          <w:rFonts w:ascii="Times New Roman" w:hAnsi="Times New Roman" w:cs="Times New Roman"/>
          <w:sz w:val="24"/>
          <w:szCs w:val="24"/>
          <w:lang w:val="en-US"/>
        </w:rPr>
        <w:t>development of</w:t>
      </w:r>
      <w:r w:rsidRPr="00F51FF7">
        <w:rPr>
          <w:rFonts w:ascii="Times New Roman" w:hAnsi="Times New Roman" w:cs="Times New Roman"/>
          <w:sz w:val="24"/>
          <w:szCs w:val="24"/>
          <w:lang w:val="en-US"/>
        </w:rPr>
        <w:t xml:space="preserve"> the dashboard, simplicity and efficiency are paramount. The dashboard should operate seamlessly without any downtime and deliver data </w:t>
      </w:r>
      <w:r>
        <w:rPr>
          <w:rFonts w:ascii="Times New Roman" w:hAnsi="Times New Roman" w:cs="Times New Roman"/>
          <w:sz w:val="24"/>
          <w:szCs w:val="24"/>
          <w:lang w:val="en-US"/>
        </w:rPr>
        <w:t>with all possible haste</w:t>
      </w:r>
      <w:r w:rsidRPr="00F51FF7">
        <w:rPr>
          <w:rFonts w:ascii="Times New Roman" w:hAnsi="Times New Roman" w:cs="Times New Roman"/>
          <w:sz w:val="24"/>
          <w:szCs w:val="24"/>
          <w:lang w:val="en-US"/>
        </w:rPr>
        <w:t>. To achieve these objectives, the methodology involves using Python Dash for dashboard development.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 is the original low-code framework for rapidly building data apps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{"citationID":"v6Z4uqzq","properties":{"formattedCitation":"(\\uc0\\u8216{}Dash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Pr>
          <w:rFonts w:ascii="Times New Roman" w:hAnsi="Times New Roman" w:cs="Times New Roman"/>
          <w:sz w:val="24"/>
          <w:szCs w:val="24"/>
          <w:lang w:val="en-US"/>
        </w:rPr>
        <w:fldChar w:fldCharType="separate"/>
      </w:r>
      <w:r w:rsidRPr="00F51FF7">
        <w:rPr>
          <w:rFonts w:ascii="Times New Roman" w:hAnsi="Times New Roman" w:cs="Times New Roman"/>
          <w:kern w:val="0"/>
          <w:sz w:val="24"/>
        </w:rPr>
        <w:t>(‘Dash Python User Guide’, 2024)</w:t>
      </w:r>
      <w:r>
        <w:rPr>
          <w:rFonts w:ascii="Times New Roman" w:hAnsi="Times New Roman" w:cs="Times New Roman"/>
          <w:sz w:val="24"/>
          <w:szCs w:val="24"/>
          <w:lang w:val="en-US"/>
        </w:rPr>
        <w:fldChar w:fldCharType="end"/>
      </w:r>
      <w:r w:rsidRPr="00F51F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It's designed to make it easy to create complex, web-based data visualizations and interactive dashboards using Python, HTML, and CSS. Dash allows users to create interactive, web-based data visualizations and applications entirely in Python, without needing to know JavaScript or HTML.</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w:t>
      </w:r>
      <w:r>
        <w:rPr>
          <w:rFonts w:ascii="Times New Roman" w:hAnsi="Times New Roman" w:cs="Times New Roman"/>
          <w:sz w:val="24"/>
          <w:szCs w:val="24"/>
          <w:lang w:val="en-US"/>
        </w:rPr>
        <w:t xml:space="preserve"> c</w:t>
      </w:r>
      <w:r w:rsidRPr="00F51FF7">
        <w:rPr>
          <w:rFonts w:ascii="Times New Roman" w:hAnsi="Times New Roman" w:cs="Times New Roman"/>
          <w:sz w:val="24"/>
          <w:szCs w:val="24"/>
          <w:lang w:val="en-US"/>
        </w:rPr>
        <w:t>an create interactive dashboards that update in real-time, respond to user input, and can be deployed as standalone web applications or integrated into larger web applications. It's particularly popular in data science and analytics circles for creating interactive data visualizations and dashboards that can be shared and accessed through web browsers.</w:t>
      </w:r>
    </w:p>
    <w:p w14:paraId="025BF13E" w14:textId="77777777" w:rsidR="00977A0C" w:rsidRDefault="00977A0C" w:rsidP="00E917C3">
      <w:pPr>
        <w:spacing w:line="480" w:lineRule="auto"/>
        <w:jc w:val="both"/>
        <w:rPr>
          <w:rFonts w:ascii="Times New Roman" w:hAnsi="Times New Roman" w:cs="Times New Roman"/>
          <w:sz w:val="24"/>
          <w:szCs w:val="24"/>
          <w:lang w:val="en-US"/>
        </w:rPr>
      </w:pPr>
    </w:p>
    <w:p w14:paraId="3E7400D7" w14:textId="77777777" w:rsidR="00977A0C" w:rsidRDefault="00977A0C" w:rsidP="00E917C3">
      <w:pPr>
        <w:spacing w:line="480" w:lineRule="auto"/>
        <w:jc w:val="both"/>
        <w:rPr>
          <w:rFonts w:ascii="Times New Roman" w:hAnsi="Times New Roman" w:cs="Times New Roman"/>
          <w:sz w:val="24"/>
          <w:szCs w:val="24"/>
          <w:lang w:val="en-US"/>
        </w:rPr>
      </w:pPr>
    </w:p>
    <w:p w14:paraId="5841418D" w14:textId="77777777" w:rsidR="00977A0C" w:rsidRDefault="00977A0C" w:rsidP="00E917C3">
      <w:pPr>
        <w:spacing w:line="480" w:lineRule="auto"/>
        <w:jc w:val="both"/>
        <w:rPr>
          <w:rFonts w:ascii="Times New Roman" w:hAnsi="Times New Roman" w:cs="Times New Roman"/>
          <w:sz w:val="24"/>
          <w:szCs w:val="24"/>
          <w:lang w:val="en-US"/>
        </w:rPr>
      </w:pPr>
    </w:p>
    <w:p w14:paraId="79A03DF3" w14:textId="77777777" w:rsidR="00977A0C" w:rsidRDefault="00977A0C" w:rsidP="00E917C3">
      <w:pPr>
        <w:spacing w:line="480" w:lineRule="auto"/>
        <w:jc w:val="both"/>
        <w:rPr>
          <w:rFonts w:ascii="Times New Roman" w:hAnsi="Times New Roman" w:cs="Times New Roman"/>
          <w:sz w:val="24"/>
          <w:szCs w:val="24"/>
          <w:lang w:val="en-US"/>
        </w:rPr>
      </w:pPr>
    </w:p>
    <w:p w14:paraId="1EB65DE2" w14:textId="77777777" w:rsidR="00977A0C" w:rsidRDefault="00977A0C" w:rsidP="00E917C3">
      <w:pPr>
        <w:spacing w:line="480" w:lineRule="auto"/>
        <w:jc w:val="both"/>
        <w:rPr>
          <w:rFonts w:ascii="Times New Roman" w:hAnsi="Times New Roman" w:cs="Times New Roman"/>
          <w:sz w:val="24"/>
          <w:szCs w:val="24"/>
          <w:lang w:val="en-US"/>
        </w:rPr>
      </w:pPr>
    </w:p>
    <w:p w14:paraId="070CD5B6" w14:textId="77777777" w:rsidR="00977A0C" w:rsidRDefault="00977A0C" w:rsidP="00E917C3">
      <w:pPr>
        <w:spacing w:line="480" w:lineRule="auto"/>
        <w:jc w:val="both"/>
        <w:rPr>
          <w:rFonts w:ascii="Times New Roman" w:hAnsi="Times New Roman" w:cs="Times New Roman"/>
          <w:sz w:val="24"/>
          <w:szCs w:val="24"/>
          <w:lang w:val="en-US"/>
        </w:rPr>
      </w:pPr>
    </w:p>
    <w:p w14:paraId="524449CC" w14:textId="77777777" w:rsidR="00977A0C" w:rsidRDefault="00977A0C" w:rsidP="00E917C3">
      <w:pPr>
        <w:spacing w:line="480" w:lineRule="auto"/>
        <w:jc w:val="both"/>
        <w:rPr>
          <w:rFonts w:ascii="Times New Roman" w:hAnsi="Times New Roman" w:cs="Times New Roman"/>
          <w:sz w:val="24"/>
          <w:szCs w:val="24"/>
          <w:lang w:val="en-US"/>
        </w:rPr>
      </w:pPr>
    </w:p>
    <w:p w14:paraId="576A1492" w14:textId="20D00A5A" w:rsidR="00257C9F" w:rsidRPr="00977A0C" w:rsidRDefault="00257C9F" w:rsidP="00977A0C">
      <w:pPr>
        <w:pStyle w:val="ListParagraph"/>
        <w:numPr>
          <w:ilvl w:val="0"/>
          <w:numId w:val="1"/>
        </w:numPr>
        <w:spacing w:line="240" w:lineRule="auto"/>
        <w:rPr>
          <w:rFonts w:ascii="Times New Roman" w:hAnsi="Times New Roman" w:cs="Times New Roman"/>
          <w:b/>
          <w:bCs/>
          <w:sz w:val="24"/>
          <w:szCs w:val="24"/>
          <w:lang w:val="en-US"/>
        </w:rPr>
      </w:pPr>
      <w:r w:rsidRPr="00977A0C">
        <w:rPr>
          <w:rFonts w:ascii="Times New Roman" w:hAnsi="Times New Roman" w:cs="Times New Roman"/>
          <w:b/>
          <w:bCs/>
          <w:sz w:val="24"/>
          <w:szCs w:val="24"/>
          <w:lang w:val="en-US"/>
        </w:rPr>
        <w:t>DESIGN</w:t>
      </w:r>
    </w:p>
    <w:p w14:paraId="4C6562DD" w14:textId="4A0E7E5D" w:rsidR="00977A0C" w:rsidRDefault="00B022C7" w:rsidP="00B022C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77A0C" w:rsidRPr="00977A0C">
        <w:rPr>
          <w:rFonts w:ascii="Times New Roman" w:hAnsi="Times New Roman" w:cs="Times New Roman"/>
          <w:sz w:val="24"/>
          <w:szCs w:val="24"/>
          <w:lang w:val="en-US"/>
        </w:rPr>
        <w:t>The solution design prioritizes efficiency, reliability, and robustness.</w:t>
      </w:r>
      <w:r w:rsidR="00977A0C">
        <w:rPr>
          <w:rFonts w:ascii="Times New Roman" w:hAnsi="Times New Roman" w:cs="Times New Roman"/>
          <w:sz w:val="24"/>
          <w:szCs w:val="24"/>
          <w:lang w:val="en-US"/>
        </w:rPr>
        <w:t xml:space="preserve"> </w:t>
      </w:r>
      <w:r w:rsidR="00977A0C" w:rsidRPr="00977A0C">
        <w:rPr>
          <w:rFonts w:ascii="Times New Roman" w:hAnsi="Times New Roman" w:cs="Times New Roman"/>
          <w:sz w:val="24"/>
          <w:szCs w:val="24"/>
          <w:lang w:val="en-US"/>
        </w:rPr>
        <w:t>The main concept is to smoothly transfer data from the sources to the system, ensuring it is in the required format, and retrieve the data efficiently.</w:t>
      </w:r>
    </w:p>
    <w:p w14:paraId="59CEB0DE" w14:textId="4E646282" w:rsidR="00977A0C" w:rsidRDefault="00977A0C" w:rsidP="00977A0C">
      <w:pPr>
        <w:pStyle w:val="Caption"/>
        <w:keepNext/>
      </w:pPr>
      <w:r>
        <w:t xml:space="preserve">Figure </w:t>
      </w:r>
      <w:r>
        <w:fldChar w:fldCharType="begin"/>
      </w:r>
      <w:r>
        <w:instrText xml:space="preserve"> SEQ Figure \* ARABIC </w:instrText>
      </w:r>
      <w:r>
        <w:fldChar w:fldCharType="separate"/>
      </w:r>
      <w:r>
        <w:rPr>
          <w:noProof/>
        </w:rPr>
        <w:t>3</w:t>
      </w:r>
      <w:r>
        <w:fldChar w:fldCharType="end"/>
      </w:r>
      <w:r>
        <w:t xml:space="preserve"> Design Diagram</w:t>
      </w:r>
    </w:p>
    <w:p w14:paraId="739A607F" w14:textId="6FB91B9C" w:rsidR="00977A0C" w:rsidRDefault="00977A0C" w:rsidP="00257C9F">
      <w:pPr>
        <w:spacing w:line="480" w:lineRule="auto"/>
        <w:rPr>
          <w:rFonts w:ascii="Times New Roman" w:hAnsi="Times New Roman" w:cs="Times New Roman"/>
          <w:sz w:val="24"/>
          <w:szCs w:val="24"/>
          <w:lang w:val="en-US"/>
        </w:rPr>
      </w:pPr>
      <w:r>
        <w:rPr>
          <w:noProof/>
        </w:rPr>
        <w:drawing>
          <wp:inline distT="0" distB="0" distL="0" distR="0" wp14:anchorId="371EC26D" wp14:editId="28A5F110">
            <wp:extent cx="5731510" cy="2674620"/>
            <wp:effectExtent l="0" t="0" r="2540" b="0"/>
            <wp:docPr id="138466828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8280" name="Picture 2"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5409DD2" w14:textId="44E09BA3" w:rsidR="00B022C7" w:rsidRDefault="00B022C7" w:rsidP="00B022C7">
      <w:pPr>
        <w:spacing w:line="480" w:lineRule="auto"/>
        <w:jc w:val="both"/>
        <w:rPr>
          <w:rFonts w:ascii="Times New Roman" w:hAnsi="Times New Roman" w:cs="Times New Roman"/>
          <w:sz w:val="24"/>
          <w:szCs w:val="24"/>
          <w:lang w:val="en-US"/>
        </w:rPr>
      </w:pPr>
      <w:r w:rsidRPr="00B022C7">
        <w:rPr>
          <w:rFonts w:ascii="Times New Roman" w:hAnsi="Times New Roman" w:cs="Times New Roman"/>
          <w:sz w:val="24"/>
          <w:szCs w:val="24"/>
          <w:lang w:val="en-US"/>
        </w:rPr>
        <w:t>The design diagram provides a clear visualization of the proposed solution. It outlines the seamless flow of data from the source systems to the destination, ensuring delivery in the desired format. Key components of the design include data sources, NTA Static loader, periodic extract engine, format converter, master database, and the dashboard engine.</w:t>
      </w:r>
      <w:r w:rsidR="00AA106C">
        <w:rPr>
          <w:rFonts w:ascii="Times New Roman" w:hAnsi="Times New Roman" w:cs="Times New Roman"/>
          <w:sz w:val="24"/>
          <w:szCs w:val="24"/>
          <w:lang w:val="en-US"/>
        </w:rPr>
        <w:t xml:space="preserve"> </w:t>
      </w:r>
    </w:p>
    <w:p w14:paraId="0B9C9993" w14:textId="48EF94AC" w:rsidR="00977A0C" w:rsidRPr="00B022C7" w:rsidRDefault="00977A0C" w:rsidP="00B022C7">
      <w:pPr>
        <w:pStyle w:val="ListParagraph"/>
        <w:numPr>
          <w:ilvl w:val="1"/>
          <w:numId w:val="1"/>
        </w:numPr>
        <w:spacing w:line="480" w:lineRule="auto"/>
        <w:rPr>
          <w:rFonts w:ascii="Times New Roman" w:hAnsi="Times New Roman" w:cs="Times New Roman"/>
          <w:b/>
          <w:bCs/>
          <w:sz w:val="24"/>
          <w:szCs w:val="24"/>
          <w:lang w:val="en-US"/>
        </w:rPr>
      </w:pPr>
      <w:r w:rsidRPr="00B022C7">
        <w:rPr>
          <w:rFonts w:ascii="Times New Roman" w:hAnsi="Times New Roman" w:cs="Times New Roman"/>
          <w:b/>
          <w:bCs/>
          <w:sz w:val="24"/>
          <w:szCs w:val="24"/>
          <w:lang w:val="en-US"/>
        </w:rPr>
        <w:t>DATA SOURCES</w:t>
      </w:r>
    </w:p>
    <w:p w14:paraId="4F7561C1" w14:textId="17C3513B" w:rsidR="00AA106C" w:rsidRDefault="00AA106C" w:rsidP="00AA106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A106C">
        <w:rPr>
          <w:rFonts w:ascii="Times New Roman" w:hAnsi="Times New Roman" w:cs="Times New Roman"/>
          <w:sz w:val="24"/>
          <w:szCs w:val="24"/>
          <w:lang w:val="en-US"/>
        </w:rPr>
        <w:t xml:space="preserve">The data sources consist of NTA services and weather services. NTA services encompass both GTFS and GTFS-R data. GTFS represents static data, constituting a one-time dump containing text files storing trip, route, and stop details. These files are read by the NTA static loader and deposited into the database. To tackle the static data refresh issue, the NTA static loader continuously monitors static files for any alterations. Upon detecting changes, it </w:t>
      </w:r>
      <w:r w:rsidRPr="00AA106C">
        <w:rPr>
          <w:rFonts w:ascii="Times New Roman" w:hAnsi="Times New Roman" w:cs="Times New Roman"/>
          <w:sz w:val="24"/>
          <w:szCs w:val="24"/>
          <w:lang w:val="en-US"/>
        </w:rPr>
        <w:lastRenderedPageBreak/>
        <w:t>updates the static data in the master database.</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The GTFS-R data is extracted by the Periodic Extract Engine at regular intervals and forwarded to the format converter for additional processing.</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GTFS-R contains delay information for all active trips at the current moment. This data, typically in JSON format, can be </w:t>
      </w:r>
      <w:r>
        <w:rPr>
          <w:rFonts w:ascii="Times New Roman" w:hAnsi="Times New Roman" w:cs="Times New Roman"/>
          <w:sz w:val="24"/>
          <w:szCs w:val="24"/>
          <w:lang w:val="en-US"/>
        </w:rPr>
        <w:t>pulled</w:t>
      </w:r>
      <w:r w:rsidRPr="00AA106C">
        <w:rPr>
          <w:rFonts w:ascii="Times New Roman" w:hAnsi="Times New Roman" w:cs="Times New Roman"/>
          <w:sz w:val="24"/>
          <w:szCs w:val="24"/>
          <w:lang w:val="en-US"/>
        </w:rPr>
        <w:t xml:space="preserve"> using Python scripts at regular intervals.</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Just as with GTFS-R data, weather data can also be retrieved using Python scripts at the same intervals as GTFS-R data extraction. This weather data encompasses various parameters such as temperature, relative humidity, apparent temperature, day or night conditions, precipitation, rain, showers, snowfall, weather codes, cloud cover, pressure, surface pressure, wind speed, wind direction, and wind gusts.</w:t>
      </w:r>
    </w:p>
    <w:p w14:paraId="7935B61E" w14:textId="3742C9A2" w:rsidR="00AA106C" w:rsidRPr="00AA106C" w:rsidRDefault="00AA106C" w:rsidP="00AA106C">
      <w:pPr>
        <w:pStyle w:val="ListParagraph"/>
        <w:numPr>
          <w:ilvl w:val="1"/>
          <w:numId w:val="1"/>
        </w:numPr>
        <w:spacing w:line="480" w:lineRule="auto"/>
        <w:rPr>
          <w:rFonts w:ascii="Times New Roman" w:hAnsi="Times New Roman" w:cs="Times New Roman"/>
          <w:b/>
          <w:bCs/>
          <w:sz w:val="24"/>
          <w:szCs w:val="24"/>
          <w:lang w:val="en-US"/>
        </w:rPr>
      </w:pPr>
      <w:r w:rsidRPr="00AA106C">
        <w:rPr>
          <w:rFonts w:ascii="Times New Roman" w:hAnsi="Times New Roman" w:cs="Times New Roman"/>
          <w:b/>
          <w:bCs/>
          <w:sz w:val="24"/>
          <w:szCs w:val="24"/>
          <w:lang w:val="en-US"/>
        </w:rPr>
        <w:t>NTA Static loader</w:t>
      </w:r>
    </w:p>
    <w:p w14:paraId="3C937F40" w14:textId="5E30671B" w:rsidR="00CA6B71" w:rsidRDefault="00CA6B71" w:rsidP="00CA6B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A6B71">
        <w:rPr>
          <w:rFonts w:ascii="Times New Roman" w:hAnsi="Times New Roman" w:cs="Times New Roman"/>
          <w:sz w:val="24"/>
          <w:szCs w:val="24"/>
          <w:lang w:val="en-US"/>
        </w:rPr>
        <w:t xml:space="preserve">The NTA static loader module is pivotal for incorporating GTFS static data dumps into the master database. It retrieves the static files from the NTA portal, processing each file sequentially, and then inserts the data into the master database. These files encompass essential information such as agency details, calendar schedules, route shapes, and stop times. To address the static data refresh problem, which arises from changes made to the static data by NTA, a solution is implemented. This involves maintaining a separate mapping between route names and route IDs. Upon detecting changes in the static data, the NTA static loader module updates the master </w:t>
      </w:r>
      <w:r w:rsidRPr="00CA6B71">
        <w:rPr>
          <w:rFonts w:ascii="Times New Roman" w:hAnsi="Times New Roman" w:cs="Times New Roman"/>
          <w:sz w:val="24"/>
          <w:szCs w:val="24"/>
          <w:lang w:val="en-US"/>
        </w:rPr>
        <w:t>database,</w:t>
      </w:r>
      <w:r w:rsidRPr="00CA6B71">
        <w:rPr>
          <w:rFonts w:ascii="Times New Roman" w:hAnsi="Times New Roman" w:cs="Times New Roman"/>
          <w:sz w:val="24"/>
          <w:szCs w:val="24"/>
          <w:lang w:val="en-US"/>
        </w:rPr>
        <w:t xml:space="preserve"> accordingly, ensuring synchronization between the data sources and the database.</w:t>
      </w:r>
    </w:p>
    <w:p w14:paraId="3425A0F7" w14:textId="7E7DCCEE" w:rsidR="00072674" w:rsidRPr="00072674" w:rsidRDefault="00072674" w:rsidP="00072674">
      <w:pPr>
        <w:pStyle w:val="ListParagraph"/>
        <w:numPr>
          <w:ilvl w:val="1"/>
          <w:numId w:val="1"/>
        </w:numPr>
        <w:spacing w:line="480" w:lineRule="auto"/>
        <w:rPr>
          <w:rFonts w:ascii="Times New Roman" w:hAnsi="Times New Roman" w:cs="Times New Roman"/>
          <w:b/>
          <w:bCs/>
          <w:sz w:val="24"/>
          <w:szCs w:val="24"/>
          <w:lang w:val="en-US"/>
        </w:rPr>
      </w:pPr>
      <w:r w:rsidRPr="00072674">
        <w:rPr>
          <w:rFonts w:ascii="Times New Roman" w:hAnsi="Times New Roman" w:cs="Times New Roman"/>
          <w:b/>
          <w:bCs/>
          <w:sz w:val="24"/>
          <w:szCs w:val="24"/>
          <w:lang w:val="en-US"/>
        </w:rPr>
        <w:t>Periodic Extract Engine</w:t>
      </w:r>
    </w:p>
    <w:p w14:paraId="16071AAD" w14:textId="73BC5375" w:rsidR="009333C5" w:rsidRDefault="009333C5" w:rsidP="00603F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333C5">
        <w:rPr>
          <w:rFonts w:ascii="Times New Roman" w:hAnsi="Times New Roman" w:cs="Times New Roman"/>
          <w:sz w:val="24"/>
          <w:szCs w:val="24"/>
          <w:lang w:val="en-US"/>
        </w:rPr>
        <w:t>The Periodic Extract Engine plays a crucial role in retrieving delay information and weather data at regular intervals.</w:t>
      </w:r>
      <w:r w:rsidR="00603F71">
        <w:rPr>
          <w:rFonts w:ascii="Times New Roman" w:hAnsi="Times New Roman" w:cs="Times New Roman"/>
          <w:sz w:val="24"/>
          <w:szCs w:val="24"/>
          <w:lang w:val="en-US"/>
        </w:rPr>
        <w:t xml:space="preserve"> </w:t>
      </w:r>
      <w:r w:rsidR="00603F71" w:rsidRPr="00603F71">
        <w:rPr>
          <w:rFonts w:ascii="Times New Roman" w:hAnsi="Times New Roman" w:cs="Times New Roman"/>
          <w:sz w:val="24"/>
          <w:szCs w:val="24"/>
          <w:lang w:val="en-US"/>
        </w:rPr>
        <w:t xml:space="preserve">The Python code for the Periodic Extract Engine is designed to request Trip Updates services from NTA for GTFS-R data. Upon receiving the response, it processes the data with the help of the delay calculator module, ensuring efficient processing. </w:t>
      </w:r>
      <w:r w:rsidR="00603F71" w:rsidRPr="00603F71">
        <w:rPr>
          <w:rFonts w:ascii="Times New Roman" w:hAnsi="Times New Roman" w:cs="Times New Roman"/>
          <w:sz w:val="24"/>
          <w:szCs w:val="24"/>
          <w:lang w:val="en-US"/>
        </w:rPr>
        <w:lastRenderedPageBreak/>
        <w:t>The delay information for each route is then calculated and forwarded for further processing, ultimately being stored in the master database. Simultaneously, weather data is fetched from Open-Meteo services. The extracted weather parameters are processed and directly sent to the database</w:t>
      </w:r>
      <w:r w:rsidR="00603F71">
        <w:rPr>
          <w:rFonts w:ascii="Times New Roman" w:hAnsi="Times New Roman" w:cs="Times New Roman"/>
          <w:sz w:val="24"/>
          <w:szCs w:val="24"/>
          <w:lang w:val="en-US"/>
        </w:rPr>
        <w:t>.</w:t>
      </w:r>
      <w:r w:rsidR="00603F71" w:rsidRPr="00603F71">
        <w:rPr>
          <w:rFonts w:ascii="Times New Roman" w:hAnsi="Times New Roman" w:cs="Times New Roman"/>
          <w:sz w:val="24"/>
          <w:szCs w:val="24"/>
          <w:lang w:val="en-US"/>
        </w:rPr>
        <w:t xml:space="preserve"> Ensure that both datasets are synchronized with the same timestamp to maintain data consistency throughout the process. The </w:t>
      </w:r>
      <w:r w:rsidR="00603F71">
        <w:rPr>
          <w:rFonts w:ascii="Times New Roman" w:hAnsi="Times New Roman" w:cs="Times New Roman"/>
          <w:sz w:val="24"/>
          <w:szCs w:val="24"/>
          <w:lang w:val="en-US"/>
        </w:rPr>
        <w:t xml:space="preserve">Extract </w:t>
      </w:r>
      <w:r w:rsidR="00603F71" w:rsidRPr="00603F71">
        <w:rPr>
          <w:rFonts w:ascii="Times New Roman" w:hAnsi="Times New Roman" w:cs="Times New Roman"/>
          <w:sz w:val="24"/>
          <w:szCs w:val="24"/>
          <w:lang w:val="en-US"/>
        </w:rPr>
        <w:t>engine's configuration allows it to execute at specified intervals, typically set to 30 minutes for optimal performance considering the data load and available computational resources. However, this interval parameter can be adjusted for more precise data or if higher computational power becomes available.</w:t>
      </w:r>
    </w:p>
    <w:p w14:paraId="51FE0B3A" w14:textId="3C79E534" w:rsidR="00603F71" w:rsidRDefault="00603F71" w:rsidP="00603F71">
      <w:pPr>
        <w:pStyle w:val="ListParagraph"/>
        <w:numPr>
          <w:ilvl w:val="1"/>
          <w:numId w:val="1"/>
        </w:numPr>
        <w:spacing w:line="480" w:lineRule="auto"/>
        <w:rPr>
          <w:rFonts w:ascii="Times New Roman" w:hAnsi="Times New Roman" w:cs="Times New Roman"/>
          <w:b/>
          <w:bCs/>
          <w:sz w:val="24"/>
          <w:szCs w:val="24"/>
          <w:lang w:val="en-US"/>
        </w:rPr>
      </w:pPr>
      <w:r w:rsidRPr="00603F71">
        <w:rPr>
          <w:rFonts w:ascii="Times New Roman" w:hAnsi="Times New Roman" w:cs="Times New Roman"/>
          <w:b/>
          <w:bCs/>
          <w:sz w:val="24"/>
          <w:szCs w:val="24"/>
          <w:lang w:val="en-US"/>
        </w:rPr>
        <w:t xml:space="preserve">Format </w:t>
      </w:r>
      <w:r w:rsidR="004D7DBF">
        <w:rPr>
          <w:rFonts w:ascii="Times New Roman" w:hAnsi="Times New Roman" w:cs="Times New Roman"/>
          <w:b/>
          <w:bCs/>
          <w:sz w:val="24"/>
          <w:szCs w:val="24"/>
          <w:lang w:val="en-US"/>
        </w:rPr>
        <w:t>C</w:t>
      </w:r>
      <w:r w:rsidRPr="00603F71">
        <w:rPr>
          <w:rFonts w:ascii="Times New Roman" w:hAnsi="Times New Roman" w:cs="Times New Roman"/>
          <w:b/>
          <w:bCs/>
          <w:sz w:val="24"/>
          <w:szCs w:val="24"/>
          <w:lang w:val="en-US"/>
        </w:rPr>
        <w:t>onverter</w:t>
      </w:r>
    </w:p>
    <w:p w14:paraId="792731D3" w14:textId="2792BA6F" w:rsidR="00603F71" w:rsidRPr="004D7DBF" w:rsidRDefault="004D7DBF" w:rsidP="004D7DB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D7DBF">
        <w:rPr>
          <w:rFonts w:ascii="Times New Roman" w:hAnsi="Times New Roman" w:cs="Times New Roman"/>
          <w:sz w:val="24"/>
          <w:szCs w:val="24"/>
          <w:lang w:val="en-US"/>
        </w:rPr>
        <w:t xml:space="preserve">The format converter module plays a crucial role in ensuring compatibility between source and destination data types. While some data types from the GTFS-R format may differ from those in the master database, the format converter ensures that they are transformed into the appropriate format for insertion. Upon examination, it was noted that only timestamp fields require conversion, while other data types remain unchanged. Timestamps from both GTFS-R and weather services are in </w:t>
      </w:r>
      <w:r>
        <w:rPr>
          <w:rFonts w:ascii="Times New Roman" w:hAnsi="Times New Roman" w:cs="Times New Roman"/>
          <w:sz w:val="24"/>
          <w:szCs w:val="24"/>
          <w:lang w:val="en-US"/>
        </w:rPr>
        <w:t>Unix time</w:t>
      </w:r>
      <w:r w:rsidRPr="004D7DBF">
        <w:rPr>
          <w:rFonts w:ascii="Times New Roman" w:hAnsi="Times New Roman" w:cs="Times New Roman"/>
          <w:sz w:val="24"/>
          <w:szCs w:val="24"/>
          <w:lang w:val="en-US"/>
        </w:rPr>
        <w:t xml:space="preserve"> format</w:t>
      </w:r>
      <w:r>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 xml:space="preserve">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timestamp is a way to track time as a running total of seconds. This count starts at the Unix Epoch on January 1st, </w:t>
      </w:r>
      <w:r w:rsidRPr="004D7DBF">
        <w:rPr>
          <w:rFonts w:ascii="Times New Roman" w:hAnsi="Times New Roman" w:cs="Times New Roman"/>
          <w:sz w:val="24"/>
          <w:szCs w:val="24"/>
          <w:lang w:val="en-US"/>
        </w:rPr>
        <w:t>1970,</w:t>
      </w:r>
      <w:r w:rsidRPr="004D7DBF">
        <w:rPr>
          <w:rFonts w:ascii="Times New Roman" w:hAnsi="Times New Roman" w:cs="Times New Roman"/>
          <w:sz w:val="24"/>
          <w:szCs w:val="24"/>
          <w:lang w:val="en-US"/>
        </w:rPr>
        <w:t xml:space="preserve"> at UTC. Therefore, 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 stamp is merely the number of seconds between a particular date and the Unix Epoch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{"citationID":"P5RnBdfu","properties":{"formattedCitation":"(\\uc0\\u8216{}What is the unix time stamp?\\uc0\\u8217{}, 2014)","plainCitation":"(‘What is the unix time stamp?’, 2014)","noteIndex":0},"citationItems":[{"id":75,"uris":["http://zotero.org/users/local/sk83j96w/items/NB4XC5M3"],"itemData":{"id":75,"type":"document","title":"What is the unix time stamp?","URL":"https://www.unixtimestamp.com/","issued":{"date-parts":[["2014"]]}}}],"schema":"https://github.com/citation-style-language/schema/raw/master/csl-citation.json"} </w:instrText>
      </w:r>
      <w:r>
        <w:rPr>
          <w:rFonts w:ascii="Times New Roman" w:hAnsi="Times New Roman" w:cs="Times New Roman"/>
          <w:sz w:val="24"/>
          <w:szCs w:val="24"/>
          <w:lang w:val="en-US"/>
        </w:rPr>
        <w:fldChar w:fldCharType="separate"/>
      </w:r>
      <w:r w:rsidRPr="004D7DBF">
        <w:rPr>
          <w:rFonts w:ascii="Times New Roman" w:hAnsi="Times New Roman" w:cs="Times New Roman"/>
          <w:kern w:val="0"/>
          <w:sz w:val="24"/>
        </w:rPr>
        <w:t>(‘What is the unix time stamp?’, 2014)</w:t>
      </w:r>
      <w:r>
        <w:rPr>
          <w:rFonts w:ascii="Times New Roman" w:hAnsi="Times New Roman" w:cs="Times New Roman"/>
          <w:sz w:val="24"/>
          <w:szCs w:val="24"/>
          <w:lang w:val="en-US"/>
        </w:rPr>
        <w:fldChar w:fldCharType="end"/>
      </w:r>
      <w:r w:rsidRPr="004D7DBF">
        <w:rPr>
          <w:rFonts w:ascii="Times New Roman" w:hAnsi="Times New Roman" w:cs="Times New Roman"/>
          <w:sz w:val="24"/>
          <w:szCs w:val="24"/>
          <w:lang w:val="en-US"/>
        </w:rPr>
        <w:t>.</w:t>
      </w:r>
      <w:r w:rsidRPr="004D7DBF">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Therefore, the format converter handles the conversion of these timestamps to ensure consistency in the data.</w:t>
      </w:r>
      <w:r w:rsidR="00FE0547">
        <w:rPr>
          <w:rFonts w:ascii="Times New Roman" w:hAnsi="Times New Roman" w:cs="Times New Roman"/>
          <w:sz w:val="24"/>
          <w:szCs w:val="24"/>
          <w:lang w:val="en-US"/>
        </w:rPr>
        <w:t xml:space="preserve"> </w:t>
      </w:r>
      <w:r w:rsidR="00FE0547" w:rsidRPr="00FE0547">
        <w:rPr>
          <w:rFonts w:ascii="Times New Roman" w:hAnsi="Times New Roman" w:cs="Times New Roman"/>
          <w:sz w:val="24"/>
          <w:szCs w:val="24"/>
          <w:lang w:val="en-US"/>
        </w:rPr>
        <w:t xml:space="preserve">To achieve this, the code can be implemented to convert the </w:t>
      </w:r>
      <w:r w:rsidR="00FE0547">
        <w:rPr>
          <w:rFonts w:ascii="Times New Roman" w:hAnsi="Times New Roman" w:cs="Times New Roman"/>
          <w:sz w:val="24"/>
          <w:szCs w:val="24"/>
          <w:lang w:val="en-US"/>
        </w:rPr>
        <w:t>Unix</w:t>
      </w:r>
      <w:r w:rsidR="00FE0547" w:rsidRPr="00FE0547">
        <w:rPr>
          <w:rFonts w:ascii="Times New Roman" w:hAnsi="Times New Roman" w:cs="Times New Roman"/>
          <w:sz w:val="24"/>
          <w:szCs w:val="24"/>
          <w:lang w:val="en-US"/>
        </w:rPr>
        <w:t xml:space="preserve"> timestamp to a local timestamp compatible with the SQL database. This conversion involves localizing the timestamp based on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Dublin, ensuring that the entry time reflects the local time in Dublin without conflicting with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the database. Additionally, this approach resolves issues related to different times due to daylight saving changes.</w:t>
      </w:r>
    </w:p>
    <w:p w14:paraId="168FF329" w14:textId="67B33FE7" w:rsid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sidRPr="00FE0547">
        <w:rPr>
          <w:rFonts w:ascii="Times New Roman" w:hAnsi="Times New Roman" w:cs="Times New Roman"/>
          <w:b/>
          <w:bCs/>
          <w:sz w:val="24"/>
          <w:szCs w:val="24"/>
          <w:lang w:val="en-US"/>
        </w:rPr>
        <w:lastRenderedPageBreak/>
        <w:t>Database</w:t>
      </w:r>
    </w:p>
    <w:p w14:paraId="2E21E2AB" w14:textId="3B3E3A50" w:rsidR="00FE0547" w:rsidRDefault="00FE0547" w:rsidP="00FE054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E0547">
        <w:rPr>
          <w:rFonts w:ascii="Times New Roman" w:hAnsi="Times New Roman" w:cs="Times New Roman"/>
          <w:sz w:val="24"/>
          <w:szCs w:val="24"/>
          <w:lang w:val="en-US"/>
        </w:rPr>
        <w:t xml:space="preserve">As per the design, the database should be a relational database. Relational databases are preferred in this scenario because they offer </w:t>
      </w:r>
      <w:r>
        <w:rPr>
          <w:rFonts w:ascii="Times New Roman" w:hAnsi="Times New Roman" w:cs="Times New Roman"/>
          <w:sz w:val="24"/>
          <w:szCs w:val="24"/>
          <w:lang w:val="en-US"/>
        </w:rPr>
        <w:t>structured</w:t>
      </w:r>
      <w:r w:rsidRPr="00FE0547">
        <w:rPr>
          <w:rFonts w:ascii="Times New Roman" w:hAnsi="Times New Roman" w:cs="Times New Roman"/>
          <w:sz w:val="24"/>
          <w:szCs w:val="24"/>
          <w:lang w:val="en-US"/>
        </w:rPr>
        <w:t xml:space="preserve"> storage of data, with each piece of information associated with specific tables.</w:t>
      </w:r>
      <w:r>
        <w:rPr>
          <w:rFonts w:ascii="Times New Roman" w:hAnsi="Times New Roman" w:cs="Times New Roman"/>
          <w:sz w:val="24"/>
          <w:szCs w:val="24"/>
          <w:lang w:val="en-US"/>
        </w:rPr>
        <w:t xml:space="preserve"> This ensures data integrity throughout the data. </w:t>
      </w:r>
      <w:r w:rsidRPr="00FE0547">
        <w:rPr>
          <w:rFonts w:ascii="Times New Roman" w:hAnsi="Times New Roman" w:cs="Times New Roman"/>
          <w:sz w:val="24"/>
          <w:szCs w:val="24"/>
          <w:lang w:val="en-US"/>
        </w:rPr>
        <w:t xml:space="preserve"> This structure allows each entry to be treated as individual objects, facilitating efficient retrieval of data </w:t>
      </w:r>
      <w:r>
        <w:rPr>
          <w:rFonts w:ascii="Times New Roman" w:hAnsi="Times New Roman" w:cs="Times New Roman"/>
          <w:sz w:val="24"/>
          <w:szCs w:val="24"/>
          <w:lang w:val="en-US"/>
        </w:rPr>
        <w:t xml:space="preserve">using SQL queries </w:t>
      </w:r>
      <w:r w:rsidRPr="00FE0547">
        <w:rPr>
          <w:rFonts w:ascii="Times New Roman" w:hAnsi="Times New Roman" w:cs="Times New Roman"/>
          <w:sz w:val="24"/>
          <w:szCs w:val="24"/>
          <w:lang w:val="en-US"/>
        </w:rPr>
        <w:t xml:space="preserve">when </w:t>
      </w:r>
      <w:r>
        <w:rPr>
          <w:rFonts w:ascii="Times New Roman" w:hAnsi="Times New Roman" w:cs="Times New Roman"/>
          <w:sz w:val="24"/>
          <w:szCs w:val="24"/>
          <w:lang w:val="en-US"/>
        </w:rPr>
        <w:t>required</w:t>
      </w:r>
      <w:r w:rsidRPr="00FE0547">
        <w:rPr>
          <w:rFonts w:ascii="Times New Roman" w:hAnsi="Times New Roman" w:cs="Times New Roman"/>
          <w:sz w:val="24"/>
          <w:szCs w:val="24"/>
          <w:lang w:val="en-US"/>
        </w:rPr>
        <w:t>.</w:t>
      </w:r>
      <w:r w:rsidR="004E5347">
        <w:rPr>
          <w:rFonts w:ascii="Times New Roman" w:hAnsi="Times New Roman" w:cs="Times New Roman"/>
          <w:sz w:val="24"/>
          <w:szCs w:val="24"/>
          <w:lang w:val="en-US"/>
        </w:rPr>
        <w:t xml:space="preserve"> </w:t>
      </w:r>
      <w:r w:rsidR="004E5347" w:rsidRPr="004E5347">
        <w:rPr>
          <w:rFonts w:ascii="Times New Roman" w:hAnsi="Times New Roman" w:cs="Times New Roman"/>
          <w:sz w:val="24"/>
          <w:szCs w:val="24"/>
          <w:lang w:val="en-US"/>
        </w:rPr>
        <w:t>The GTFS schedule data can be stored as it is without making many changes. The format for each static table is as follows:</w:t>
      </w:r>
    </w:p>
    <w:p w14:paraId="58A4C062" w14:textId="7FAE0379" w:rsidR="00BE3B57" w:rsidRPr="00BE3B57" w:rsidRDefault="004E5347" w:rsidP="00AB5570">
      <w:pPr>
        <w:pStyle w:val="ListParagraph"/>
        <w:numPr>
          <w:ilvl w:val="0"/>
          <w:numId w:val="9"/>
        </w:numPr>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t>Agency</w:t>
      </w:r>
    </w:p>
    <w:p w14:paraId="12C44E07" w14:textId="6F98EC0E" w:rsidR="00A75DF5" w:rsidRDefault="00A75DF5" w:rsidP="00A75DF5">
      <w:pPr>
        <w:pStyle w:val="ListParagraph"/>
        <w:spacing w:line="480" w:lineRule="auto"/>
        <w:jc w:val="both"/>
        <w:rPr>
          <w:rFonts w:ascii="Times New Roman" w:hAnsi="Times New Roman" w:cs="Times New Roman"/>
          <w:sz w:val="24"/>
          <w:szCs w:val="24"/>
          <w:lang w:val="en-US"/>
        </w:rPr>
      </w:pPr>
      <w:r w:rsidRPr="00A75DF5">
        <w:rPr>
          <w:rFonts w:ascii="Times New Roman" w:hAnsi="Times New Roman" w:cs="Times New Roman"/>
          <w:sz w:val="24"/>
          <w:szCs w:val="24"/>
          <w:lang w:val="en-US"/>
        </w:rPr>
        <w:drawing>
          <wp:inline distT="0" distB="0" distL="0" distR="0" wp14:anchorId="00D8D321" wp14:editId="2725C8E6">
            <wp:extent cx="2060468" cy="1187004"/>
            <wp:effectExtent l="0" t="0" r="0" b="0"/>
            <wp:docPr id="186697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149" name="Picture 1" descr="A screenshot of a computer&#10;&#10;Description automatically generated"/>
                    <pic:cNvPicPr/>
                  </pic:nvPicPr>
                  <pic:blipFill rotWithShape="1">
                    <a:blip r:embed="rId10"/>
                    <a:srcRect t="6346" b="8740"/>
                    <a:stretch/>
                  </pic:blipFill>
                  <pic:spPr bwMode="auto">
                    <a:xfrm>
                      <a:off x="0" y="0"/>
                      <a:ext cx="2071976" cy="1193634"/>
                    </a:xfrm>
                    <a:prstGeom prst="rect">
                      <a:avLst/>
                    </a:prstGeom>
                    <a:ln>
                      <a:noFill/>
                    </a:ln>
                    <a:extLst>
                      <a:ext uri="{53640926-AAD7-44D8-BBD7-CCE9431645EC}">
                        <a14:shadowObscured xmlns:a14="http://schemas.microsoft.com/office/drawing/2010/main"/>
                      </a:ext>
                    </a:extLst>
                  </pic:spPr>
                </pic:pic>
              </a:graphicData>
            </a:graphic>
          </wp:inline>
        </w:drawing>
      </w:r>
    </w:p>
    <w:p w14:paraId="75FF7C14" w14:textId="76A2514F" w:rsidR="007C2C2C" w:rsidRDefault="007C2C2C" w:rsidP="00A75DF5">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The agency table contains various agencies operating in association with the National Transport Authority. Dublin Bus is one of these agencies and is assigned a unique agency_id along with other agency details. In this table, the agency_id serves as the primary key.</w:t>
      </w:r>
    </w:p>
    <w:p w14:paraId="4AF5C5E4" w14:textId="0A9366F9" w:rsidR="004E5347" w:rsidRDefault="004E5347" w:rsidP="004E534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w:t>
      </w:r>
    </w:p>
    <w:p w14:paraId="45C48F4F" w14:textId="7491D172" w:rsidR="00BE3B57" w:rsidRDefault="00BE3B57" w:rsidP="00BE3B57">
      <w:pPr>
        <w:pStyle w:val="ListParagraph"/>
        <w:spacing w:line="480" w:lineRule="auto"/>
        <w:jc w:val="both"/>
        <w:rPr>
          <w:rFonts w:ascii="Times New Roman" w:hAnsi="Times New Roman" w:cs="Times New Roman"/>
          <w:sz w:val="24"/>
          <w:szCs w:val="24"/>
        </w:rPr>
      </w:pPr>
      <w:r w:rsidRPr="00BE3B57">
        <w:rPr>
          <w:rFonts w:ascii="Times New Roman" w:hAnsi="Times New Roman" w:cs="Times New Roman"/>
          <w:sz w:val="24"/>
          <w:szCs w:val="24"/>
          <w:lang w:val="en-US"/>
        </w:rPr>
        <w:drawing>
          <wp:inline distT="0" distB="0" distL="0" distR="0" wp14:anchorId="4AEBB16C" wp14:editId="4E8C39CA">
            <wp:extent cx="2016760" cy="2299648"/>
            <wp:effectExtent l="0" t="0" r="2540" b="5715"/>
            <wp:docPr id="12253586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8639" name="Picture 1" descr="A screenshot of a calendar&#10;&#10;Description automatically generated"/>
                    <pic:cNvPicPr/>
                  </pic:nvPicPr>
                  <pic:blipFill rotWithShape="1">
                    <a:blip r:embed="rId11"/>
                    <a:srcRect t="2514" b="3322"/>
                    <a:stretch/>
                  </pic:blipFill>
                  <pic:spPr bwMode="auto">
                    <a:xfrm>
                      <a:off x="0" y="0"/>
                      <a:ext cx="2020450" cy="2303856"/>
                    </a:xfrm>
                    <a:prstGeom prst="rect">
                      <a:avLst/>
                    </a:prstGeom>
                    <a:ln>
                      <a:noFill/>
                    </a:ln>
                    <a:extLst>
                      <a:ext uri="{53640926-AAD7-44D8-BBD7-CCE9431645EC}">
                        <a14:shadowObscured xmlns:a14="http://schemas.microsoft.com/office/drawing/2010/main"/>
                      </a:ext>
                    </a:extLst>
                  </pic:spPr>
                </pic:pic>
              </a:graphicData>
            </a:graphic>
          </wp:inline>
        </w:drawing>
      </w:r>
    </w:p>
    <w:p w14:paraId="0771083C" w14:textId="606DBB1C" w:rsidR="007D4B4D" w:rsidRPr="00BE3B57" w:rsidRDefault="007D4B4D" w:rsidP="00BE3B57">
      <w:pPr>
        <w:pStyle w:val="ListParagraph"/>
        <w:spacing w:line="480" w:lineRule="auto"/>
        <w:jc w:val="both"/>
        <w:rPr>
          <w:rFonts w:ascii="Times New Roman" w:hAnsi="Times New Roman" w:cs="Times New Roman"/>
          <w:sz w:val="24"/>
          <w:szCs w:val="24"/>
        </w:rPr>
      </w:pPr>
      <w:r w:rsidRPr="007D4B4D">
        <w:rPr>
          <w:rFonts w:ascii="Times New Roman" w:hAnsi="Times New Roman" w:cs="Times New Roman"/>
          <w:sz w:val="24"/>
          <w:szCs w:val="24"/>
        </w:rPr>
        <w:lastRenderedPageBreak/>
        <w:t>The calendar table contains a unique service_id, serving as the primary key, along with columns representing various days of the week. A value of 1 indicates that the service operates on a particular day, while 0 indicates otherwise. Each entry is associated with a start date and end date for the service.</w:t>
      </w:r>
    </w:p>
    <w:p w14:paraId="401589F6" w14:textId="52AFFA83" w:rsidR="003258B8"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Calendar_dates</w:t>
      </w:r>
    </w:p>
    <w:p w14:paraId="27C93115" w14:textId="4C714BFD"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317CFC4E" wp14:editId="320D995D">
            <wp:extent cx="1787857" cy="932131"/>
            <wp:effectExtent l="0" t="0" r="3175" b="1905"/>
            <wp:docPr id="57625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1156" name="Picture 1" descr="A screenshot of a computer&#10;&#10;Description automatically generated"/>
                    <pic:cNvPicPr/>
                  </pic:nvPicPr>
                  <pic:blipFill>
                    <a:blip r:embed="rId12"/>
                    <a:stretch>
                      <a:fillRect/>
                    </a:stretch>
                  </pic:blipFill>
                  <pic:spPr>
                    <a:xfrm>
                      <a:off x="0" y="0"/>
                      <a:ext cx="1795444" cy="936086"/>
                    </a:xfrm>
                    <a:prstGeom prst="rect">
                      <a:avLst/>
                    </a:prstGeom>
                  </pic:spPr>
                </pic:pic>
              </a:graphicData>
            </a:graphic>
          </wp:inline>
        </w:drawing>
      </w:r>
    </w:p>
    <w:p w14:paraId="585EEC13" w14:textId="3B69EB40"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calendar_dates table explicitly enables or disables service by date. The service_id serves as the primary key, and the exception_type column specifies various types of exceptions for the date.</w:t>
      </w:r>
    </w:p>
    <w:p w14:paraId="26FD3A38" w14:textId="564449D5"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Feed_info</w:t>
      </w:r>
    </w:p>
    <w:p w14:paraId="67F99898" w14:textId="1604EA41"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559B8C7D" wp14:editId="442DCC8C">
            <wp:extent cx="1951630" cy="1484444"/>
            <wp:effectExtent l="0" t="0" r="0" b="1905"/>
            <wp:docPr id="88337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632" name="Picture 1" descr="A screenshot of a computer&#10;&#10;Description automatically generated"/>
                    <pic:cNvPicPr/>
                  </pic:nvPicPr>
                  <pic:blipFill>
                    <a:blip r:embed="rId13"/>
                    <a:stretch>
                      <a:fillRect/>
                    </a:stretch>
                  </pic:blipFill>
                  <pic:spPr>
                    <a:xfrm>
                      <a:off x="0" y="0"/>
                      <a:ext cx="1955921" cy="1487708"/>
                    </a:xfrm>
                    <a:prstGeom prst="rect">
                      <a:avLst/>
                    </a:prstGeom>
                  </pic:spPr>
                </pic:pic>
              </a:graphicData>
            </a:graphic>
          </wp:inline>
        </w:drawing>
      </w:r>
    </w:p>
    <w:p w14:paraId="7110DD48" w14:textId="6FEC5D37"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 xml:space="preserve">The feed_info table contains publisher details, </w:t>
      </w:r>
      <w:r>
        <w:rPr>
          <w:rFonts w:ascii="Times New Roman" w:hAnsi="Times New Roman" w:cs="Times New Roman"/>
          <w:sz w:val="24"/>
          <w:szCs w:val="24"/>
          <w:lang w:val="en-US"/>
        </w:rPr>
        <w:t>which is</w:t>
      </w:r>
      <w:r w:rsidRPr="008F221D">
        <w:rPr>
          <w:rFonts w:ascii="Times New Roman" w:hAnsi="Times New Roman" w:cs="Times New Roman"/>
          <w:sz w:val="24"/>
          <w:szCs w:val="24"/>
          <w:lang w:val="en-US"/>
        </w:rPr>
        <w:t xml:space="preserve"> National Transport Authority.</w:t>
      </w:r>
    </w:p>
    <w:p w14:paraId="3DCE045C" w14:textId="4DC3B09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Routes</w:t>
      </w:r>
    </w:p>
    <w:p w14:paraId="09D0B9CE" w14:textId="33FAE2F3" w:rsidR="00BE3B57" w:rsidRDefault="00BE3B57" w:rsidP="00BE3B57">
      <w:pPr>
        <w:pStyle w:val="ListParagraph"/>
        <w:spacing w:line="480" w:lineRule="auto"/>
        <w:jc w:val="both"/>
        <w:rPr>
          <w:rFonts w:ascii="Times New Roman" w:hAnsi="Times New Roman" w:cs="Times New Roman"/>
          <w:b/>
          <w:bCs/>
          <w:sz w:val="24"/>
          <w:szCs w:val="24"/>
          <w:lang w:val="en-US"/>
        </w:rPr>
      </w:pPr>
      <w:r w:rsidRPr="00BE3B57">
        <w:rPr>
          <w:rFonts w:ascii="Times New Roman" w:hAnsi="Times New Roman" w:cs="Times New Roman"/>
          <w:b/>
          <w:bCs/>
          <w:sz w:val="24"/>
          <w:szCs w:val="24"/>
          <w:lang w:val="en-US"/>
        </w:rPr>
        <w:drawing>
          <wp:inline distT="0" distB="0" distL="0" distR="0" wp14:anchorId="3AE1470A" wp14:editId="082541D7">
            <wp:extent cx="2122227" cy="2016868"/>
            <wp:effectExtent l="0" t="0" r="0" b="2540"/>
            <wp:docPr id="196038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4119" name="Picture 1" descr="A screenshot of a computer&#10;&#10;Description automatically generated"/>
                    <pic:cNvPicPr/>
                  </pic:nvPicPr>
                  <pic:blipFill>
                    <a:blip r:embed="rId14"/>
                    <a:stretch>
                      <a:fillRect/>
                    </a:stretch>
                  </pic:blipFill>
                  <pic:spPr>
                    <a:xfrm>
                      <a:off x="0" y="0"/>
                      <a:ext cx="2127256" cy="2021647"/>
                    </a:xfrm>
                    <a:prstGeom prst="rect">
                      <a:avLst/>
                    </a:prstGeom>
                  </pic:spPr>
                </pic:pic>
              </a:graphicData>
            </a:graphic>
          </wp:inline>
        </w:drawing>
      </w:r>
    </w:p>
    <w:p w14:paraId="599A11B9" w14:textId="781AB833" w:rsidR="008F221D" w:rsidRPr="008F221D" w:rsidRDefault="008F221D" w:rsidP="008F221D">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lastRenderedPageBreak/>
        <w:t>The routes table contains specific details about bus routes</w:t>
      </w:r>
      <w:r>
        <w:rPr>
          <w:rFonts w:ascii="Times New Roman" w:hAnsi="Times New Roman" w:cs="Times New Roman"/>
          <w:sz w:val="24"/>
          <w:szCs w:val="24"/>
          <w:lang w:val="en-US"/>
        </w:rPr>
        <w:t xml:space="preserve"> operated by the agencies</w:t>
      </w:r>
      <w:r w:rsidRPr="008F221D">
        <w:rPr>
          <w:rFonts w:ascii="Times New Roman" w:hAnsi="Times New Roman" w:cs="Times New Roman"/>
          <w:sz w:val="24"/>
          <w:szCs w:val="24"/>
          <w:lang w:val="en-US"/>
        </w:rPr>
        <w:t>. It includes the route_id, which serves as a unique identifier and is the primary key. Additionally, this table includes information such as route_short_name, route_long_name, and other route-specific details.</w:t>
      </w:r>
    </w:p>
    <w:p w14:paraId="2DCE6888" w14:textId="786B89F7"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Shapes</w:t>
      </w:r>
    </w:p>
    <w:p w14:paraId="4A7D5CF8" w14:textId="5E0C566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2BCD645F" wp14:editId="4ED75A1A">
            <wp:extent cx="1835624" cy="1366955"/>
            <wp:effectExtent l="0" t="0" r="0" b="5080"/>
            <wp:docPr id="203541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3934" name=""/>
                    <pic:cNvPicPr/>
                  </pic:nvPicPr>
                  <pic:blipFill>
                    <a:blip r:embed="rId15"/>
                    <a:stretch>
                      <a:fillRect/>
                    </a:stretch>
                  </pic:blipFill>
                  <pic:spPr>
                    <a:xfrm>
                      <a:off x="0" y="0"/>
                      <a:ext cx="1839972" cy="1370193"/>
                    </a:xfrm>
                    <a:prstGeom prst="rect">
                      <a:avLst/>
                    </a:prstGeom>
                  </pic:spPr>
                </pic:pic>
              </a:graphicData>
            </a:graphic>
          </wp:inline>
        </w:drawing>
      </w:r>
    </w:p>
    <w:p w14:paraId="520955B6" w14:textId="773D6AEF" w:rsidR="008F221D" w:rsidRDefault="008F221D" w:rsidP="007C2C2C">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Shapes represent the trajectory that a vehicle follows along a route alignment and are outlined in the shapes table. These shapes are linked with trips and comprise a series of points that the vehicle traverses sequentially. While shapes don't necessarily intersect with the exact locations of stops, all stops on a trip should be relatively close to the shape's trajectory, often falling along straight line segments connecting the shape points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{"citationID":"3dBxreTd","properties":{"formattedCitation":"(\\uc0\\u8216{}GTFS: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8F221D">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sidRPr="008F221D">
        <w:rPr>
          <w:rFonts w:ascii="Times New Roman" w:hAnsi="Times New Roman" w:cs="Times New Roman"/>
          <w:sz w:val="24"/>
          <w:szCs w:val="24"/>
          <w:lang w:val="en-US"/>
        </w:rPr>
        <w:t>.</w:t>
      </w:r>
      <w:r w:rsidR="00755CCE">
        <w:rPr>
          <w:rFonts w:ascii="Times New Roman" w:hAnsi="Times New Roman" w:cs="Times New Roman"/>
          <w:sz w:val="24"/>
          <w:szCs w:val="24"/>
          <w:lang w:val="en-US"/>
        </w:rPr>
        <w:t xml:space="preserve"> </w:t>
      </w:r>
      <w:r w:rsidR="00755CCE" w:rsidRPr="00755CCE">
        <w:rPr>
          <w:rFonts w:ascii="Times New Roman" w:hAnsi="Times New Roman" w:cs="Times New Roman"/>
          <w:sz w:val="24"/>
          <w:szCs w:val="24"/>
          <w:lang w:val="en-US"/>
        </w:rPr>
        <w:t>The columns include shape latitude, longitude, shape sequence, and the distance traveled along that particular shape.</w:t>
      </w:r>
    </w:p>
    <w:p w14:paraId="0F8C9425" w14:textId="77A65C52"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Stop_times</w:t>
      </w:r>
    </w:p>
    <w:p w14:paraId="77622B70" w14:textId="4E6A8D0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47563CDF" wp14:editId="175F457B">
            <wp:extent cx="1780910" cy="1931035"/>
            <wp:effectExtent l="0" t="0" r="0" b="0"/>
            <wp:docPr id="178364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405" name="Picture 1" descr="A screenshot of a computer&#10;&#10;Description automatically generated"/>
                    <pic:cNvPicPr/>
                  </pic:nvPicPr>
                  <pic:blipFill rotWithShape="1">
                    <a:blip r:embed="rId16"/>
                    <a:srcRect l="7775"/>
                    <a:stretch/>
                  </pic:blipFill>
                  <pic:spPr bwMode="auto">
                    <a:xfrm>
                      <a:off x="0" y="0"/>
                      <a:ext cx="1820902" cy="1974398"/>
                    </a:xfrm>
                    <a:prstGeom prst="rect">
                      <a:avLst/>
                    </a:prstGeom>
                    <a:ln>
                      <a:noFill/>
                    </a:ln>
                    <a:extLst>
                      <a:ext uri="{53640926-AAD7-44D8-BBD7-CCE9431645EC}">
                        <a14:shadowObscured xmlns:a14="http://schemas.microsoft.com/office/drawing/2010/main"/>
                      </a:ext>
                    </a:extLst>
                  </pic:spPr>
                </pic:pic>
              </a:graphicData>
            </a:graphic>
          </wp:inline>
        </w:drawing>
      </w:r>
    </w:p>
    <w:p w14:paraId="45729A80" w14:textId="119E401A" w:rsidR="00755CCE" w:rsidRDefault="00755CCE" w:rsidP="007C2C2C">
      <w:pPr>
        <w:pStyle w:val="ListParagraph"/>
        <w:spacing w:line="480" w:lineRule="auto"/>
        <w:jc w:val="both"/>
        <w:rPr>
          <w:rFonts w:ascii="Times New Roman" w:hAnsi="Times New Roman" w:cs="Times New Roman"/>
          <w:sz w:val="24"/>
          <w:szCs w:val="24"/>
          <w:lang w:val="en-US"/>
        </w:rPr>
      </w:pPr>
      <w:r w:rsidRPr="00755CCE">
        <w:rPr>
          <w:rFonts w:ascii="Times New Roman" w:hAnsi="Times New Roman" w:cs="Times New Roman"/>
          <w:sz w:val="24"/>
          <w:szCs w:val="24"/>
          <w:lang w:val="en-US"/>
        </w:rPr>
        <w:lastRenderedPageBreak/>
        <w:t>The stop_times table contains the arrival time and departure time of each trip at specific stop_ids. In this table, trip_id and stop_id form the composite primary keys.</w:t>
      </w:r>
    </w:p>
    <w:p w14:paraId="01664B8B" w14:textId="5B3147CF" w:rsidR="007C2C2C" w:rsidRPr="007C2C2C" w:rsidRDefault="00BE3B57" w:rsidP="0061208D">
      <w:pPr>
        <w:pStyle w:val="ListParagraph"/>
        <w:numPr>
          <w:ilvl w:val="0"/>
          <w:numId w:val="9"/>
        </w:numPr>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Stops</w:t>
      </w:r>
    </w:p>
    <w:p w14:paraId="23127514" w14:textId="57696576"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69B240FA" wp14:editId="73888529">
            <wp:extent cx="1971466" cy="1922780"/>
            <wp:effectExtent l="0" t="0" r="0" b="1270"/>
            <wp:docPr id="164777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5340" name="Picture 1" descr="A screenshot of a computer&#10;&#10;Description automatically generated"/>
                    <pic:cNvPicPr/>
                  </pic:nvPicPr>
                  <pic:blipFill rotWithShape="1">
                    <a:blip r:embed="rId17"/>
                    <a:srcRect l="3346"/>
                    <a:stretch/>
                  </pic:blipFill>
                  <pic:spPr bwMode="auto">
                    <a:xfrm>
                      <a:off x="0" y="0"/>
                      <a:ext cx="1977303" cy="1928473"/>
                    </a:xfrm>
                    <a:prstGeom prst="rect">
                      <a:avLst/>
                    </a:prstGeom>
                    <a:ln>
                      <a:noFill/>
                    </a:ln>
                    <a:extLst>
                      <a:ext uri="{53640926-AAD7-44D8-BBD7-CCE9431645EC}">
                        <a14:shadowObscured xmlns:a14="http://schemas.microsoft.com/office/drawing/2010/main"/>
                      </a:ext>
                    </a:extLst>
                  </pic:spPr>
                </pic:pic>
              </a:graphicData>
            </a:graphic>
          </wp:inline>
        </w:drawing>
      </w:r>
    </w:p>
    <w:p w14:paraId="4D451CBE" w14:textId="03169875" w:rsidR="00235026"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The stops table contains stop details such as stop code, stop name, stop location, etc. Each stop is identified by a unique stop ID, which serves as the primary key of the table.</w:t>
      </w:r>
    </w:p>
    <w:p w14:paraId="72A3191F" w14:textId="7901590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Trips</w:t>
      </w:r>
    </w:p>
    <w:p w14:paraId="21640AAF" w14:textId="18DAB969"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1A07B2C9" wp14:editId="3D7E5C02">
            <wp:extent cx="2347415" cy="1784035"/>
            <wp:effectExtent l="0" t="0" r="0" b="6985"/>
            <wp:docPr id="173501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2459" name="Picture 1" descr="A screenshot of a computer&#10;&#10;Description automatically generated"/>
                    <pic:cNvPicPr/>
                  </pic:nvPicPr>
                  <pic:blipFill>
                    <a:blip r:embed="rId18"/>
                    <a:stretch>
                      <a:fillRect/>
                    </a:stretch>
                  </pic:blipFill>
                  <pic:spPr>
                    <a:xfrm>
                      <a:off x="0" y="0"/>
                      <a:ext cx="2350639" cy="1786485"/>
                    </a:xfrm>
                    <a:prstGeom prst="rect">
                      <a:avLst/>
                    </a:prstGeom>
                  </pic:spPr>
                </pic:pic>
              </a:graphicData>
            </a:graphic>
          </wp:inline>
        </w:drawing>
      </w:r>
    </w:p>
    <w:p w14:paraId="15E28F44" w14:textId="4596EA89" w:rsidR="00F660AA"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 xml:space="preserve">The trips table stores details of individual trips or services provided by the agency. Each trip has a unique trip ID, and the service ID and route ID indicate the route the trip is operating on. Both route ID and service ID are foreign keys in the table. Additionally, columns such as trip </w:t>
      </w:r>
      <w:r w:rsidRPr="00235026">
        <w:rPr>
          <w:rFonts w:ascii="Times New Roman" w:hAnsi="Times New Roman" w:cs="Times New Roman"/>
          <w:sz w:val="24"/>
          <w:szCs w:val="24"/>
          <w:lang w:val="en-US"/>
        </w:rPr>
        <w:t>head sign</w:t>
      </w:r>
      <w:r w:rsidRPr="00235026">
        <w:rPr>
          <w:rFonts w:ascii="Times New Roman" w:hAnsi="Times New Roman" w:cs="Times New Roman"/>
          <w:sz w:val="24"/>
          <w:szCs w:val="24"/>
          <w:lang w:val="en-US"/>
        </w:rPr>
        <w:t>, trip short name, direction ID (indicating the direction the trip is heading), block ID, and shape ID are included.</w:t>
      </w:r>
    </w:p>
    <w:p w14:paraId="131E9E02" w14:textId="6E7EF37F" w:rsidR="00F660AA" w:rsidRPr="00F660AA" w:rsidRDefault="00F660AA" w:rsidP="00913601">
      <w:pPr>
        <w:pStyle w:val="ListParagraph"/>
        <w:numPr>
          <w:ilvl w:val="0"/>
          <w:numId w:val="9"/>
        </w:numPr>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Route_mapping</w:t>
      </w:r>
    </w:p>
    <w:p w14:paraId="4C926A94" w14:textId="4D037B6B" w:rsidR="00235026" w:rsidRDefault="0023502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660AA" w:rsidRPr="00F660AA">
        <w:rPr>
          <w:rFonts w:ascii="Times New Roman" w:hAnsi="Times New Roman" w:cs="Times New Roman"/>
          <w:sz w:val="24"/>
          <w:szCs w:val="24"/>
          <w:lang w:val="en-US"/>
        </w:rPr>
        <w:t xml:space="preserve">In addition to the 9 static tables, the design includes another table in the static database called route_mapping. This table is responsible for storing the mapping </w:t>
      </w:r>
      <w:r w:rsidR="00F660AA" w:rsidRPr="00F660AA">
        <w:rPr>
          <w:rFonts w:ascii="Times New Roman" w:hAnsi="Times New Roman" w:cs="Times New Roman"/>
          <w:sz w:val="24"/>
          <w:szCs w:val="24"/>
          <w:lang w:val="en-US"/>
        </w:rPr>
        <w:lastRenderedPageBreak/>
        <w:t>between route short names and route IDs. The static data may be updated by transport operators when they add or modify services, leading to the static data refresh problem. To address this</w:t>
      </w:r>
      <w:r w:rsidR="00F660AA">
        <w:rPr>
          <w:rFonts w:ascii="Times New Roman" w:hAnsi="Times New Roman" w:cs="Times New Roman"/>
          <w:sz w:val="24"/>
          <w:szCs w:val="24"/>
          <w:lang w:val="en-US"/>
        </w:rPr>
        <w:t xml:space="preserve"> problem</w:t>
      </w:r>
      <w:r w:rsidR="00F660AA" w:rsidRPr="00F660AA">
        <w:rPr>
          <w:rFonts w:ascii="Times New Roman" w:hAnsi="Times New Roman" w:cs="Times New Roman"/>
          <w:sz w:val="24"/>
          <w:szCs w:val="24"/>
          <w:lang w:val="en-US"/>
        </w:rPr>
        <w:t>, a route mapping table was created to store the latest mapping along with previous mappings of bus routes and route IDs. The current mapping is indicated by 1, while previous mappings are indicated by 0. This route_mapping table only includes route IDs operated by the agency Dublin Bus, as Dublin Bus is the sole focus of the research.</w:t>
      </w:r>
    </w:p>
    <w:p w14:paraId="7E067986" w14:textId="597116B2"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drawing>
          <wp:inline distT="0" distB="0" distL="0" distR="0" wp14:anchorId="62807ECF" wp14:editId="2FFEEDB5">
            <wp:extent cx="1829283" cy="948519"/>
            <wp:effectExtent l="0" t="0" r="0" b="4445"/>
            <wp:docPr id="201420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7441" name="Picture 1" descr="A screenshot of a computer&#10;&#10;Description automatically generated"/>
                    <pic:cNvPicPr/>
                  </pic:nvPicPr>
                  <pic:blipFill>
                    <a:blip r:embed="rId19"/>
                    <a:stretch>
                      <a:fillRect/>
                    </a:stretch>
                  </pic:blipFill>
                  <pic:spPr>
                    <a:xfrm>
                      <a:off x="0" y="0"/>
                      <a:ext cx="1888004" cy="978967"/>
                    </a:xfrm>
                    <a:prstGeom prst="rect">
                      <a:avLst/>
                    </a:prstGeom>
                  </pic:spPr>
                </pic:pic>
              </a:graphicData>
            </a:graphic>
          </wp:inline>
        </w:drawing>
      </w:r>
    </w:p>
    <w:p w14:paraId="1AE62F40" w14:textId="38D6A076"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 xml:space="preserve">The table consists of route_id and route_short_name, which together form the composite primary key. The column </w:t>
      </w:r>
      <w:r w:rsidRPr="00F660AA">
        <w:rPr>
          <w:rFonts w:ascii="Times New Roman" w:hAnsi="Times New Roman" w:cs="Times New Roman"/>
          <w:sz w:val="24"/>
          <w:szCs w:val="24"/>
          <w:lang w:val="en-US"/>
        </w:rPr>
        <w:t>is</w:t>
      </w:r>
      <w:r>
        <w:rPr>
          <w:rFonts w:ascii="Times New Roman" w:hAnsi="Times New Roman" w:cs="Times New Roman"/>
          <w:sz w:val="24"/>
          <w:szCs w:val="24"/>
          <w:lang w:val="en-US"/>
        </w:rPr>
        <w:t>_</w:t>
      </w:r>
      <w:r w:rsidRPr="00F660AA">
        <w:rPr>
          <w:rFonts w:ascii="Times New Roman" w:hAnsi="Times New Roman" w:cs="Times New Roman"/>
          <w:sz w:val="24"/>
          <w:szCs w:val="24"/>
          <w:lang w:val="en-US"/>
        </w:rPr>
        <w:t>active</w:t>
      </w:r>
      <w:r w:rsidRPr="00F660AA">
        <w:rPr>
          <w:rFonts w:ascii="Times New Roman" w:hAnsi="Times New Roman" w:cs="Times New Roman"/>
          <w:sz w:val="24"/>
          <w:szCs w:val="24"/>
          <w:lang w:val="en-US"/>
        </w:rPr>
        <w:t xml:space="preserve"> indicates whether the route</w:t>
      </w:r>
      <w:r>
        <w:rPr>
          <w:rFonts w:ascii="Times New Roman" w:hAnsi="Times New Roman" w:cs="Times New Roman"/>
          <w:sz w:val="24"/>
          <w:szCs w:val="24"/>
          <w:lang w:val="en-US"/>
        </w:rPr>
        <w:t>_id</w:t>
      </w:r>
      <w:r w:rsidRPr="00F660AA">
        <w:rPr>
          <w:rFonts w:ascii="Times New Roman" w:hAnsi="Times New Roman" w:cs="Times New Roman"/>
          <w:sz w:val="24"/>
          <w:szCs w:val="24"/>
          <w:lang w:val="en-US"/>
        </w:rPr>
        <w:t xml:space="preserve"> is active or not.</w:t>
      </w:r>
    </w:p>
    <w:p w14:paraId="2C2A83CF" w14:textId="0A5B9388" w:rsidR="00D95936" w:rsidRDefault="00D9593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95936">
        <w:rPr>
          <w:rFonts w:ascii="Times New Roman" w:hAnsi="Times New Roman" w:cs="Times New Roman"/>
          <w:sz w:val="24"/>
          <w:szCs w:val="24"/>
          <w:lang w:val="en-US"/>
        </w:rPr>
        <w:t>In addition to the static tables, the design incorporates four operational or dynamic tables: delays, route_delays, weather, and weather_codes. When the extract engine is executed, data from various sources is pushed into these operational tables.</w:t>
      </w:r>
    </w:p>
    <w:p w14:paraId="49CC1C72" w14:textId="730F39F3"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Delays</w:t>
      </w:r>
    </w:p>
    <w:p w14:paraId="15999229" w14:textId="55673F34"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74F08D7F" wp14:editId="2D838D8C">
            <wp:extent cx="1992573" cy="1101158"/>
            <wp:effectExtent l="0" t="0" r="8255" b="3810"/>
            <wp:docPr id="4563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47" name="Picture 1" descr="A screenshot of a computer program&#10;&#10;Description automatically generated"/>
                    <pic:cNvPicPr/>
                  </pic:nvPicPr>
                  <pic:blipFill>
                    <a:blip r:embed="rId20"/>
                    <a:stretch>
                      <a:fillRect/>
                    </a:stretch>
                  </pic:blipFill>
                  <pic:spPr>
                    <a:xfrm>
                      <a:off x="0" y="0"/>
                      <a:ext cx="1996559" cy="1103361"/>
                    </a:xfrm>
                    <a:prstGeom prst="rect">
                      <a:avLst/>
                    </a:prstGeom>
                  </pic:spPr>
                </pic:pic>
              </a:graphicData>
            </a:graphic>
          </wp:inline>
        </w:drawing>
      </w:r>
    </w:p>
    <w:p w14:paraId="68BD5CEF" w14:textId="06DDE42C"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 xml:space="preserve">The delays table is responsible for storing the average delay generated by all active buses in the service. The delay calculator module calculates the delay value, which is then entered into this table. Each </w:t>
      </w:r>
      <w:r>
        <w:rPr>
          <w:rFonts w:ascii="Times New Roman" w:hAnsi="Times New Roman" w:cs="Times New Roman"/>
          <w:sz w:val="24"/>
          <w:szCs w:val="24"/>
          <w:lang w:val="en-US"/>
        </w:rPr>
        <w:t>D</w:t>
      </w:r>
      <w:r w:rsidRPr="00F9165C">
        <w:rPr>
          <w:rFonts w:ascii="Times New Roman" w:hAnsi="Times New Roman" w:cs="Times New Roman"/>
          <w:sz w:val="24"/>
          <w:szCs w:val="24"/>
          <w:lang w:val="en-US"/>
        </w:rPr>
        <w:t xml:space="preserve">elay entry is identified by a unique entry_id, </w:t>
      </w:r>
      <w:r w:rsidRPr="00F9165C">
        <w:rPr>
          <w:rFonts w:ascii="Times New Roman" w:hAnsi="Times New Roman" w:cs="Times New Roman"/>
          <w:sz w:val="24"/>
          <w:szCs w:val="24"/>
          <w:lang w:val="en-US"/>
        </w:rPr>
        <w:lastRenderedPageBreak/>
        <w:t>generated by an SQL sequence, and is used across all operational tables. Entries in the delays table include the entry_id, delay values, and the current timestamp.</w:t>
      </w:r>
    </w:p>
    <w:p w14:paraId="247CC14E" w14:textId="227D1C1D"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Route_delays</w:t>
      </w:r>
    </w:p>
    <w:p w14:paraId="55209E84" w14:textId="13392C6B"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369D067" wp14:editId="297B4950">
            <wp:extent cx="1999397" cy="1424031"/>
            <wp:effectExtent l="0" t="0" r="1270" b="5080"/>
            <wp:docPr id="422419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9881" name="Picture 1" descr="A screenshot of a computer program&#10;&#10;Description automatically generated"/>
                    <pic:cNvPicPr/>
                  </pic:nvPicPr>
                  <pic:blipFill>
                    <a:blip r:embed="rId21"/>
                    <a:stretch>
                      <a:fillRect/>
                    </a:stretch>
                  </pic:blipFill>
                  <pic:spPr>
                    <a:xfrm>
                      <a:off x="0" y="0"/>
                      <a:ext cx="2015098" cy="1435214"/>
                    </a:xfrm>
                    <a:prstGeom prst="rect">
                      <a:avLst/>
                    </a:prstGeom>
                  </pic:spPr>
                </pic:pic>
              </a:graphicData>
            </a:graphic>
          </wp:inline>
        </w:drawing>
      </w:r>
    </w:p>
    <w:p w14:paraId="218F2F5E" w14:textId="611382A6"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The route_delays table is designed to store delay values generated by buses from specific bus routes. In addition to the columns used in the delays table, the route_delays table includes route_id and direction_id within the route. The composite keys in this table consist of entry_id, route_id, direction_id, and entry_timestamp.</w:t>
      </w:r>
    </w:p>
    <w:p w14:paraId="4E4F585D" w14:textId="6FFE0B6F"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w:t>
      </w:r>
    </w:p>
    <w:p w14:paraId="20AFCA3C" w14:textId="146B6B09" w:rsidR="00A036FA" w:rsidRDefault="00A036FA" w:rsidP="00A036FA">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The weather table is designed to store the values of weather parameters</w:t>
      </w:r>
      <w:r>
        <w:rPr>
          <w:rFonts w:ascii="Times New Roman" w:hAnsi="Times New Roman" w:cs="Times New Roman"/>
          <w:sz w:val="24"/>
          <w:szCs w:val="24"/>
          <w:lang w:val="en-US"/>
        </w:rPr>
        <w:t xml:space="preserve"> that obtained from the weather services</w:t>
      </w:r>
      <w:r w:rsidRPr="00A036FA">
        <w:rPr>
          <w:rFonts w:ascii="Times New Roman" w:hAnsi="Times New Roman" w:cs="Times New Roman"/>
          <w:sz w:val="24"/>
          <w:szCs w:val="24"/>
          <w:lang w:val="en-US"/>
        </w:rPr>
        <w:t xml:space="preserve">. It </w:t>
      </w:r>
      <w:r>
        <w:rPr>
          <w:rFonts w:ascii="Times New Roman" w:hAnsi="Times New Roman" w:cs="Times New Roman"/>
          <w:sz w:val="24"/>
          <w:szCs w:val="24"/>
          <w:lang w:val="en-US"/>
        </w:rPr>
        <w:t>also has</w:t>
      </w:r>
      <w:r w:rsidRPr="00A036FA">
        <w:rPr>
          <w:rFonts w:ascii="Times New Roman" w:hAnsi="Times New Roman" w:cs="Times New Roman"/>
          <w:sz w:val="24"/>
          <w:szCs w:val="24"/>
          <w:lang w:val="en-US"/>
        </w:rPr>
        <w:t xml:space="preserve"> the unique entry_id used across the operational tables, geo location indicating where the weather is calculated, and entry_timestamp, along with all the various weather parameters. Although some of the weather parameters might not be relevant in the dashboard, the design includes all weather variables that can be fetched in real-time.</w:t>
      </w:r>
    </w:p>
    <w:p w14:paraId="3129DF60" w14:textId="7B638F5D"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lastRenderedPageBreak/>
        <w:drawing>
          <wp:inline distT="0" distB="0" distL="0" distR="0" wp14:anchorId="357FD234" wp14:editId="16AFB004">
            <wp:extent cx="1869433" cy="6018662"/>
            <wp:effectExtent l="0" t="0" r="0" b="1270"/>
            <wp:docPr id="6482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3658" name="Picture 1" descr="A screenshot of a computer&#10;&#10;Description automatically generated"/>
                    <pic:cNvPicPr/>
                  </pic:nvPicPr>
                  <pic:blipFill>
                    <a:blip r:embed="rId22"/>
                    <a:stretch>
                      <a:fillRect/>
                    </a:stretch>
                  </pic:blipFill>
                  <pic:spPr>
                    <a:xfrm>
                      <a:off x="0" y="0"/>
                      <a:ext cx="1875477" cy="6038121"/>
                    </a:xfrm>
                    <a:prstGeom prst="rect">
                      <a:avLst/>
                    </a:prstGeom>
                  </pic:spPr>
                </pic:pic>
              </a:graphicData>
            </a:graphic>
          </wp:inline>
        </w:drawing>
      </w:r>
    </w:p>
    <w:p w14:paraId="0C0AEF48" w14:textId="2ADA00F6"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Weather_codes</w:t>
      </w:r>
    </w:p>
    <w:p w14:paraId="30D7C25C" w14:textId="12672670"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A3A6284" wp14:editId="7854B001">
            <wp:extent cx="1979844" cy="1125941"/>
            <wp:effectExtent l="0" t="0" r="1905" b="0"/>
            <wp:docPr id="19075300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041" name="Picture 1" descr="A screenshot of a computer code&#10;&#10;Description automatically generated"/>
                    <pic:cNvPicPr/>
                  </pic:nvPicPr>
                  <pic:blipFill>
                    <a:blip r:embed="rId23"/>
                    <a:stretch>
                      <a:fillRect/>
                    </a:stretch>
                  </pic:blipFill>
                  <pic:spPr>
                    <a:xfrm>
                      <a:off x="0" y="0"/>
                      <a:ext cx="1988339" cy="1130772"/>
                    </a:xfrm>
                    <a:prstGeom prst="rect">
                      <a:avLst/>
                    </a:prstGeom>
                  </pic:spPr>
                </pic:pic>
              </a:graphicData>
            </a:graphic>
          </wp:inline>
        </w:drawing>
      </w:r>
    </w:p>
    <w:p w14:paraId="3045115A" w14:textId="0DD3BDFF" w:rsidR="00A036FA" w:rsidRPr="004E5347" w:rsidRDefault="00A036FA" w:rsidP="00D95936">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 xml:space="preserve">To facilitate the retrieval of weather conditions, a weather codes table was designed to store the information of weather codes. This table contains a fixed number of rows corresponding to the WMO weather codes. Each code is accompanied by a description </w:t>
      </w:r>
      <w:r w:rsidRPr="00A036FA">
        <w:rPr>
          <w:rFonts w:ascii="Times New Roman" w:hAnsi="Times New Roman" w:cs="Times New Roman"/>
          <w:sz w:val="24"/>
          <w:szCs w:val="24"/>
          <w:lang w:val="en-US"/>
        </w:rPr>
        <w:lastRenderedPageBreak/>
        <w:t xml:space="preserve">referenced in the methodology. Additionally, a SQL </w:t>
      </w:r>
      <w:r>
        <w:rPr>
          <w:rFonts w:ascii="Times New Roman" w:hAnsi="Times New Roman" w:cs="Times New Roman"/>
          <w:sz w:val="24"/>
          <w:szCs w:val="24"/>
          <w:lang w:val="en-US"/>
        </w:rPr>
        <w:t>Trigger</w:t>
      </w:r>
      <w:r w:rsidRPr="00A036FA">
        <w:rPr>
          <w:rFonts w:ascii="Times New Roman" w:hAnsi="Times New Roman" w:cs="Times New Roman"/>
          <w:sz w:val="24"/>
          <w:szCs w:val="24"/>
          <w:lang w:val="en-US"/>
        </w:rPr>
        <w:t xml:space="preserve"> function was created to update the weather_codes table </w:t>
      </w:r>
      <w:r>
        <w:rPr>
          <w:rFonts w:ascii="Times New Roman" w:hAnsi="Times New Roman" w:cs="Times New Roman"/>
          <w:sz w:val="24"/>
          <w:szCs w:val="24"/>
          <w:lang w:val="en-US"/>
        </w:rPr>
        <w:t xml:space="preserve">when </w:t>
      </w:r>
      <w:r w:rsidRPr="00A036FA">
        <w:rPr>
          <w:rFonts w:ascii="Times New Roman" w:hAnsi="Times New Roman" w:cs="Times New Roman"/>
          <w:sz w:val="24"/>
          <w:szCs w:val="24"/>
          <w:lang w:val="en-US"/>
        </w:rPr>
        <w:t>every time a new entry is made in the weather table. The code_count column in the weather_codes table is incremented by one whenever a weather entry with a particular weather code is recorded. This allows for easy understanding of which weather conditions occur more frequently across locations based on the weather codes.</w:t>
      </w:r>
    </w:p>
    <w:p w14:paraId="4E943CDB" w14:textId="21FC336C" w:rsidR="00FE0547" w:rsidRP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Dashboard Engine</w:t>
      </w:r>
    </w:p>
    <w:p w14:paraId="50CB9FDC" w14:textId="1EFF8830" w:rsidR="00EB19A2" w:rsidRDefault="00EB19A2" w:rsidP="00EB19A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B19A2">
        <w:rPr>
          <w:rFonts w:ascii="Times New Roman" w:hAnsi="Times New Roman" w:cs="Times New Roman"/>
          <w:sz w:val="24"/>
          <w:szCs w:val="24"/>
          <w:lang w:val="en-US"/>
        </w:rPr>
        <w:t xml:space="preserve">The dashboard engine is designed to be highly available and effective in </w:t>
      </w:r>
      <w:r w:rsidRPr="00EB19A2">
        <w:rPr>
          <w:rFonts w:ascii="Times New Roman" w:hAnsi="Times New Roman" w:cs="Times New Roman"/>
          <w:sz w:val="24"/>
          <w:szCs w:val="24"/>
          <w:lang w:val="en-US"/>
        </w:rPr>
        <w:t xml:space="preserve">always </w:t>
      </w:r>
      <w:r>
        <w:rPr>
          <w:rFonts w:ascii="Times New Roman" w:hAnsi="Times New Roman" w:cs="Times New Roman"/>
          <w:sz w:val="24"/>
          <w:szCs w:val="24"/>
          <w:lang w:val="en-US"/>
        </w:rPr>
        <w:t>displaying the</w:t>
      </w:r>
      <w:r w:rsidRPr="00EB19A2">
        <w:rPr>
          <w:rFonts w:ascii="Times New Roman" w:hAnsi="Times New Roman" w:cs="Times New Roman"/>
          <w:sz w:val="24"/>
          <w:szCs w:val="24"/>
          <w:lang w:val="en-US"/>
        </w:rPr>
        <w:t xml:space="preserve"> data</w:t>
      </w:r>
      <w:r w:rsidRPr="00EB19A2">
        <w:rPr>
          <w:rFonts w:ascii="Times New Roman" w:hAnsi="Times New Roman" w:cs="Times New Roman"/>
          <w:sz w:val="24"/>
          <w:szCs w:val="24"/>
          <w:lang w:val="en-US"/>
        </w:rPr>
        <w:t xml:space="preserve">. Data must flow seamlessly from the database to the client without any intermediary layers. To achieve this streamlined approach, a Python framework </w:t>
      </w:r>
      <w:r w:rsidRPr="00EB19A2">
        <w:rPr>
          <w:rFonts w:ascii="Times New Roman" w:hAnsi="Times New Roman" w:cs="Times New Roman"/>
          <w:sz w:val="24"/>
          <w:szCs w:val="24"/>
          <w:lang w:val="en-US"/>
        </w:rPr>
        <w:t>was</w:t>
      </w:r>
      <w:r w:rsidRPr="00EB19A2">
        <w:rPr>
          <w:rFonts w:ascii="Times New Roman" w:hAnsi="Times New Roman" w:cs="Times New Roman"/>
          <w:sz w:val="24"/>
          <w:szCs w:val="24"/>
          <w:lang w:val="en-US"/>
        </w:rPr>
        <w:t xml:space="preserve"> chosen for creating the dashboard. Dash, a low-code Python framework, is selected for its ability to create interactive dashboards with excellent graph plotting capabilities.</w:t>
      </w:r>
    </w:p>
    <w:p w14:paraId="6733B54E" w14:textId="38EC0013" w:rsidR="00911325" w:rsidRDefault="00911325" w:rsidP="00257C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23EA889" w14:textId="05EBF011"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TECHNOL</w:t>
      </w:r>
      <w:r w:rsidR="006B7CB5">
        <w:rPr>
          <w:rFonts w:ascii="Times New Roman" w:hAnsi="Times New Roman" w:cs="Times New Roman"/>
          <w:sz w:val="24"/>
          <w:szCs w:val="24"/>
          <w:lang w:val="en-US"/>
        </w:rPr>
        <w:t>O</w:t>
      </w:r>
      <w:r>
        <w:rPr>
          <w:rFonts w:ascii="Times New Roman" w:hAnsi="Times New Roman" w:cs="Times New Roman"/>
          <w:sz w:val="24"/>
          <w:szCs w:val="24"/>
          <w:lang w:val="en-US"/>
        </w:rPr>
        <w:t>GIES/ IMPLEMENTATION</w:t>
      </w:r>
    </w:p>
    <w:p w14:paraId="1CF8049E" w14:textId="0FCF8CA7"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-DATABASE</w:t>
      </w:r>
    </w:p>
    <w:p w14:paraId="29048301" w14:textId="3105A807"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p w14:paraId="002CC9A4" w14:textId="250F3C86"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-TOOLS USED</w:t>
      </w:r>
    </w:p>
    <w:p w14:paraId="759932E4" w14:textId="42E209E5"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_LIBRARIES</w:t>
      </w:r>
    </w:p>
    <w:p w14:paraId="4BD67FBE" w14:textId="3CE96B2D" w:rsidR="00184A55" w:rsidRDefault="00184A5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-Cronjobs</w:t>
      </w:r>
    </w:p>
    <w:p w14:paraId="750BF143" w14:textId="7EEF75A2" w:rsidR="00184A55" w:rsidRDefault="00184A5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-Deployment</w:t>
      </w:r>
    </w:p>
    <w:p w14:paraId="574717F0" w14:textId="26E03A10"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RESULTS</w:t>
      </w:r>
    </w:p>
    <w:p w14:paraId="43976EF4" w14:textId="2216FEF0" w:rsidR="00700BB9" w:rsidRDefault="00700BB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Project work tracking </w:t>
      </w:r>
      <w:r w:rsidR="00F9165C">
        <w:rPr>
          <w:rFonts w:ascii="Times New Roman" w:hAnsi="Times New Roman" w:cs="Times New Roman"/>
          <w:sz w:val="24"/>
          <w:szCs w:val="24"/>
          <w:lang w:val="en-US"/>
        </w:rPr>
        <w:t>–</w:t>
      </w:r>
      <w:r>
        <w:rPr>
          <w:rFonts w:ascii="Times New Roman" w:hAnsi="Times New Roman" w:cs="Times New Roman"/>
          <w:sz w:val="24"/>
          <w:szCs w:val="24"/>
          <w:lang w:val="en-US"/>
        </w:rPr>
        <w:t xml:space="preserve"> Trello</w:t>
      </w:r>
      <w:r w:rsidR="00F9165C">
        <w:rPr>
          <w:rFonts w:ascii="Times New Roman" w:hAnsi="Times New Roman" w:cs="Times New Roman"/>
          <w:sz w:val="24"/>
          <w:szCs w:val="24"/>
          <w:lang w:val="en-US"/>
        </w:rPr>
        <w:t xml:space="preserve">, </w:t>
      </w:r>
      <w:proofErr w:type="spellStart"/>
      <w:r w:rsidR="00F9165C">
        <w:rPr>
          <w:rFonts w:ascii="Times New Roman" w:hAnsi="Times New Roman" w:cs="Times New Roman"/>
          <w:sz w:val="24"/>
          <w:szCs w:val="24"/>
          <w:lang w:val="en-US"/>
        </w:rPr>
        <w:t>github</w:t>
      </w:r>
      <w:proofErr w:type="spellEnd"/>
      <w:r w:rsidR="00F9165C">
        <w:rPr>
          <w:rFonts w:ascii="Times New Roman" w:hAnsi="Times New Roman" w:cs="Times New Roman"/>
          <w:sz w:val="24"/>
          <w:szCs w:val="24"/>
          <w:lang w:val="en-US"/>
        </w:rPr>
        <w:t>, sprints</w:t>
      </w:r>
    </w:p>
    <w:p w14:paraId="22DD0371" w14:textId="09BFF5D5" w:rsidR="007831E9" w:rsidRDefault="007831E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CHALLENGES FACED</w:t>
      </w:r>
      <w:r w:rsidR="00CF649E">
        <w:rPr>
          <w:rFonts w:ascii="Times New Roman" w:hAnsi="Times New Roman" w:cs="Times New Roman"/>
          <w:sz w:val="24"/>
          <w:szCs w:val="24"/>
          <w:lang w:val="en-US"/>
        </w:rPr>
        <w:t xml:space="preserve"> – static data refresh problem and time zone bug</w:t>
      </w:r>
    </w:p>
    <w:p w14:paraId="6A9A7CAA" w14:textId="77777777" w:rsidR="00CF649E" w:rsidRDefault="00CF649E" w:rsidP="00257C9F">
      <w:pPr>
        <w:spacing w:line="480" w:lineRule="auto"/>
        <w:jc w:val="both"/>
        <w:rPr>
          <w:rFonts w:ascii="Times New Roman" w:hAnsi="Times New Roman" w:cs="Times New Roman"/>
          <w:sz w:val="24"/>
          <w:szCs w:val="24"/>
          <w:lang w:val="en-US"/>
        </w:rPr>
      </w:pPr>
    </w:p>
    <w:p w14:paraId="733612D4" w14:textId="3BF0E063"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ETHICAL CONSIDERATION</w:t>
      </w:r>
    </w:p>
    <w:p w14:paraId="09BE2749" w14:textId="5455F72D"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0CA538D" w14:textId="33EFDA75"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-limitations future study</w:t>
      </w:r>
    </w:p>
    <w:p w14:paraId="04D01C78" w14:textId="77777777" w:rsidR="00D95936" w:rsidRDefault="00D95936" w:rsidP="00257C9F">
      <w:pPr>
        <w:spacing w:line="480" w:lineRule="auto"/>
        <w:jc w:val="both"/>
        <w:rPr>
          <w:rFonts w:ascii="Times New Roman" w:hAnsi="Times New Roman" w:cs="Times New Roman"/>
          <w:sz w:val="24"/>
          <w:szCs w:val="24"/>
          <w:lang w:val="en-US"/>
        </w:rPr>
      </w:pPr>
    </w:p>
    <w:p w14:paraId="5523FD7C" w14:textId="77777777" w:rsidR="00D95936" w:rsidRDefault="00D95936" w:rsidP="00257C9F">
      <w:pPr>
        <w:spacing w:line="480" w:lineRule="auto"/>
        <w:jc w:val="both"/>
        <w:rPr>
          <w:rFonts w:ascii="Times New Roman" w:hAnsi="Times New Roman" w:cs="Times New Roman"/>
          <w:sz w:val="24"/>
          <w:szCs w:val="24"/>
          <w:lang w:val="en-US"/>
        </w:rPr>
      </w:pPr>
    </w:p>
    <w:p w14:paraId="2F7AA489" w14:textId="3FFE273C" w:rsidR="00D95936" w:rsidRDefault="00D95936"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Appendix – Table queries, NTA links, Open-</w:t>
      </w:r>
      <w:proofErr w:type="spellStart"/>
      <w:r>
        <w:rPr>
          <w:rFonts w:ascii="Times New Roman" w:hAnsi="Times New Roman" w:cs="Times New Roman"/>
          <w:sz w:val="24"/>
          <w:szCs w:val="24"/>
          <w:lang w:val="en-US"/>
        </w:rPr>
        <w:t>meteo</w:t>
      </w:r>
      <w:proofErr w:type="spellEnd"/>
      <w:r>
        <w:rPr>
          <w:rFonts w:ascii="Times New Roman" w:hAnsi="Times New Roman" w:cs="Times New Roman"/>
          <w:sz w:val="24"/>
          <w:szCs w:val="24"/>
          <w:lang w:val="en-US"/>
        </w:rPr>
        <w:t xml:space="preserve"> links</w:t>
      </w:r>
    </w:p>
    <w:p w14:paraId="4DD9FB69" w14:textId="77777777" w:rsidR="00D95936" w:rsidRPr="003B2C34" w:rsidRDefault="00D95936" w:rsidP="00257C9F">
      <w:pPr>
        <w:spacing w:line="480" w:lineRule="auto"/>
        <w:jc w:val="both"/>
        <w:rPr>
          <w:rFonts w:ascii="Times New Roman" w:hAnsi="Times New Roman" w:cs="Times New Roman"/>
          <w:sz w:val="24"/>
          <w:szCs w:val="24"/>
          <w:lang w:val="en-US"/>
        </w:rPr>
      </w:pPr>
    </w:p>
    <w:sectPr w:rsidR="00D95936"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7F0FB" w14:textId="77777777" w:rsidR="00182466" w:rsidRDefault="00182466" w:rsidP="00E85205">
      <w:pPr>
        <w:spacing w:after="0" w:line="240" w:lineRule="auto"/>
      </w:pPr>
      <w:r>
        <w:separator/>
      </w:r>
    </w:p>
  </w:endnote>
  <w:endnote w:type="continuationSeparator" w:id="0">
    <w:p w14:paraId="0352123A" w14:textId="77777777" w:rsidR="00182466" w:rsidRDefault="00182466"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E6C7A" w14:textId="77777777" w:rsidR="00182466" w:rsidRDefault="00182466" w:rsidP="00E85205">
      <w:pPr>
        <w:spacing w:after="0" w:line="240" w:lineRule="auto"/>
      </w:pPr>
      <w:r>
        <w:separator/>
      </w:r>
    </w:p>
  </w:footnote>
  <w:footnote w:type="continuationSeparator" w:id="0">
    <w:p w14:paraId="4CB97599" w14:textId="77777777" w:rsidR="00182466" w:rsidRDefault="00182466"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05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A66D93"/>
    <w:multiLevelType w:val="multilevel"/>
    <w:tmpl w:val="DFD216F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371688"/>
    <w:multiLevelType w:val="hybridMultilevel"/>
    <w:tmpl w:val="4064C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632E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4515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2E1C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7"/>
  </w:num>
  <w:num w:numId="2" w16cid:durableId="185756670">
    <w:abstractNumId w:val="2"/>
  </w:num>
  <w:num w:numId="3" w16cid:durableId="1944419262">
    <w:abstractNumId w:val="5"/>
  </w:num>
  <w:num w:numId="4" w16cid:durableId="1248734703">
    <w:abstractNumId w:val="8"/>
  </w:num>
  <w:num w:numId="5" w16cid:durableId="672607565">
    <w:abstractNumId w:val="0"/>
  </w:num>
  <w:num w:numId="6" w16cid:durableId="1473717103">
    <w:abstractNumId w:val="1"/>
  </w:num>
  <w:num w:numId="7" w16cid:durableId="1737826104">
    <w:abstractNumId w:val="6"/>
  </w:num>
  <w:num w:numId="8" w16cid:durableId="1010839913">
    <w:abstractNumId w:val="4"/>
  </w:num>
  <w:num w:numId="9" w16cid:durableId="2091659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072674"/>
    <w:rsid w:val="00152250"/>
    <w:rsid w:val="001702BD"/>
    <w:rsid w:val="00182466"/>
    <w:rsid w:val="00184A55"/>
    <w:rsid w:val="001A5AFB"/>
    <w:rsid w:val="001B2718"/>
    <w:rsid w:val="00213594"/>
    <w:rsid w:val="00235026"/>
    <w:rsid w:val="00257C9F"/>
    <w:rsid w:val="0026445D"/>
    <w:rsid w:val="00273614"/>
    <w:rsid w:val="002B03F3"/>
    <w:rsid w:val="00300D68"/>
    <w:rsid w:val="003258B8"/>
    <w:rsid w:val="003A4F3B"/>
    <w:rsid w:val="003B2C34"/>
    <w:rsid w:val="003C1329"/>
    <w:rsid w:val="003C439D"/>
    <w:rsid w:val="003C61CC"/>
    <w:rsid w:val="003C6B78"/>
    <w:rsid w:val="004443B3"/>
    <w:rsid w:val="00496F07"/>
    <w:rsid w:val="004D7DBF"/>
    <w:rsid w:val="004E0887"/>
    <w:rsid w:val="004E5347"/>
    <w:rsid w:val="00504441"/>
    <w:rsid w:val="00512CF6"/>
    <w:rsid w:val="005208D9"/>
    <w:rsid w:val="005512A0"/>
    <w:rsid w:val="005A598F"/>
    <w:rsid w:val="005B5FC8"/>
    <w:rsid w:val="005B7222"/>
    <w:rsid w:val="00603F71"/>
    <w:rsid w:val="006120CC"/>
    <w:rsid w:val="006B4154"/>
    <w:rsid w:val="006B72B9"/>
    <w:rsid w:val="006B7CB5"/>
    <w:rsid w:val="00700BB9"/>
    <w:rsid w:val="00724D18"/>
    <w:rsid w:val="00754D74"/>
    <w:rsid w:val="00755CCE"/>
    <w:rsid w:val="007831E9"/>
    <w:rsid w:val="007B74A8"/>
    <w:rsid w:val="007C2C2C"/>
    <w:rsid w:val="007D0079"/>
    <w:rsid w:val="007D4B4D"/>
    <w:rsid w:val="00801EA2"/>
    <w:rsid w:val="00811656"/>
    <w:rsid w:val="00846B5C"/>
    <w:rsid w:val="008608B9"/>
    <w:rsid w:val="00895E37"/>
    <w:rsid w:val="008B6107"/>
    <w:rsid w:val="008F221D"/>
    <w:rsid w:val="009032D3"/>
    <w:rsid w:val="00911325"/>
    <w:rsid w:val="00927D69"/>
    <w:rsid w:val="009333C5"/>
    <w:rsid w:val="0094598F"/>
    <w:rsid w:val="00961E32"/>
    <w:rsid w:val="00964C02"/>
    <w:rsid w:val="00977A0C"/>
    <w:rsid w:val="009A5755"/>
    <w:rsid w:val="009F5445"/>
    <w:rsid w:val="00A036FA"/>
    <w:rsid w:val="00A3182A"/>
    <w:rsid w:val="00A75DF5"/>
    <w:rsid w:val="00AA106C"/>
    <w:rsid w:val="00AA48E5"/>
    <w:rsid w:val="00AB3411"/>
    <w:rsid w:val="00AF775F"/>
    <w:rsid w:val="00B022C7"/>
    <w:rsid w:val="00B31213"/>
    <w:rsid w:val="00B35D92"/>
    <w:rsid w:val="00B476CB"/>
    <w:rsid w:val="00B552E9"/>
    <w:rsid w:val="00B6560E"/>
    <w:rsid w:val="00BA57D2"/>
    <w:rsid w:val="00BB37B1"/>
    <w:rsid w:val="00BE3B57"/>
    <w:rsid w:val="00C410BE"/>
    <w:rsid w:val="00C6555F"/>
    <w:rsid w:val="00CA5F86"/>
    <w:rsid w:val="00CA6B71"/>
    <w:rsid w:val="00CE0B45"/>
    <w:rsid w:val="00CF649E"/>
    <w:rsid w:val="00D25C0D"/>
    <w:rsid w:val="00D53C6A"/>
    <w:rsid w:val="00D95936"/>
    <w:rsid w:val="00DE47E3"/>
    <w:rsid w:val="00E25848"/>
    <w:rsid w:val="00E25E13"/>
    <w:rsid w:val="00E85205"/>
    <w:rsid w:val="00E917C3"/>
    <w:rsid w:val="00EB19A2"/>
    <w:rsid w:val="00F0085F"/>
    <w:rsid w:val="00F25CCB"/>
    <w:rsid w:val="00F51FF7"/>
    <w:rsid w:val="00F624E7"/>
    <w:rsid w:val="00F660AA"/>
    <w:rsid w:val="00F858AD"/>
    <w:rsid w:val="00F9165C"/>
    <w:rsid w:val="00FC5000"/>
    <w:rsid w:val="00FE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 w:type="table" w:styleId="TableGrid">
    <w:name w:val="Table Grid"/>
    <w:basedOn w:val="TableNormal"/>
    <w:uiPriority w:val="39"/>
    <w:rsid w:val="005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2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495">
      <w:bodyDiv w:val="1"/>
      <w:marLeft w:val="0"/>
      <w:marRight w:val="0"/>
      <w:marTop w:val="0"/>
      <w:marBottom w:val="0"/>
      <w:divBdr>
        <w:top w:val="none" w:sz="0" w:space="0" w:color="auto"/>
        <w:left w:val="none" w:sz="0" w:space="0" w:color="auto"/>
        <w:bottom w:val="none" w:sz="0" w:space="0" w:color="auto"/>
        <w:right w:val="none" w:sz="0" w:space="0" w:color="auto"/>
      </w:divBdr>
    </w:div>
    <w:div w:id="111943959">
      <w:bodyDiv w:val="1"/>
      <w:marLeft w:val="0"/>
      <w:marRight w:val="0"/>
      <w:marTop w:val="0"/>
      <w:marBottom w:val="0"/>
      <w:divBdr>
        <w:top w:val="none" w:sz="0" w:space="0" w:color="auto"/>
        <w:left w:val="none" w:sz="0" w:space="0" w:color="auto"/>
        <w:bottom w:val="none" w:sz="0" w:space="0" w:color="auto"/>
        <w:right w:val="none" w:sz="0" w:space="0" w:color="auto"/>
      </w:divBdr>
    </w:div>
    <w:div w:id="277835238">
      <w:bodyDiv w:val="1"/>
      <w:marLeft w:val="0"/>
      <w:marRight w:val="0"/>
      <w:marTop w:val="0"/>
      <w:marBottom w:val="0"/>
      <w:divBdr>
        <w:top w:val="none" w:sz="0" w:space="0" w:color="auto"/>
        <w:left w:val="none" w:sz="0" w:space="0" w:color="auto"/>
        <w:bottom w:val="none" w:sz="0" w:space="0" w:color="auto"/>
        <w:right w:val="none" w:sz="0" w:space="0" w:color="auto"/>
      </w:divBdr>
      <w:divsChild>
        <w:div w:id="1562209859">
          <w:marLeft w:val="0"/>
          <w:marRight w:val="0"/>
          <w:marTop w:val="0"/>
          <w:marBottom w:val="0"/>
          <w:divBdr>
            <w:top w:val="none" w:sz="0" w:space="0" w:color="auto"/>
            <w:left w:val="none" w:sz="0" w:space="0" w:color="auto"/>
            <w:bottom w:val="none" w:sz="0" w:space="0" w:color="auto"/>
            <w:right w:val="none" w:sz="0" w:space="0" w:color="auto"/>
          </w:divBdr>
          <w:divsChild>
            <w:div w:id="30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5122">
      <w:bodyDiv w:val="1"/>
      <w:marLeft w:val="0"/>
      <w:marRight w:val="0"/>
      <w:marTop w:val="0"/>
      <w:marBottom w:val="0"/>
      <w:divBdr>
        <w:top w:val="none" w:sz="0" w:space="0" w:color="auto"/>
        <w:left w:val="none" w:sz="0" w:space="0" w:color="auto"/>
        <w:bottom w:val="none" w:sz="0" w:space="0" w:color="auto"/>
        <w:right w:val="none" w:sz="0" w:space="0" w:color="auto"/>
      </w:divBdr>
    </w:div>
    <w:div w:id="483543606">
      <w:bodyDiv w:val="1"/>
      <w:marLeft w:val="0"/>
      <w:marRight w:val="0"/>
      <w:marTop w:val="0"/>
      <w:marBottom w:val="0"/>
      <w:divBdr>
        <w:top w:val="none" w:sz="0" w:space="0" w:color="auto"/>
        <w:left w:val="none" w:sz="0" w:space="0" w:color="auto"/>
        <w:bottom w:val="none" w:sz="0" w:space="0" w:color="auto"/>
        <w:right w:val="none" w:sz="0" w:space="0" w:color="auto"/>
      </w:divBdr>
    </w:div>
    <w:div w:id="537478089">
      <w:bodyDiv w:val="1"/>
      <w:marLeft w:val="0"/>
      <w:marRight w:val="0"/>
      <w:marTop w:val="0"/>
      <w:marBottom w:val="0"/>
      <w:divBdr>
        <w:top w:val="none" w:sz="0" w:space="0" w:color="auto"/>
        <w:left w:val="none" w:sz="0" w:space="0" w:color="auto"/>
        <w:bottom w:val="none" w:sz="0" w:space="0" w:color="auto"/>
        <w:right w:val="none" w:sz="0" w:space="0" w:color="auto"/>
      </w:divBdr>
    </w:div>
    <w:div w:id="782386057">
      <w:bodyDiv w:val="1"/>
      <w:marLeft w:val="0"/>
      <w:marRight w:val="0"/>
      <w:marTop w:val="0"/>
      <w:marBottom w:val="0"/>
      <w:divBdr>
        <w:top w:val="none" w:sz="0" w:space="0" w:color="auto"/>
        <w:left w:val="none" w:sz="0" w:space="0" w:color="auto"/>
        <w:bottom w:val="none" w:sz="0" w:space="0" w:color="auto"/>
        <w:right w:val="none" w:sz="0" w:space="0" w:color="auto"/>
      </w:divBdr>
    </w:div>
    <w:div w:id="1477602060">
      <w:bodyDiv w:val="1"/>
      <w:marLeft w:val="0"/>
      <w:marRight w:val="0"/>
      <w:marTop w:val="0"/>
      <w:marBottom w:val="0"/>
      <w:divBdr>
        <w:top w:val="none" w:sz="0" w:space="0" w:color="auto"/>
        <w:left w:val="none" w:sz="0" w:space="0" w:color="auto"/>
        <w:bottom w:val="none" w:sz="0" w:space="0" w:color="auto"/>
        <w:right w:val="none" w:sz="0" w:space="0" w:color="auto"/>
      </w:divBdr>
    </w:div>
    <w:div w:id="1888372536">
      <w:bodyDiv w:val="1"/>
      <w:marLeft w:val="0"/>
      <w:marRight w:val="0"/>
      <w:marTop w:val="0"/>
      <w:marBottom w:val="0"/>
      <w:divBdr>
        <w:top w:val="none" w:sz="0" w:space="0" w:color="auto"/>
        <w:left w:val="none" w:sz="0" w:space="0" w:color="auto"/>
        <w:bottom w:val="none" w:sz="0" w:space="0" w:color="auto"/>
        <w:right w:val="none" w:sz="0" w:space="0" w:color="auto"/>
      </w:divBdr>
    </w:div>
    <w:div w:id="1978997235">
      <w:bodyDiv w:val="1"/>
      <w:marLeft w:val="0"/>
      <w:marRight w:val="0"/>
      <w:marTop w:val="0"/>
      <w:marBottom w:val="0"/>
      <w:divBdr>
        <w:top w:val="none" w:sz="0" w:space="0" w:color="auto"/>
        <w:left w:val="none" w:sz="0" w:space="0" w:color="auto"/>
        <w:bottom w:val="none" w:sz="0" w:space="0" w:color="auto"/>
        <w:right w:val="none" w:sz="0" w:space="0" w:color="auto"/>
      </w:divBdr>
    </w:div>
    <w:div w:id="21244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13548</TotalTime>
  <Pages>26</Pages>
  <Words>7749</Words>
  <Characters>44175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39</cp:revision>
  <dcterms:created xsi:type="dcterms:W3CDTF">2024-05-01T19:46:00Z</dcterms:created>
  <dcterms:modified xsi:type="dcterms:W3CDTF">2024-05-14T17:58:00Z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