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b w:val="1"/>
          <w:sz w:val="36"/>
          <w:szCs w:val="36"/>
        </w:rPr>
      </w:pPr>
      <w:bookmarkStart w:colFirst="0" w:colLast="0" w:name="_heading=h.9lenyduezzgx" w:id="0"/>
      <w:bookmarkEnd w:id="0"/>
      <w:r w:rsidDel="00000000" w:rsidR="00000000" w:rsidRPr="00000000">
        <w:rPr>
          <w:b w:val="1"/>
          <w:sz w:val="36"/>
          <w:szCs w:val="36"/>
          <w:u w:val="single"/>
          <w:rtl w:val="0"/>
        </w:rPr>
        <w:t xml:space="preserve">Feature 1</w:t>
      </w:r>
      <w:r w:rsidDel="00000000" w:rsidR="00000000" w:rsidRPr="00000000">
        <w:rPr>
          <w:b w:val="1"/>
          <w:sz w:val="36"/>
          <w:szCs w:val="36"/>
          <w:rtl w:val="0"/>
        </w:rPr>
        <w:t xml:space="preserve">:</w:t>
      </w:r>
    </w:p>
    <w:p w:rsidR="00000000" w:rsidDel="00000000" w:rsidP="00000000" w:rsidRDefault="00000000" w:rsidRPr="00000000" w14:paraId="00000002">
      <w:pPr>
        <w:spacing w:line="240" w:lineRule="auto"/>
        <w:jc w:val="both"/>
        <w:rPr>
          <w:color w:val="3c4043"/>
          <w:sz w:val="24"/>
          <w:szCs w:val="24"/>
        </w:rPr>
      </w:pPr>
      <w:r w:rsidDel="00000000" w:rsidR="00000000" w:rsidRPr="00000000">
        <w:rPr>
          <w:sz w:val="24"/>
          <w:szCs w:val="24"/>
          <w:rtl w:val="0"/>
        </w:rPr>
        <w:t xml:space="preserve">In an MFS mobile app named EasyPay, customers can pay any merchant and utility bills. For each merchant bill payment, a 1% service charge will be deducted from the customer's balance, with a minimum transaction fee of 5 TK. If a customer makes a transaction of more than 5000 TK, they will get a 10% cashback. If the customer makes a transaction of more than 10,000 TK, they will receive a maximum of 20% cashback, with the maximum</w:t>
      </w:r>
      <w:r w:rsidDel="00000000" w:rsidR="00000000" w:rsidRPr="00000000">
        <w:rPr>
          <w:color w:val="3c4043"/>
          <w:sz w:val="24"/>
          <w:szCs w:val="24"/>
          <w:rtl w:val="0"/>
        </w:rPr>
        <w:t xml:space="preserve"> cashback amount being 3000 TK. But no cashback will be applied for the utility bills.</w:t>
      </w:r>
    </w:p>
    <w:p w:rsidR="00000000" w:rsidDel="00000000" w:rsidP="00000000" w:rsidRDefault="00000000" w:rsidRPr="00000000" w14:paraId="00000003">
      <w:pPr>
        <w:pStyle w:val="Subtitle"/>
        <w:spacing w:after="0" w:lineRule="auto"/>
        <w:jc w:val="both"/>
        <w:rPr>
          <w:b w:val="1"/>
          <w:color w:val="000000"/>
          <w:sz w:val="28"/>
          <w:szCs w:val="28"/>
          <w:u w:val="single"/>
        </w:rPr>
      </w:pPr>
      <w:bookmarkStart w:colFirst="0" w:colLast="0" w:name="_heading=h.brrx2nos0voc" w:id="1"/>
      <w:bookmarkEnd w:id="1"/>
      <w:r w:rsidDel="00000000" w:rsidR="00000000" w:rsidRPr="00000000">
        <w:rPr>
          <w:b w:val="1"/>
          <w:color w:val="000000"/>
          <w:sz w:val="28"/>
          <w:szCs w:val="28"/>
          <w:u w:val="single"/>
          <w:rtl w:val="0"/>
        </w:rPr>
        <w:t xml:space="preserve">Acceptance Criteria EasyPay:</w:t>
      </w:r>
    </w:p>
    <w:p w:rsidR="00000000" w:rsidDel="00000000" w:rsidP="00000000" w:rsidRDefault="00000000" w:rsidRPr="00000000" w14:paraId="00000004">
      <w:pPr>
        <w:keepNext w:val="1"/>
        <w:keepLines w:val="1"/>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1.Payment Processing:</w:t>
      </w:r>
    </w:p>
    <w:p w:rsidR="00000000" w:rsidDel="00000000" w:rsidP="00000000" w:rsidRDefault="00000000" w:rsidRPr="00000000" w14:paraId="00000005">
      <w:pPr>
        <w:keepNext w:val="1"/>
        <w:keepLines w:val="1"/>
        <w:numPr>
          <w:ilvl w:val="0"/>
          <w:numId w:val="6"/>
        </w:numPr>
        <w:ind w:left="720" w:hanging="360"/>
        <w:jc w:val="both"/>
        <w:rPr>
          <w:sz w:val="24"/>
          <w:szCs w:val="24"/>
        </w:rPr>
      </w:pPr>
      <w:r w:rsidDel="00000000" w:rsidR="00000000" w:rsidRPr="00000000">
        <w:rPr>
          <w:rFonts w:ascii="Roboto" w:cs="Roboto" w:eastAsia="Roboto" w:hAnsi="Roboto"/>
          <w:sz w:val="24"/>
          <w:szCs w:val="24"/>
          <w:rtl w:val="0"/>
        </w:rPr>
        <w:t xml:space="preserve">The</w:t>
      </w:r>
      <w:r w:rsidDel="00000000" w:rsidR="00000000" w:rsidRPr="00000000">
        <w:rPr>
          <w:sz w:val="24"/>
          <w:szCs w:val="24"/>
          <w:rtl w:val="0"/>
        </w:rPr>
        <w:t xml:space="preserve"> MFS mobile</w:t>
      </w:r>
      <w:r w:rsidDel="00000000" w:rsidR="00000000" w:rsidRPr="00000000">
        <w:rPr>
          <w:rFonts w:ascii="Roboto" w:cs="Roboto" w:eastAsia="Roboto" w:hAnsi="Roboto"/>
          <w:sz w:val="24"/>
          <w:szCs w:val="24"/>
          <w:rtl w:val="0"/>
        </w:rPr>
        <w:t xml:space="preserve"> app allows customers to make payments to any merchant or utility bill system.</w:t>
      </w:r>
      <w:r w:rsidDel="00000000" w:rsidR="00000000" w:rsidRPr="00000000">
        <w:rPr>
          <w:rtl w:val="0"/>
        </w:rPr>
      </w:r>
    </w:p>
    <w:p w:rsidR="00000000" w:rsidDel="00000000" w:rsidP="00000000" w:rsidRDefault="00000000" w:rsidRPr="00000000" w14:paraId="00000006">
      <w:pPr>
        <w:keepLines w:val="1"/>
        <w:numPr>
          <w:ilvl w:val="0"/>
          <w:numId w:val="6"/>
        </w:numPr>
        <w:spacing w:line="240" w:lineRule="auto"/>
        <w:ind w:left="720" w:hanging="360"/>
        <w:jc w:val="both"/>
        <w:rPr>
          <w:sz w:val="24"/>
          <w:szCs w:val="24"/>
        </w:rPr>
      </w:pPr>
      <w:r w:rsidDel="00000000" w:rsidR="00000000" w:rsidRPr="00000000">
        <w:rPr>
          <w:sz w:val="24"/>
          <w:szCs w:val="24"/>
          <w:rtl w:val="0"/>
        </w:rPr>
        <w:t xml:space="preserve"> The app process for payment 1% service charge will be deducted from the customer's balance for each payment.</w:t>
      </w:r>
    </w:p>
    <w:p w:rsidR="00000000" w:rsidDel="00000000" w:rsidP="00000000" w:rsidRDefault="00000000" w:rsidRPr="00000000" w14:paraId="00000007">
      <w:pPr>
        <w:keepNext w:val="1"/>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Minimum Transaction amount :</w:t>
      </w:r>
    </w:p>
    <w:p w:rsidR="00000000" w:rsidDel="00000000" w:rsidP="00000000" w:rsidRDefault="00000000" w:rsidRPr="00000000" w14:paraId="00000008">
      <w:pPr>
        <w:numPr>
          <w:ilvl w:val="0"/>
          <w:numId w:val="6"/>
        </w:numPr>
        <w:spacing w:line="240" w:lineRule="auto"/>
        <w:ind w:left="720" w:hanging="360"/>
        <w:jc w:val="both"/>
        <w:rPr>
          <w:sz w:val="24"/>
          <w:szCs w:val="24"/>
        </w:rPr>
      </w:pPr>
      <w:r w:rsidDel="00000000" w:rsidR="00000000" w:rsidRPr="00000000">
        <w:rPr>
          <w:sz w:val="24"/>
          <w:szCs w:val="24"/>
          <w:rtl w:val="0"/>
        </w:rPr>
        <w:t xml:space="preserve"> The minimum transaction fee of 5 TK for each payment.</w:t>
      </w:r>
    </w:p>
    <w:p w:rsidR="00000000" w:rsidDel="00000000" w:rsidP="00000000" w:rsidRDefault="00000000" w:rsidRPr="00000000" w14:paraId="00000009">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0A">
      <w:pPr>
        <w:keepNext w:val="1"/>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Cashback process of calculation:</w:t>
      </w:r>
    </w:p>
    <w:p w:rsidR="00000000" w:rsidDel="00000000" w:rsidP="00000000" w:rsidRDefault="00000000" w:rsidRPr="00000000" w14:paraId="0000000B">
      <w:pPr>
        <w:numPr>
          <w:ilvl w:val="0"/>
          <w:numId w:val="4"/>
        </w:numPr>
        <w:spacing w:line="240" w:lineRule="auto"/>
        <w:ind w:left="720" w:hanging="360"/>
        <w:jc w:val="both"/>
        <w:rPr>
          <w:sz w:val="24"/>
          <w:szCs w:val="24"/>
        </w:rPr>
      </w:pPr>
      <w:r w:rsidDel="00000000" w:rsidR="00000000" w:rsidRPr="00000000">
        <w:rPr>
          <w:sz w:val="24"/>
          <w:szCs w:val="24"/>
          <w:rtl w:val="0"/>
        </w:rPr>
        <w:t xml:space="preserve">Less than 5000 TK total transactions in a month:</w:t>
      </w:r>
    </w:p>
    <w:p w:rsidR="00000000" w:rsidDel="00000000" w:rsidP="00000000" w:rsidRDefault="00000000" w:rsidRPr="00000000" w14:paraId="0000000C">
      <w:pPr>
        <w:spacing w:after="240" w:before="240" w:line="240" w:lineRule="auto"/>
        <w:ind w:left="720" w:firstLine="0"/>
        <w:rPr>
          <w:sz w:val="24"/>
          <w:szCs w:val="24"/>
        </w:rPr>
      </w:pPr>
      <w:r w:rsidDel="00000000" w:rsidR="00000000" w:rsidRPr="00000000">
        <w:rPr>
          <w:sz w:val="24"/>
          <w:szCs w:val="24"/>
          <w:rtl w:val="0"/>
        </w:rPr>
        <w:t xml:space="preserve">No cashback is applied.</w:t>
      </w:r>
    </w:p>
    <w:p w:rsidR="00000000" w:rsidDel="00000000" w:rsidP="00000000" w:rsidRDefault="00000000" w:rsidRPr="00000000" w14:paraId="0000000D">
      <w:pPr>
        <w:spacing w:line="240" w:lineRule="auto"/>
        <w:jc w:val="both"/>
        <w:rPr>
          <w:sz w:val="24"/>
          <w:szCs w:val="24"/>
        </w:rPr>
      </w:pPr>
      <w:r w:rsidDel="00000000" w:rsidR="00000000" w:rsidRPr="00000000">
        <w:rPr>
          <w:sz w:val="24"/>
          <w:szCs w:val="24"/>
          <w:rtl w:val="0"/>
        </w:rPr>
        <w:t xml:space="preserve">.Between 5000 TK and 9999 TK total transactions in a month:</w:t>
      </w:r>
    </w:p>
    <w:p w:rsidR="00000000" w:rsidDel="00000000" w:rsidP="00000000" w:rsidRDefault="00000000" w:rsidRPr="00000000" w14:paraId="0000000E">
      <w:pPr>
        <w:spacing w:after="240" w:before="240" w:line="240" w:lineRule="auto"/>
        <w:ind w:left="720" w:firstLine="0"/>
        <w:rPr>
          <w:sz w:val="24"/>
          <w:szCs w:val="24"/>
        </w:rPr>
      </w:pPr>
      <w:r w:rsidDel="00000000" w:rsidR="00000000" w:rsidRPr="00000000">
        <w:rPr>
          <w:sz w:val="24"/>
          <w:szCs w:val="24"/>
          <w:rtl w:val="0"/>
        </w:rPr>
        <w:t xml:space="preserve">The customer receives 10% cashback for any subsequent payments made after the 5000 TK threshold is reached.</w:t>
      </w:r>
    </w:p>
    <w:p w:rsidR="00000000" w:rsidDel="00000000" w:rsidP="00000000" w:rsidRDefault="00000000" w:rsidRPr="00000000" w14:paraId="0000000F">
      <w:pPr>
        <w:numPr>
          <w:ilvl w:val="0"/>
          <w:numId w:val="8"/>
        </w:numPr>
        <w:spacing w:line="240" w:lineRule="auto"/>
        <w:ind w:left="720" w:hanging="360"/>
        <w:jc w:val="both"/>
        <w:rPr>
          <w:sz w:val="24"/>
          <w:szCs w:val="24"/>
        </w:rPr>
      </w:pPr>
      <w:r w:rsidDel="00000000" w:rsidR="00000000" w:rsidRPr="00000000">
        <w:rPr>
          <w:sz w:val="24"/>
          <w:szCs w:val="24"/>
          <w:rtl w:val="0"/>
        </w:rPr>
        <w:t xml:space="preserve">10,000 TK or more total transactions in a month:</w:t>
      </w:r>
    </w:p>
    <w:p w:rsidR="00000000" w:rsidDel="00000000" w:rsidP="00000000" w:rsidRDefault="00000000" w:rsidRPr="00000000" w14:paraId="00000010">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11">
      <w:pPr>
        <w:spacing w:line="240" w:lineRule="auto"/>
        <w:ind w:left="720" w:firstLine="0"/>
        <w:jc w:val="both"/>
        <w:rPr>
          <w:sz w:val="24"/>
          <w:szCs w:val="24"/>
        </w:rPr>
      </w:pPr>
      <w:r w:rsidDel="00000000" w:rsidR="00000000" w:rsidRPr="00000000">
        <w:rPr>
          <w:sz w:val="24"/>
          <w:szCs w:val="24"/>
          <w:rtl w:val="0"/>
        </w:rPr>
        <w:t xml:space="preserve">The customer receives 20% cashback for any subsequent payments made after the 10,000 TK threshold is reached.</w:t>
      </w:r>
    </w:p>
    <w:p w:rsidR="00000000" w:rsidDel="00000000" w:rsidP="00000000" w:rsidRDefault="00000000" w:rsidRPr="00000000" w14:paraId="00000012">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13">
      <w:pPr>
        <w:pStyle w:val="Subtitle"/>
        <w:spacing w:after="0" w:lineRule="auto"/>
        <w:jc w:val="both"/>
        <w:rPr>
          <w:b w:val="1"/>
          <w:color w:val="000000"/>
          <w:sz w:val="24"/>
          <w:szCs w:val="24"/>
        </w:rPr>
      </w:pPr>
      <w:bookmarkStart w:colFirst="0" w:colLast="0" w:name="_heading=h.k8pn8s99ir4i" w:id="2"/>
      <w:bookmarkEnd w:id="2"/>
      <w:r w:rsidDel="00000000" w:rsidR="00000000" w:rsidRPr="00000000">
        <w:rPr>
          <w:b w:val="1"/>
          <w:color w:val="000000"/>
          <w:sz w:val="24"/>
          <w:szCs w:val="24"/>
          <w:rtl w:val="0"/>
        </w:rPr>
        <w:t xml:space="preserve">4. Cashback Calculation Rules and Limitations:</w:t>
      </w:r>
    </w:p>
    <w:p w:rsidR="00000000" w:rsidDel="00000000" w:rsidP="00000000" w:rsidRDefault="00000000" w:rsidRPr="00000000" w14:paraId="00000014">
      <w:pPr>
        <w:numPr>
          <w:ilvl w:val="0"/>
          <w:numId w:val="10"/>
        </w:numPr>
        <w:ind w:left="720" w:hanging="360"/>
      </w:pPr>
      <w:r w:rsidDel="00000000" w:rsidR="00000000" w:rsidRPr="00000000">
        <w:rPr>
          <w:rtl w:val="0"/>
        </w:rPr>
        <w:t xml:space="preserve">Cashback applies only to payments made after reaching the specified monthly transaction thresholds.</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pStyle w:val="Subtitle"/>
        <w:spacing w:after="0" w:lineRule="auto"/>
        <w:jc w:val="both"/>
        <w:rPr>
          <w:b w:val="1"/>
          <w:color w:val="000000"/>
          <w:sz w:val="24"/>
          <w:szCs w:val="24"/>
        </w:rPr>
      </w:pPr>
      <w:bookmarkStart w:colFirst="0" w:colLast="0" w:name="_heading=h.ntudib4ro4u0" w:id="3"/>
      <w:bookmarkEnd w:id="3"/>
      <w:r w:rsidDel="00000000" w:rsidR="00000000" w:rsidRPr="00000000">
        <w:rPr>
          <w:b w:val="1"/>
          <w:color w:val="000000"/>
          <w:sz w:val="24"/>
          <w:szCs w:val="24"/>
          <w:rtl w:val="0"/>
        </w:rPr>
        <w:t xml:space="preserve">5. Cashback Calculation Examples:</w:t>
      </w:r>
    </w:p>
    <w:p w:rsidR="00000000" w:rsidDel="00000000" w:rsidP="00000000" w:rsidRDefault="00000000" w:rsidRPr="00000000" w14:paraId="00000017">
      <w:pPr>
        <w:ind w:left="720" w:hanging="360"/>
        <w:rPr/>
      </w:pPr>
      <w:r w:rsidDel="00000000" w:rsidR="00000000" w:rsidRPr="00000000">
        <w:rPr>
          <w:rtl w:val="0"/>
        </w:rPr>
        <w:t xml:space="preserve">Total monthly transactions = 6000 TK. A payment of 4000 TK is made.</w:t>
      </w:r>
    </w:p>
    <w:p w:rsidR="00000000" w:rsidDel="00000000" w:rsidP="00000000" w:rsidRDefault="00000000" w:rsidRPr="00000000" w14:paraId="00000018">
      <w:pPr>
        <w:ind w:left="720" w:hanging="360"/>
        <w:rPr/>
      </w:pPr>
      <w:r w:rsidDel="00000000" w:rsidR="00000000" w:rsidRPr="00000000">
        <w:rPr>
          <w:rtl w:val="0"/>
        </w:rPr>
        <w:t xml:space="preserve">Cashback = 10% of 4000 TK = 400 TK.</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pStyle w:val="Subtitle"/>
        <w:spacing w:after="0" w:lineRule="auto"/>
        <w:jc w:val="both"/>
        <w:rPr>
          <w:b w:val="1"/>
          <w:color w:val="000000"/>
          <w:sz w:val="24"/>
          <w:szCs w:val="24"/>
        </w:rPr>
      </w:pPr>
      <w:bookmarkStart w:colFirst="0" w:colLast="0" w:name="_heading=h.vni5tidthqmu" w:id="4"/>
      <w:bookmarkEnd w:id="4"/>
      <w:r w:rsidDel="00000000" w:rsidR="00000000" w:rsidRPr="00000000">
        <w:rPr>
          <w:b w:val="1"/>
          <w:color w:val="000000"/>
          <w:sz w:val="24"/>
          <w:szCs w:val="24"/>
          <w:rtl w:val="0"/>
        </w:rPr>
        <w:t xml:space="preserve">6. User Interface:</w:t>
      </w:r>
    </w:p>
    <w:p w:rsidR="00000000" w:rsidDel="00000000" w:rsidP="00000000" w:rsidRDefault="00000000" w:rsidRPr="00000000" w14:paraId="0000001B">
      <w:pPr>
        <w:jc w:val="both"/>
        <w:rPr/>
      </w:pPr>
      <w:r w:rsidDel="00000000" w:rsidR="00000000" w:rsidRPr="00000000">
        <w:rPr>
          <w:rtl w:val="0"/>
        </w:rPr>
        <w:t xml:space="preserve">The app displays the following information clearly during the payment process:</w:t>
      </w:r>
    </w:p>
    <w:p w:rsidR="00000000" w:rsidDel="00000000" w:rsidP="00000000" w:rsidRDefault="00000000" w:rsidRPr="00000000" w14:paraId="0000001C">
      <w:pPr>
        <w:numPr>
          <w:ilvl w:val="0"/>
          <w:numId w:val="2"/>
        </w:numPr>
        <w:ind w:left="720" w:hanging="360"/>
        <w:jc w:val="both"/>
      </w:pPr>
      <w:r w:rsidDel="00000000" w:rsidR="00000000" w:rsidRPr="00000000">
        <w:rPr>
          <w:rtl w:val="0"/>
        </w:rPr>
        <w:t xml:space="preserve">Service charges applied to the transaction.</w:t>
      </w:r>
    </w:p>
    <w:p w:rsidR="00000000" w:rsidDel="00000000" w:rsidP="00000000" w:rsidRDefault="00000000" w:rsidRPr="00000000" w14:paraId="0000001D">
      <w:pPr>
        <w:numPr>
          <w:ilvl w:val="0"/>
          <w:numId w:val="2"/>
        </w:numPr>
        <w:ind w:left="720" w:hanging="360"/>
        <w:jc w:val="both"/>
      </w:pPr>
      <w:r w:rsidDel="00000000" w:rsidR="00000000" w:rsidRPr="00000000">
        <w:rPr>
          <w:rtl w:val="0"/>
        </w:rPr>
        <w:t xml:space="preserve">Minimum transaction fee (if applicable).</w:t>
      </w:r>
    </w:p>
    <w:p w:rsidR="00000000" w:rsidDel="00000000" w:rsidP="00000000" w:rsidRDefault="00000000" w:rsidRPr="00000000" w14:paraId="0000001E">
      <w:pPr>
        <w:numPr>
          <w:ilvl w:val="0"/>
          <w:numId w:val="2"/>
        </w:numPr>
        <w:ind w:left="720" w:hanging="360"/>
        <w:jc w:val="both"/>
      </w:pPr>
      <w:r w:rsidDel="00000000" w:rsidR="00000000" w:rsidRPr="00000000">
        <w:rPr>
          <w:rtl w:val="0"/>
        </w:rPr>
        <w:t xml:space="preserve">Total cashback earned during the month.</w:t>
      </w:r>
    </w:p>
    <w:p w:rsidR="00000000" w:rsidDel="00000000" w:rsidP="00000000" w:rsidRDefault="00000000" w:rsidRPr="00000000" w14:paraId="0000001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heading=h.gjdgxs" w:id="5"/>
      <w:bookmarkEnd w:id="5"/>
      <w:r w:rsidDel="00000000" w:rsidR="00000000" w:rsidRPr="00000000">
        <w:rPr>
          <w:rtl w:val="0"/>
        </w:rPr>
      </w:r>
    </w:p>
    <w:p w:rsidR="00000000" w:rsidDel="00000000" w:rsidP="00000000" w:rsidRDefault="00000000" w:rsidRPr="00000000" w14:paraId="00000020">
      <w:pPr>
        <w:pStyle w:val="Subtitle"/>
        <w:spacing w:after="0" w:lineRule="auto"/>
        <w:jc w:val="both"/>
        <w:rPr>
          <w:b w:val="1"/>
          <w:color w:val="000000"/>
          <w:sz w:val="24"/>
          <w:szCs w:val="24"/>
        </w:rPr>
      </w:pPr>
      <w:bookmarkStart w:colFirst="0" w:colLast="0" w:name="_heading=h.3dy6vkm" w:id="6"/>
      <w:bookmarkEnd w:id="6"/>
      <w:r w:rsidDel="00000000" w:rsidR="00000000" w:rsidRPr="00000000">
        <w:rPr>
          <w:b w:val="1"/>
          <w:color w:val="000000"/>
          <w:sz w:val="24"/>
          <w:szCs w:val="24"/>
          <w:rtl w:val="0"/>
        </w:rPr>
        <w:t xml:space="preserve">7.</w:t>
      </w:r>
      <w:r w:rsidDel="00000000" w:rsidR="00000000" w:rsidRPr="00000000">
        <w:rPr>
          <w:rFonts w:ascii="Roboto" w:cs="Roboto" w:eastAsia="Roboto" w:hAnsi="Roboto"/>
          <w:b w:val="1"/>
          <w:color w:val="000000"/>
          <w:sz w:val="24"/>
          <w:szCs w:val="24"/>
          <w:rtl w:val="0"/>
        </w:rPr>
        <w:t xml:space="preserve">Testing Scenarios:</w:t>
      </w:r>
      <w:r w:rsidDel="00000000" w:rsidR="00000000" w:rsidRPr="00000000">
        <w:rPr>
          <w:rtl w:val="0"/>
        </w:rPr>
      </w:r>
    </w:p>
    <w:p w:rsidR="00000000" w:rsidDel="00000000" w:rsidP="00000000" w:rsidRDefault="00000000" w:rsidRPr="00000000" w14:paraId="00000021">
      <w:pPr>
        <w:pStyle w:val="Subtitle"/>
        <w:spacing w:after="0" w:lineRule="auto"/>
        <w:jc w:val="both"/>
        <w:rPr>
          <w:rFonts w:ascii="Roboto" w:cs="Roboto" w:eastAsia="Roboto" w:hAnsi="Roboto"/>
          <w:color w:val="000000"/>
          <w:sz w:val="24"/>
          <w:szCs w:val="24"/>
        </w:rPr>
      </w:pPr>
      <w:bookmarkStart w:colFirst="0" w:colLast="0" w:name="_heading=h.1t3h5sf" w:id="7"/>
      <w:bookmarkEnd w:id="7"/>
      <w:r w:rsidDel="00000000" w:rsidR="00000000" w:rsidRPr="00000000">
        <w:rPr>
          <w:rFonts w:ascii="Arimo" w:cs="Arimo" w:eastAsia="Arimo" w:hAnsi="Arimo"/>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Roboto" w:cs="Roboto" w:eastAsia="Roboto" w:hAnsi="Roboto"/>
          <w:color w:val="000000"/>
          <w:sz w:val="24"/>
          <w:szCs w:val="24"/>
          <w:rtl w:val="0"/>
        </w:rPr>
        <w:t xml:space="preserve">Create test cases to ensure that the payment processing, cashback calculation, and user interface meet the specified requirements.</w:t>
      </w:r>
    </w:p>
    <w:p w:rsidR="00000000" w:rsidDel="00000000" w:rsidP="00000000" w:rsidRDefault="00000000" w:rsidRPr="00000000" w14:paraId="00000022">
      <w:pPr>
        <w:pStyle w:val="Heading4"/>
        <w:keepNext w:val="0"/>
        <w:keepLines w:val="0"/>
        <w:spacing w:after="40" w:before="240" w:lineRule="auto"/>
        <w:rPr>
          <w:b w:val="1"/>
          <w:color w:val="000000"/>
          <w:sz w:val="22"/>
          <w:szCs w:val="22"/>
        </w:rPr>
      </w:pPr>
      <w:bookmarkStart w:colFirst="0" w:colLast="0" w:name="_heading=h.4d34og8" w:id="8"/>
      <w:bookmarkEnd w:id="8"/>
      <w:r w:rsidDel="00000000" w:rsidR="00000000" w:rsidRPr="00000000">
        <w:rPr>
          <w:b w:val="1"/>
          <w:color w:val="000000"/>
          <w:sz w:val="22"/>
          <w:szCs w:val="22"/>
          <w:rtl w:val="0"/>
        </w:rPr>
        <w:t xml:space="preserve">8. Error Handling</w:t>
      </w:r>
    </w:p>
    <w:p w:rsidR="00000000" w:rsidDel="00000000" w:rsidP="00000000" w:rsidRDefault="00000000" w:rsidRPr="00000000" w14:paraId="00000023">
      <w:pPr>
        <w:numPr>
          <w:ilvl w:val="0"/>
          <w:numId w:val="7"/>
        </w:numPr>
        <w:spacing w:after="0" w:before="240" w:lineRule="auto"/>
        <w:ind w:left="1440" w:hanging="360"/>
        <w:rPr/>
      </w:pPr>
      <w:r w:rsidDel="00000000" w:rsidR="00000000" w:rsidRPr="00000000">
        <w:rPr>
          <w:rtl w:val="0"/>
        </w:rPr>
        <w:t xml:space="preserve">The app should handle errors effectively and display clear messages in scenarios such as:Insufficient balance: Inform the user and suggest recharging their account.</w:t>
      </w:r>
    </w:p>
    <w:p w:rsidR="00000000" w:rsidDel="00000000" w:rsidP="00000000" w:rsidRDefault="00000000" w:rsidRPr="00000000" w14:paraId="00000024">
      <w:pPr>
        <w:numPr>
          <w:ilvl w:val="0"/>
          <w:numId w:val="7"/>
        </w:numPr>
        <w:spacing w:after="0" w:before="0" w:lineRule="auto"/>
        <w:ind w:left="1440" w:hanging="360"/>
        <w:rPr/>
      </w:pPr>
      <w:r w:rsidDel="00000000" w:rsidR="00000000" w:rsidRPr="00000000">
        <w:rPr>
          <w:rtl w:val="0"/>
        </w:rPr>
        <w:t xml:space="preserve">Invalid transactions: Reject and explain the issue ( incorrect merchant ID).</w:t>
      </w:r>
    </w:p>
    <w:p w:rsidR="00000000" w:rsidDel="00000000" w:rsidP="00000000" w:rsidRDefault="00000000" w:rsidRPr="00000000" w14:paraId="00000025">
      <w:pPr>
        <w:numPr>
          <w:ilvl w:val="0"/>
          <w:numId w:val="7"/>
        </w:numPr>
        <w:spacing w:after="240" w:before="0" w:lineRule="auto"/>
        <w:ind w:left="1440" w:hanging="360"/>
        <w:rPr/>
      </w:pPr>
      <w:r w:rsidDel="00000000" w:rsidR="00000000" w:rsidRPr="00000000">
        <w:rPr>
          <w:rtl w:val="0"/>
        </w:rPr>
        <w:t xml:space="preserve">Technical errors: Provide a retry option and notify the user of technical issues.</w:t>
      </w:r>
    </w:p>
    <w:p w:rsidR="00000000" w:rsidDel="00000000" w:rsidP="00000000" w:rsidRDefault="00000000" w:rsidRPr="00000000" w14:paraId="00000026">
      <w:pPr>
        <w:pStyle w:val="Title"/>
        <w:jc w:val="both"/>
        <w:rPr>
          <w:b w:val="1"/>
          <w:sz w:val="36"/>
          <w:szCs w:val="36"/>
        </w:rPr>
      </w:pPr>
      <w:bookmarkStart w:colFirst="0" w:colLast="0" w:name="_heading=h.2s8eyo1" w:id="9"/>
      <w:bookmarkEnd w:id="9"/>
      <w:r w:rsidDel="00000000" w:rsidR="00000000" w:rsidRPr="00000000">
        <w:rPr>
          <w:b w:val="1"/>
          <w:sz w:val="36"/>
          <w:szCs w:val="36"/>
          <w:u w:val="single"/>
          <w:rtl w:val="0"/>
        </w:rPr>
        <w:t xml:space="preserve">Feature- 2</w:t>
      </w:r>
      <w:r w:rsidDel="00000000" w:rsidR="00000000" w:rsidRPr="00000000">
        <w:rPr>
          <w:b w:val="1"/>
          <w:sz w:val="36"/>
          <w:szCs w:val="36"/>
          <w:rtl w:val="0"/>
        </w:rPr>
        <w:t xml:space="preserve">:</w:t>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customer has a balance of less than 100 tk, s/he can apply for a loan of up to 20000 tk. If the customer repays the loan within 30 days from the loan initiation day, no interest will be charged. However, if the customer fails to repay within this period, a daily interest of 1.8% will be applied in a compound interest manner on the remaining amount.</w:t>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Additionally, if a customer has alr</w:t>
      </w:r>
      <w:r w:rsidDel="00000000" w:rsidR="00000000" w:rsidRPr="00000000">
        <w:rPr>
          <w:rFonts w:ascii="Roboto" w:cs="Roboto" w:eastAsia="Roboto" w:hAnsi="Roboto"/>
          <w:color w:val="434343"/>
          <w:sz w:val="24"/>
          <w:szCs w:val="24"/>
          <w:rtl w:val="0"/>
        </w:rPr>
        <w:t xml:space="preserve">ea</w:t>
      </w:r>
      <w:r w:rsidDel="00000000" w:rsidR="00000000" w:rsidRPr="00000000">
        <w:rPr>
          <w:rFonts w:ascii="Roboto" w:cs="Roboto" w:eastAsia="Roboto" w:hAnsi="Roboto"/>
          <w:sz w:val="24"/>
          <w:szCs w:val="24"/>
          <w:rtl w:val="0"/>
        </w:rPr>
        <w:t xml:space="preserve">dy paid 50% of the remaining payment, they are eligible to apply for another loan.</w:t>
      </w:r>
    </w:p>
    <w:p w:rsidR="00000000" w:rsidDel="00000000" w:rsidP="00000000" w:rsidRDefault="00000000" w:rsidRPr="00000000" w14:paraId="00000029">
      <w:pPr>
        <w:pStyle w:val="Subtitle"/>
        <w:spacing w:after="0" w:lineRule="auto"/>
        <w:jc w:val="both"/>
        <w:rPr>
          <w:b w:val="1"/>
          <w:color w:val="000000"/>
          <w:sz w:val="28"/>
          <w:szCs w:val="28"/>
          <w:u w:val="single"/>
        </w:rPr>
      </w:pPr>
      <w:bookmarkStart w:colFirst="0" w:colLast="0" w:name="_heading=h.17dp8vu" w:id="10"/>
      <w:bookmarkEnd w:id="10"/>
      <w:r w:rsidDel="00000000" w:rsidR="00000000" w:rsidRPr="00000000">
        <w:rPr>
          <w:b w:val="1"/>
          <w:color w:val="000000"/>
          <w:sz w:val="28"/>
          <w:szCs w:val="28"/>
          <w:u w:val="single"/>
          <w:rtl w:val="0"/>
        </w:rPr>
        <w:t xml:space="preserve">Acceptance Criteria Apply for Loan:</w:t>
      </w:r>
    </w:p>
    <w:p w:rsidR="00000000" w:rsidDel="00000000" w:rsidP="00000000" w:rsidRDefault="00000000" w:rsidRPr="00000000" w14:paraId="0000002A">
      <w:pPr>
        <w:pStyle w:val="Subtitle"/>
        <w:spacing w:after="0" w:lineRule="auto"/>
        <w:jc w:val="both"/>
        <w:rPr>
          <w:rFonts w:ascii="Roboto" w:cs="Roboto" w:eastAsia="Roboto" w:hAnsi="Roboto"/>
          <w:b w:val="1"/>
          <w:color w:val="000000"/>
          <w:sz w:val="24"/>
          <w:szCs w:val="24"/>
        </w:rPr>
      </w:pPr>
      <w:bookmarkStart w:colFirst="0" w:colLast="0" w:name="_heading=h.3rdcrjn" w:id="11"/>
      <w:bookmarkEnd w:id="11"/>
      <w:r w:rsidDel="00000000" w:rsidR="00000000" w:rsidRPr="00000000">
        <w:rPr>
          <w:b w:val="1"/>
          <w:color w:val="000000"/>
          <w:sz w:val="24"/>
          <w:szCs w:val="24"/>
          <w:rtl w:val="0"/>
        </w:rPr>
        <w:t xml:space="preserve">1.</w:t>
      </w:r>
      <w:r w:rsidDel="00000000" w:rsidR="00000000" w:rsidRPr="00000000">
        <w:rPr>
          <w:rFonts w:ascii="Roboto" w:cs="Roboto" w:eastAsia="Roboto" w:hAnsi="Roboto"/>
          <w:b w:val="1"/>
          <w:color w:val="000000"/>
          <w:sz w:val="24"/>
          <w:szCs w:val="24"/>
          <w:rtl w:val="0"/>
        </w:rPr>
        <w:t xml:space="preserve">Loan Application Eligibility:</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Customers with a balance of less than 100 TK are allowed to apply for a loan.</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The loan amount requested by the customer must not exceed 20,000 TK.</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The app should validate the eligibility criteria during the loan application process.</w:t>
      </w:r>
    </w:p>
    <w:p w:rsidR="00000000" w:rsidDel="00000000" w:rsidP="00000000" w:rsidRDefault="00000000" w:rsidRPr="00000000" w14:paraId="0000002E">
      <w:pPr>
        <w:pStyle w:val="Subtitle"/>
        <w:spacing w:after="0" w:lineRule="auto"/>
        <w:jc w:val="both"/>
        <w:rPr>
          <w:b w:val="1"/>
          <w:color w:val="000000"/>
          <w:sz w:val="22"/>
          <w:szCs w:val="22"/>
        </w:rPr>
      </w:pPr>
      <w:bookmarkStart w:colFirst="0" w:colLast="0" w:name="_heading=h.26in1rg" w:id="12"/>
      <w:bookmarkEnd w:id="12"/>
      <w:r w:rsidDel="00000000" w:rsidR="00000000" w:rsidRPr="00000000">
        <w:rPr>
          <w:b w:val="1"/>
          <w:color w:val="000000"/>
          <w:sz w:val="24"/>
          <w:szCs w:val="24"/>
          <w:rtl w:val="0"/>
        </w:rPr>
        <w:t xml:space="preserve">2.</w:t>
      </w:r>
      <w:r w:rsidDel="00000000" w:rsidR="00000000" w:rsidRPr="00000000">
        <w:rPr>
          <w:b w:val="1"/>
          <w:color w:val="000000"/>
          <w:sz w:val="22"/>
          <w:szCs w:val="22"/>
          <w:rtl w:val="0"/>
        </w:rPr>
        <w:t xml:space="preserve">Loan Repayment Period:</w:t>
      </w:r>
    </w:p>
    <w:p w:rsidR="00000000" w:rsidDel="00000000" w:rsidP="00000000" w:rsidRDefault="00000000" w:rsidRPr="00000000" w14:paraId="0000002F">
      <w:pPr>
        <w:pStyle w:val="Subtitle"/>
        <w:numPr>
          <w:ilvl w:val="0"/>
          <w:numId w:val="9"/>
        </w:numPr>
        <w:spacing w:after="0" w:lineRule="auto"/>
        <w:ind w:left="720" w:hanging="360"/>
        <w:jc w:val="both"/>
        <w:rPr>
          <w:sz w:val="24"/>
          <w:szCs w:val="24"/>
        </w:rPr>
      </w:pPr>
      <w:bookmarkStart w:colFirst="0" w:colLast="0" w:name="_heading=h.lnxbz9" w:id="13"/>
      <w:bookmarkEnd w:id="13"/>
      <w:r w:rsidDel="00000000" w:rsidR="00000000" w:rsidRPr="00000000">
        <w:rPr>
          <w:color w:val="000000"/>
          <w:sz w:val="24"/>
          <w:szCs w:val="24"/>
          <w:rtl w:val="0"/>
        </w:rPr>
        <w:t xml:space="preserve">Customers must repay the loan within 30 days from the day the loan is approved to avoid interest charges.</w:t>
      </w:r>
      <w:r w:rsidDel="00000000" w:rsidR="00000000" w:rsidRPr="00000000">
        <w:rPr>
          <w:rtl w:val="0"/>
        </w:rPr>
      </w:r>
    </w:p>
    <w:p w:rsidR="00000000" w:rsidDel="00000000" w:rsidP="00000000" w:rsidRDefault="00000000" w:rsidRPr="00000000" w14:paraId="00000030">
      <w:pPr>
        <w:pStyle w:val="Subtitle"/>
        <w:numPr>
          <w:ilvl w:val="0"/>
          <w:numId w:val="9"/>
        </w:numPr>
        <w:spacing w:after="240" w:before="0" w:lineRule="auto"/>
        <w:ind w:left="720" w:hanging="360"/>
        <w:rPr>
          <w:sz w:val="24"/>
          <w:szCs w:val="24"/>
        </w:rPr>
      </w:pPr>
      <w:bookmarkStart w:colFirst="0" w:colLast="0" w:name="_heading=h.35nkun2" w:id="14"/>
      <w:bookmarkEnd w:id="14"/>
      <w:r w:rsidDel="00000000" w:rsidR="00000000" w:rsidRPr="00000000">
        <w:rPr>
          <w:color w:val="000000"/>
          <w:sz w:val="24"/>
          <w:szCs w:val="24"/>
          <w:rtl w:val="0"/>
        </w:rPr>
        <w:t xml:space="preserve">The repayment due date should be displayed clearly in the loan details section.</w:t>
      </w:r>
      <w:r w:rsidDel="00000000" w:rsidR="00000000" w:rsidRPr="00000000">
        <w:rPr>
          <w:rtl w:val="0"/>
        </w:rPr>
      </w:r>
    </w:p>
    <w:p w:rsidR="00000000" w:rsidDel="00000000" w:rsidP="00000000" w:rsidRDefault="00000000" w:rsidRPr="00000000" w14:paraId="00000031">
      <w:pPr>
        <w:pStyle w:val="Subtitle"/>
        <w:spacing w:after="0" w:lineRule="auto"/>
        <w:jc w:val="both"/>
        <w:rPr>
          <w:rFonts w:ascii="Roboto" w:cs="Roboto" w:eastAsia="Roboto" w:hAnsi="Roboto"/>
          <w:b w:val="1"/>
          <w:color w:val="000000"/>
          <w:sz w:val="24"/>
          <w:szCs w:val="24"/>
        </w:rPr>
      </w:pPr>
      <w:bookmarkStart w:colFirst="0" w:colLast="0" w:name="_heading=h.1ksv4uv" w:id="15"/>
      <w:bookmarkEnd w:id="15"/>
      <w:r w:rsidDel="00000000" w:rsidR="00000000" w:rsidRPr="00000000">
        <w:rPr>
          <w:b w:val="1"/>
          <w:color w:val="000000"/>
          <w:sz w:val="24"/>
          <w:szCs w:val="24"/>
          <w:rtl w:val="0"/>
        </w:rPr>
        <w:t xml:space="preserve">3.</w:t>
      </w:r>
      <w:r w:rsidDel="00000000" w:rsidR="00000000" w:rsidRPr="00000000">
        <w:rPr>
          <w:rFonts w:ascii="Roboto" w:cs="Roboto" w:eastAsia="Roboto" w:hAnsi="Roboto"/>
          <w:b w:val="1"/>
          <w:color w:val="000000"/>
          <w:sz w:val="24"/>
          <w:szCs w:val="24"/>
          <w:rtl w:val="0"/>
        </w:rPr>
        <w:t xml:space="preserve">No Interest for Timely Repayment:</w:t>
      </w:r>
    </w:p>
    <w:p w:rsidR="00000000" w:rsidDel="00000000" w:rsidP="00000000" w:rsidRDefault="00000000" w:rsidRPr="00000000" w14:paraId="00000032">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customer repays the loan within the 30-day period, no interest is charged</w:t>
      </w:r>
    </w:p>
    <w:p w:rsidR="00000000" w:rsidDel="00000000" w:rsidP="00000000" w:rsidRDefault="00000000" w:rsidRPr="00000000" w14:paraId="00000033">
      <w:pPr>
        <w:pStyle w:val="Subtitle"/>
        <w:spacing w:after="0" w:lineRule="auto"/>
        <w:jc w:val="both"/>
        <w:rPr>
          <w:rFonts w:ascii="Roboto" w:cs="Roboto" w:eastAsia="Roboto" w:hAnsi="Roboto"/>
          <w:b w:val="1"/>
          <w:color w:val="000000"/>
          <w:sz w:val="24"/>
          <w:szCs w:val="24"/>
        </w:rPr>
      </w:pPr>
      <w:bookmarkStart w:colFirst="0" w:colLast="0" w:name="_heading=h.44sinio" w:id="16"/>
      <w:bookmarkEnd w:id="16"/>
      <w:r w:rsidDel="00000000" w:rsidR="00000000" w:rsidRPr="00000000">
        <w:rPr>
          <w:b w:val="1"/>
          <w:color w:val="000000"/>
          <w:sz w:val="24"/>
          <w:szCs w:val="24"/>
          <w:rtl w:val="0"/>
        </w:rPr>
        <w:t xml:space="preserve">4.Interest Calculation</w:t>
      </w:r>
      <w:r w:rsidDel="00000000" w:rsidR="00000000" w:rsidRPr="00000000">
        <w:rPr>
          <w:rFonts w:ascii="Roboto" w:cs="Roboto" w:eastAsia="Roboto" w:hAnsi="Roboto"/>
          <w:b w:val="1"/>
          <w:color w:val="000000"/>
          <w:sz w:val="24"/>
          <w:szCs w:val="24"/>
          <w:rtl w:val="0"/>
        </w:rPr>
        <w:t xml:space="preserve">:</w:t>
      </w:r>
    </w:p>
    <w:p w:rsidR="00000000" w:rsidDel="00000000" w:rsidP="00000000" w:rsidRDefault="00000000" w:rsidRPr="00000000" w14:paraId="00000034">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customer fails to repay within the 30-day period, the app applies a daily interest rate of 1.8% in a compound interest manner on the remaining amount</w:t>
      </w:r>
    </w:p>
    <w:p w:rsidR="00000000" w:rsidDel="00000000" w:rsidP="00000000" w:rsidRDefault="00000000" w:rsidRPr="00000000" w14:paraId="00000035">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 should accurately calculate the interest and update the total outstanding balance daily.</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b w:val="1"/>
          <w:sz w:val="24"/>
          <w:szCs w:val="24"/>
          <w:rtl w:val="0"/>
        </w:rPr>
        <w:t xml:space="preserve">5.</w:t>
      </w:r>
      <w:r w:rsidDel="00000000" w:rsidR="00000000" w:rsidRPr="00000000">
        <w:rPr>
          <w:rFonts w:ascii="Roboto" w:cs="Roboto" w:eastAsia="Roboto" w:hAnsi="Roboto"/>
          <w:b w:val="1"/>
          <w:rtl w:val="0"/>
        </w:rPr>
        <w:t xml:space="preserve">. Loan Repayment Tracking:</w:t>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The app should display such as Total loan amount,Remaining balance.,Interest accrued (if any). And Repayment due date.</w:t>
      </w:r>
    </w:p>
    <w:p w:rsidR="00000000" w:rsidDel="00000000" w:rsidP="00000000" w:rsidRDefault="00000000" w:rsidRPr="00000000" w14:paraId="00000038">
      <w:pPr>
        <w:spacing w:before="200" w:line="240" w:lineRule="auto"/>
        <w:rPr>
          <w:rFonts w:ascii="Roboto" w:cs="Roboto" w:eastAsia="Roboto" w:hAnsi="Roboto"/>
          <w:b w:val="1"/>
        </w:rPr>
      </w:pPr>
      <w:r w:rsidDel="00000000" w:rsidR="00000000" w:rsidRPr="00000000">
        <w:rPr>
          <w:rFonts w:ascii="Roboto" w:cs="Roboto" w:eastAsia="Roboto" w:hAnsi="Roboto"/>
          <w:b w:val="1"/>
          <w:rtl w:val="0"/>
        </w:rPr>
        <w:t xml:space="preserve">6.Eligibility for another Loan:</w:t>
      </w:r>
    </w:p>
    <w:p w:rsidR="00000000" w:rsidDel="00000000" w:rsidP="00000000" w:rsidRDefault="00000000" w:rsidRPr="00000000" w14:paraId="00000039">
      <w:pPr>
        <w:spacing w:before="200" w:line="240" w:lineRule="auto"/>
        <w:rPr>
          <w:rFonts w:ascii="Roboto" w:cs="Roboto" w:eastAsia="Roboto" w:hAnsi="Roboto"/>
          <w:sz w:val="24"/>
          <w:szCs w:val="24"/>
        </w:rPr>
      </w:pP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Roboto" w:cs="Roboto" w:eastAsia="Roboto" w:hAnsi="Roboto"/>
          <w:sz w:val="24"/>
          <w:szCs w:val="24"/>
          <w:rtl w:val="0"/>
        </w:rPr>
        <w:t xml:space="preserve">If a customer has already paid 50% of the remaining payment from the previous loan, they are eligible to apply for another loan.</w:t>
      </w:r>
    </w:p>
    <w:p w:rsidR="00000000" w:rsidDel="00000000" w:rsidP="00000000" w:rsidRDefault="00000000" w:rsidRPr="00000000" w14:paraId="0000003A">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7.Loan Application Process:</w:t>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Fonts w:ascii="Arimo" w:cs="Arimo" w:eastAsia="Arimo" w:hAnsi="Arimo"/>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Provide a clear and intuitive process for customers to apply for a loan and track the status of their loan application.</w:t>
      </w:r>
    </w:p>
    <w:p w:rsidR="00000000" w:rsidDel="00000000" w:rsidP="00000000" w:rsidRDefault="00000000" w:rsidRPr="00000000" w14:paraId="0000003C">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8.Notification System:</w:t>
      </w:r>
    </w:p>
    <w:p w:rsidR="00000000" w:rsidDel="00000000" w:rsidP="00000000" w:rsidRDefault="00000000" w:rsidRPr="00000000" w14:paraId="0000003D">
      <w:pPr>
        <w:jc w:val="both"/>
        <w:rPr>
          <w:rFonts w:ascii="Roboto" w:cs="Roboto" w:eastAsia="Roboto" w:hAnsi="Roboto"/>
          <w:sz w:val="24"/>
          <w:szCs w:val="24"/>
        </w:rPr>
      </w:pPr>
      <w:r w:rsidDel="00000000" w:rsidR="00000000" w:rsidRPr="00000000">
        <w:rPr>
          <w:rFonts w:ascii="Arimo" w:cs="Arimo" w:eastAsia="Arimo" w:hAnsi="Arimo"/>
          <w:sz w:val="24"/>
          <w:szCs w:val="24"/>
          <w:rtl w:val="0"/>
        </w:rPr>
        <w:t xml:space="preserve">●Implement a notification system to inform customers about upcoming repayment deadlines, the status of their loan, and eligibility for another loan.</w:t>
      </w:r>
      <w:r w:rsidDel="00000000" w:rsidR="00000000" w:rsidRPr="00000000">
        <w:rPr>
          <w:rtl w:val="0"/>
        </w:rPr>
      </w:r>
    </w:p>
    <w:p w:rsidR="00000000" w:rsidDel="00000000" w:rsidP="00000000" w:rsidRDefault="00000000" w:rsidRPr="00000000" w14:paraId="0000003E">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tab/>
      </w:r>
      <w:r w:rsidDel="00000000" w:rsidR="00000000" w:rsidRPr="00000000">
        <w:rPr>
          <w:rFonts w:ascii="Roboto" w:cs="Roboto" w:eastAsia="Roboto" w:hAnsi="Roboto"/>
          <w:b w:val="1"/>
          <w:sz w:val="24"/>
          <w:szCs w:val="24"/>
          <w:rtl w:val="0"/>
        </w:rPr>
        <w:t xml:space="preserve">9.Documentation Update:</w:t>
      </w:r>
    </w:p>
    <w:p w:rsidR="00000000" w:rsidDel="00000000" w:rsidP="00000000" w:rsidRDefault="00000000" w:rsidRPr="00000000" w14:paraId="0000003F">
      <w:pPr>
        <w:ind w:left="1440" w:firstLine="0"/>
        <w:jc w:val="both"/>
        <w:rPr>
          <w:rFonts w:ascii="Roboto" w:cs="Roboto" w:eastAsia="Roboto" w:hAnsi="Roboto"/>
          <w:sz w:val="24"/>
          <w:szCs w:val="24"/>
        </w:rPr>
      </w:pPr>
      <w:r w:rsidDel="00000000" w:rsidR="00000000" w:rsidRPr="00000000">
        <w:rPr>
          <w:rFonts w:ascii="Arimo" w:cs="Arimo" w:eastAsia="Arimo" w:hAnsi="Arimo"/>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Update the app documentation to include information about the loan application process, repayment terms, and eligibility criteria.</w:t>
      </w:r>
    </w:p>
    <w:p w:rsidR="00000000" w:rsidDel="00000000" w:rsidP="00000000" w:rsidRDefault="00000000" w:rsidRPr="00000000" w14:paraId="00000040">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tab/>
      </w:r>
      <w:r w:rsidDel="00000000" w:rsidR="00000000" w:rsidRPr="00000000">
        <w:rPr>
          <w:rFonts w:ascii="Roboto" w:cs="Roboto" w:eastAsia="Roboto" w:hAnsi="Roboto"/>
          <w:b w:val="1"/>
          <w:sz w:val="24"/>
          <w:szCs w:val="24"/>
          <w:rtl w:val="0"/>
        </w:rPr>
        <w:t xml:space="preserve">10.Testing Scenarios:</w:t>
      </w:r>
    </w:p>
    <w:p w:rsidR="00000000" w:rsidDel="00000000" w:rsidP="00000000" w:rsidRDefault="00000000" w:rsidRPr="00000000" w14:paraId="00000041">
      <w:pPr>
        <w:ind w:left="1440" w:firstLine="0"/>
        <w:jc w:val="both"/>
        <w:rPr>
          <w:rFonts w:ascii="Roboto" w:cs="Roboto" w:eastAsia="Roboto" w:hAnsi="Roboto"/>
          <w:sz w:val="24"/>
          <w:szCs w:val="24"/>
        </w:rPr>
      </w:pPr>
      <w:r w:rsidDel="00000000" w:rsidR="00000000" w:rsidRPr="00000000">
        <w:rPr>
          <w:rFonts w:ascii="Arimo" w:cs="Arimo" w:eastAsia="Arimo" w:hAnsi="Arimo"/>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Create test cases to ensure the loan application, repayment, interest calculation, and eligibility for another loan are working correctly.</w:t>
      </w:r>
    </w:p>
    <w:p w:rsidR="00000000" w:rsidDel="00000000" w:rsidP="00000000" w:rsidRDefault="00000000" w:rsidRPr="00000000" w14:paraId="00000042">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3">
      <w:pPr>
        <w:spacing w:after="240" w:before="240" w:lineRule="auto"/>
        <w:jc w:val="both"/>
        <w:rPr>
          <w:sz w:val="24"/>
          <w:szCs w:val="24"/>
        </w:rPr>
      </w:pP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4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spacing w:lin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tl w:val="0"/>
        </w:rPr>
      </w:r>
    </w:p>
    <w:p w:rsidR="00000000" w:rsidDel="00000000" w:rsidP="00000000" w:rsidRDefault="00000000" w:rsidRPr="00000000" w14:paraId="00000049">
      <w:pPr>
        <w:rPr>
          <w:rFonts w:ascii="Roboto" w:cs="Roboto" w:eastAsia="Roboto" w:hAnsi="Roboto"/>
          <w:b w:val="1"/>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Subtitle"/>
        <w:spacing w:after="0" w:lineRule="auto"/>
        <w:jc w:val="both"/>
        <w:rPr>
          <w:rFonts w:ascii="Roboto" w:cs="Roboto" w:eastAsia="Roboto" w:hAnsi="Roboto"/>
          <w:b w:val="1"/>
          <w:color w:val="000000"/>
          <w:sz w:val="24"/>
          <w:szCs w:val="24"/>
        </w:rPr>
      </w:pPr>
      <w:bookmarkStart w:colFirst="0" w:colLast="0" w:name="_heading=h.2jxsxqh" w:id="17"/>
      <w:bookmarkEnd w:id="17"/>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Subtitle"/>
        <w:spacing w:after="0" w:lineRule="auto"/>
        <w:jc w:val="both"/>
        <w:rPr/>
      </w:pPr>
      <w:bookmarkStart w:colFirst="0" w:colLast="0" w:name="_heading=h.z337ya" w:id="18"/>
      <w:bookmarkEnd w:id="18"/>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mbgqHFFqJKiJV9qG1vFkzbBclg==">CgMxLjAyDmguOWxlbnlkdWV6emd4Mg5oLmJycngybm9zMHZvYzIOaC5rOHBuOHM5OWlyNGkyDmgubnR1ZGliNHJvNHUwMg5oLnZuaTV0aWR0aHFtdTIIaC5namRneHMyCWguM2R5NnZrbTIJaC4xdDNoNXNmMgloLjRkMzRvZzgyCWguMnM4ZXlvMTIJaC4xN2RwOHZ1MgloLjNyZGNyam4yCWguMjZpbjFyZzIIaC5sbnhiejkyCWguMzVua3VuMjIJaC4xa3N2NHV2MgloLjQ0c2luaW8yCWguMmp4c3hxaDIIaC56MzM3eWE4AHIhMWRETHZOWFZ5QzFIcFh1aEEzZ1VzeG96bnVvN29ibD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