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E3EF" w14:textId="77777777" w:rsidR="0088219A" w:rsidRDefault="0088219A" w:rsidP="000E3DD4">
      <w:pPr>
        <w:ind w:left="-288" w:right="-288"/>
        <w:jc w:val="both"/>
        <w:rPr>
          <w:rFonts w:ascii="Georgia Pro" w:hAnsi="Georgia Pro"/>
          <w:b/>
          <w:u w:val="single"/>
        </w:rPr>
      </w:pPr>
    </w:p>
    <w:p w14:paraId="006E53B9" w14:textId="1B170C6F" w:rsidR="00461C83" w:rsidRPr="0088219A" w:rsidRDefault="00EF0F6B" w:rsidP="000E3DD4">
      <w:pPr>
        <w:ind w:left="-288" w:right="-288"/>
        <w:jc w:val="both"/>
        <w:rPr>
          <w:rFonts w:ascii="Georgia Pro" w:hAnsi="Georgia Pro"/>
          <w:b/>
          <w:u w:val="single"/>
        </w:rPr>
      </w:pPr>
      <w:r>
        <w:rPr>
          <w:rFonts w:ascii="Georgia Pro" w:hAnsi="Georgia Pro"/>
          <w:b/>
          <w:u w:val="single"/>
        </w:rPr>
        <w:t xml:space="preserve">Home Work 2 </w:t>
      </w:r>
      <w:r w:rsidR="00257CA3">
        <w:rPr>
          <w:rFonts w:ascii="Georgia Pro" w:hAnsi="Georgia Pro"/>
          <w:b/>
          <w:u w:val="single"/>
        </w:rPr>
        <w:t>–</w:t>
      </w:r>
      <w:r>
        <w:rPr>
          <w:rFonts w:ascii="Georgia Pro" w:hAnsi="Georgia Pro"/>
          <w:b/>
          <w:u w:val="single"/>
        </w:rPr>
        <w:t xml:space="preserve"> </w:t>
      </w:r>
      <w:r w:rsidR="0088219A">
        <w:rPr>
          <w:rFonts w:ascii="Georgia Pro" w:hAnsi="Georgia Pro"/>
          <w:b/>
          <w:u w:val="single"/>
        </w:rPr>
        <w:t>Problem</w:t>
      </w:r>
      <w:r w:rsidR="00257CA3">
        <w:rPr>
          <w:rFonts w:ascii="Georgia Pro" w:hAnsi="Georgia Pro"/>
          <w:b/>
          <w:u w:val="single"/>
        </w:rPr>
        <w:t xml:space="preserve"> (Selected Seed# 28)</w:t>
      </w:r>
    </w:p>
    <w:p w14:paraId="3D60BD0E" w14:textId="77777777" w:rsidR="00EF0F6B" w:rsidRPr="00EF0F6B" w:rsidRDefault="00EF0F6B" w:rsidP="00EF0F6B">
      <w:pPr>
        <w:spacing w:after="0" w:line="240" w:lineRule="auto"/>
        <w:rPr>
          <w:rFonts w:ascii="Times New Roman" w:eastAsia="Times New Roman" w:hAnsi="Times New Roman" w:cs="Times New Roman"/>
          <w:sz w:val="24"/>
          <w:szCs w:val="24"/>
        </w:rPr>
      </w:pPr>
      <w:r w:rsidRPr="00EF0F6B">
        <w:rPr>
          <w:rFonts w:ascii="Times New Roman" w:eastAsia="Times New Roman" w:hAnsi="Times New Roman" w:cs="Times New Roman"/>
          <w:color w:val="000000"/>
          <w:sz w:val="27"/>
          <w:szCs w:val="27"/>
          <w:shd w:val="clear" w:color="auto" w:fill="FFFFFF"/>
        </w:rPr>
        <w:t>For this homework you will again use the SERU data from the first assignment, this time to build and evaluate some simple predictive models. Begin by describing any data cleaning or transformation steps that you performed.</w:t>
      </w:r>
    </w:p>
    <w:p w14:paraId="43418B71" w14:textId="71DC2794" w:rsidR="00EF0F6B" w:rsidRPr="00EF0F6B" w:rsidRDefault="00EF0F6B" w:rsidP="00EF0F6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0F6B">
        <w:rPr>
          <w:rFonts w:ascii="Times New Roman" w:eastAsia="Times New Roman" w:hAnsi="Times New Roman" w:cs="Times New Roman"/>
          <w:color w:val="000000"/>
          <w:sz w:val="27"/>
          <w:szCs w:val="27"/>
        </w:rPr>
        <w:t>Find the "right" sized decision tree for modeling this dataset. Start by building a tree with no pruning and examine the complexity at various splits. Explain how you choose the best complexity level, and then build the resulting tree. Plot the tree that results from using the best complexity settings. Explain the result. Which features and values are important to the prediction? Do you think these make sense?</w:t>
      </w:r>
    </w:p>
    <w:p w14:paraId="448F4139" w14:textId="77777777" w:rsidR="00EF0F6B" w:rsidRPr="00EF0F6B" w:rsidRDefault="00EF0F6B" w:rsidP="00EF0F6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0F6B">
        <w:rPr>
          <w:rFonts w:ascii="Times New Roman" w:eastAsia="Times New Roman" w:hAnsi="Times New Roman" w:cs="Times New Roman"/>
          <w:color w:val="000000"/>
          <w:sz w:val="27"/>
          <w:szCs w:val="27"/>
        </w:rPr>
        <w:t>Now build and examine a logistic regression model. Discuss the coefficients that appear to significantly affect the predicted outcome. Do the magnitudes and signs of these coefficients make sense to you? Why or why not?</w:t>
      </w:r>
    </w:p>
    <w:p w14:paraId="6908C18B" w14:textId="2F78CD98" w:rsidR="0088219A" w:rsidRPr="00C1330E" w:rsidRDefault="00EF0F6B" w:rsidP="00C133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0F6B">
        <w:rPr>
          <w:rFonts w:ascii="Times New Roman" w:eastAsia="Times New Roman" w:hAnsi="Times New Roman" w:cs="Times New Roman"/>
          <w:color w:val="000000"/>
          <w:sz w:val="27"/>
          <w:szCs w:val="27"/>
        </w:rPr>
        <w:t>Finally, fairly evaluate the quality of the predictive results for the two models. Provide the training, validation, and testing set confusion (error) matrices for both. Which is better? Why do you think that is? Are the error rates consistent for the two values of the target? Why?</w:t>
      </w:r>
    </w:p>
    <w:p w14:paraId="38E83670" w14:textId="77777777" w:rsidR="00C1330E" w:rsidRDefault="00C1330E" w:rsidP="000E3DD4">
      <w:pPr>
        <w:ind w:left="-288" w:right="-288"/>
        <w:jc w:val="both"/>
        <w:rPr>
          <w:rFonts w:ascii="Georgia Pro" w:hAnsi="Georgia Pro"/>
          <w:b/>
          <w:u w:val="single"/>
        </w:rPr>
      </w:pPr>
    </w:p>
    <w:p w14:paraId="78564232" w14:textId="1198FB3A" w:rsidR="00D63B97" w:rsidRPr="00A61021" w:rsidRDefault="0088219A" w:rsidP="00A61021">
      <w:pPr>
        <w:ind w:left="-288" w:right="-288"/>
        <w:jc w:val="both"/>
        <w:rPr>
          <w:rFonts w:ascii="Georgia Pro" w:hAnsi="Georgia Pro"/>
          <w:b/>
          <w:u w:val="single"/>
        </w:rPr>
      </w:pPr>
      <w:r>
        <w:rPr>
          <w:rFonts w:ascii="Georgia Pro" w:hAnsi="Georgia Pro"/>
          <w:b/>
          <w:u w:val="single"/>
        </w:rPr>
        <w:t>Dat</w:t>
      </w:r>
      <w:r w:rsidR="00C1330E">
        <w:rPr>
          <w:rFonts w:ascii="Georgia Pro" w:hAnsi="Georgia Pro"/>
          <w:b/>
          <w:u w:val="single"/>
        </w:rPr>
        <w:t xml:space="preserve">a </w:t>
      </w:r>
      <w:r w:rsidR="006B6D98">
        <w:rPr>
          <w:rFonts w:ascii="Georgia Pro" w:hAnsi="Georgia Pro"/>
          <w:b/>
          <w:u w:val="single"/>
        </w:rPr>
        <w:t>Transformations</w:t>
      </w:r>
    </w:p>
    <w:p w14:paraId="6BE6B509" w14:textId="77777777" w:rsidR="00146451" w:rsidRDefault="00146451" w:rsidP="00146451">
      <w:pPr>
        <w:ind w:left="-288" w:right="-288"/>
        <w:jc w:val="both"/>
        <w:rPr>
          <w:rFonts w:ascii="Georgia Pro" w:hAnsi="Georgia Pro"/>
        </w:rPr>
      </w:pPr>
      <w:r>
        <w:rPr>
          <w:rFonts w:ascii="Georgia Pro" w:hAnsi="Georgia Pro"/>
        </w:rPr>
        <w:t xml:space="preserve">Converted the missing values for below categorical variables to a ‘N’. </w:t>
      </w:r>
    </w:p>
    <w:p w14:paraId="0CBBF90F" w14:textId="77777777" w:rsidR="00146451" w:rsidRDefault="00146451" w:rsidP="00146451">
      <w:pPr>
        <w:ind w:right="-288"/>
        <w:jc w:val="both"/>
        <w:rPr>
          <w:rFonts w:ascii="Georgia Pro" w:hAnsi="Georgia Pro"/>
        </w:rPr>
      </w:pPr>
      <w:r w:rsidRPr="00A44237">
        <w:rPr>
          <w:rFonts w:ascii="Georgia Pro" w:hAnsi="Georgia Pro"/>
        </w:rPr>
        <w:t>IS_PARENT_HIGHER_ED_GRAD</w:t>
      </w:r>
    </w:p>
    <w:p w14:paraId="224E5F63" w14:textId="77777777" w:rsidR="00146451" w:rsidRDefault="00146451" w:rsidP="00146451">
      <w:pPr>
        <w:ind w:right="-288"/>
        <w:jc w:val="both"/>
        <w:rPr>
          <w:rFonts w:ascii="Georgia Pro" w:hAnsi="Georgia Pro"/>
        </w:rPr>
      </w:pPr>
      <w:r w:rsidRPr="00313AE4">
        <w:rPr>
          <w:rFonts w:ascii="Georgia Pro" w:hAnsi="Georgia Pro"/>
        </w:rPr>
        <w:t>AFRICANAMERICAN</w:t>
      </w:r>
    </w:p>
    <w:p w14:paraId="33AE0F84" w14:textId="77777777" w:rsidR="00146451" w:rsidRDefault="00146451" w:rsidP="00146451">
      <w:pPr>
        <w:ind w:right="-288"/>
        <w:jc w:val="both"/>
        <w:rPr>
          <w:rFonts w:ascii="Georgia Pro" w:hAnsi="Georgia Pro"/>
        </w:rPr>
      </w:pPr>
      <w:r w:rsidRPr="00313AE4">
        <w:rPr>
          <w:rFonts w:ascii="Georgia Pro" w:hAnsi="Georgia Pro"/>
        </w:rPr>
        <w:t>AMERINDIAN</w:t>
      </w:r>
    </w:p>
    <w:p w14:paraId="3795F76C" w14:textId="77777777" w:rsidR="00146451" w:rsidRDefault="00146451" w:rsidP="00146451">
      <w:pPr>
        <w:ind w:right="-288"/>
        <w:jc w:val="both"/>
        <w:rPr>
          <w:rFonts w:ascii="Georgia Pro" w:hAnsi="Georgia Pro"/>
        </w:rPr>
      </w:pPr>
      <w:r w:rsidRPr="00313AE4">
        <w:rPr>
          <w:rFonts w:ascii="Georgia Pro" w:hAnsi="Georgia Pro"/>
        </w:rPr>
        <w:t>ASIAN</w:t>
      </w:r>
    </w:p>
    <w:p w14:paraId="0F41B41E" w14:textId="77777777" w:rsidR="00146451" w:rsidRDefault="00146451" w:rsidP="00146451">
      <w:pPr>
        <w:ind w:right="-288"/>
        <w:jc w:val="both"/>
        <w:rPr>
          <w:rFonts w:ascii="Georgia Pro" w:hAnsi="Georgia Pro"/>
        </w:rPr>
      </w:pPr>
      <w:r w:rsidRPr="00313AE4">
        <w:rPr>
          <w:rFonts w:ascii="Georgia Pro" w:hAnsi="Georgia Pro"/>
        </w:rPr>
        <w:t>DECLINETOSTATE</w:t>
      </w:r>
    </w:p>
    <w:p w14:paraId="66A79A1E" w14:textId="77777777" w:rsidR="00146451" w:rsidRDefault="00146451" w:rsidP="00146451">
      <w:pPr>
        <w:ind w:right="-288"/>
        <w:jc w:val="both"/>
        <w:rPr>
          <w:rFonts w:ascii="Georgia Pro" w:hAnsi="Georgia Pro"/>
        </w:rPr>
      </w:pPr>
      <w:r w:rsidRPr="00313AE4">
        <w:rPr>
          <w:rFonts w:ascii="Georgia Pro" w:hAnsi="Georgia Pro"/>
        </w:rPr>
        <w:t>HISPANIC</w:t>
      </w:r>
    </w:p>
    <w:p w14:paraId="46D06C15" w14:textId="77777777" w:rsidR="00146451" w:rsidRDefault="00146451" w:rsidP="00146451">
      <w:pPr>
        <w:ind w:right="-288"/>
        <w:jc w:val="both"/>
        <w:rPr>
          <w:rFonts w:ascii="Georgia Pro" w:hAnsi="Georgia Pro"/>
        </w:rPr>
      </w:pPr>
      <w:r w:rsidRPr="00313AE4">
        <w:rPr>
          <w:rFonts w:ascii="Georgia Pro" w:hAnsi="Georgia Pro"/>
        </w:rPr>
        <w:t>NONRESIDENT</w:t>
      </w:r>
    </w:p>
    <w:p w14:paraId="44CF2CC8" w14:textId="77777777" w:rsidR="00146451" w:rsidRDefault="00146451" w:rsidP="00146451">
      <w:pPr>
        <w:ind w:right="-288"/>
        <w:jc w:val="both"/>
        <w:rPr>
          <w:rFonts w:ascii="Georgia Pro" w:hAnsi="Georgia Pro"/>
        </w:rPr>
      </w:pPr>
      <w:r w:rsidRPr="00313AE4">
        <w:rPr>
          <w:rFonts w:ascii="Georgia Pro" w:hAnsi="Georgia Pro"/>
        </w:rPr>
        <w:t>PACIFICISLANDER</w:t>
      </w:r>
    </w:p>
    <w:p w14:paraId="5956A437" w14:textId="2410C386" w:rsidR="00146451" w:rsidRDefault="00146451" w:rsidP="00146451">
      <w:pPr>
        <w:ind w:left="-288" w:right="-288" w:firstLine="288"/>
        <w:jc w:val="both"/>
        <w:rPr>
          <w:rFonts w:ascii="Georgia Pro" w:hAnsi="Georgia Pro"/>
        </w:rPr>
      </w:pPr>
      <w:r w:rsidRPr="00313AE4">
        <w:rPr>
          <w:rFonts w:ascii="Georgia Pro" w:hAnsi="Georgia Pro"/>
        </w:rPr>
        <w:t>WHITE</w:t>
      </w:r>
    </w:p>
    <w:p w14:paraId="3229BD34" w14:textId="77777777" w:rsidR="00146451" w:rsidRDefault="00146451" w:rsidP="00146451">
      <w:pPr>
        <w:ind w:left="-288" w:right="-288"/>
        <w:jc w:val="both"/>
        <w:rPr>
          <w:rFonts w:ascii="Georgia Pro" w:hAnsi="Georgia Pro"/>
        </w:rPr>
      </w:pPr>
    </w:p>
    <w:p w14:paraId="5527F158" w14:textId="77777777" w:rsidR="00927653" w:rsidRDefault="009B2DDB" w:rsidP="00D63B97">
      <w:pPr>
        <w:ind w:left="-288" w:right="-288"/>
        <w:jc w:val="both"/>
        <w:rPr>
          <w:rFonts w:ascii="Georgia Pro" w:hAnsi="Georgia Pro"/>
        </w:rPr>
      </w:pPr>
      <w:r>
        <w:rPr>
          <w:rFonts w:ascii="Georgia Pro" w:hAnsi="Georgia Pro"/>
        </w:rPr>
        <w:t xml:space="preserve">Converted the </w:t>
      </w:r>
      <w:r w:rsidR="00D63B97">
        <w:rPr>
          <w:rFonts w:ascii="Georgia Pro" w:hAnsi="Georgia Pro"/>
        </w:rPr>
        <w:t xml:space="preserve">below attributes to categorical and </w:t>
      </w:r>
      <w:r>
        <w:rPr>
          <w:rFonts w:ascii="Georgia Pro" w:hAnsi="Georgia Pro"/>
        </w:rPr>
        <w:t xml:space="preserve">missing values </w:t>
      </w:r>
      <w:r w:rsidR="00D63B97">
        <w:rPr>
          <w:rFonts w:ascii="Georgia Pro" w:hAnsi="Georgia Pro"/>
        </w:rPr>
        <w:t>replaced by 0</w:t>
      </w:r>
      <w:r>
        <w:rPr>
          <w:rFonts w:ascii="Georgia Pro" w:hAnsi="Georgia Pro"/>
        </w:rPr>
        <w:t>.</w:t>
      </w:r>
    </w:p>
    <w:p w14:paraId="7A572853" w14:textId="7CB2E7DE" w:rsidR="00927653" w:rsidRDefault="00927653" w:rsidP="00927653">
      <w:pPr>
        <w:ind w:left="-288" w:right="-288" w:firstLine="288"/>
        <w:jc w:val="both"/>
        <w:rPr>
          <w:rFonts w:ascii="Georgia Pro" w:hAnsi="Georgia Pro"/>
        </w:rPr>
      </w:pPr>
      <w:r w:rsidRPr="00146451">
        <w:rPr>
          <w:rFonts w:ascii="Georgia Pro" w:hAnsi="Georgia Pro"/>
        </w:rPr>
        <w:t>INVITED_PREVIOUS</w:t>
      </w:r>
      <w:r>
        <w:rPr>
          <w:rFonts w:ascii="Georgia Pro" w:hAnsi="Georgia Pro"/>
        </w:rPr>
        <w:t xml:space="preserve">  </w:t>
      </w:r>
    </w:p>
    <w:p w14:paraId="0E42F776" w14:textId="70D68004" w:rsidR="00927653" w:rsidRDefault="009B2DDB" w:rsidP="00DF48BE">
      <w:pPr>
        <w:ind w:left="-288" w:right="-288"/>
        <w:jc w:val="both"/>
        <w:rPr>
          <w:rFonts w:ascii="Georgia Pro" w:hAnsi="Georgia Pro"/>
        </w:rPr>
      </w:pPr>
      <w:r>
        <w:rPr>
          <w:rFonts w:ascii="Georgia Pro" w:hAnsi="Georgia Pro"/>
        </w:rPr>
        <w:lastRenderedPageBreak/>
        <w:t xml:space="preserve"> </w:t>
      </w:r>
    </w:p>
    <w:p w14:paraId="2E199B53" w14:textId="173580D7" w:rsidR="00927653" w:rsidRDefault="006012AF" w:rsidP="00D63B97">
      <w:pPr>
        <w:ind w:left="-288" w:right="-288"/>
        <w:jc w:val="both"/>
        <w:rPr>
          <w:rFonts w:ascii="Georgia Pro" w:hAnsi="Georgia Pro"/>
        </w:rPr>
      </w:pPr>
      <w:r>
        <w:rPr>
          <w:rFonts w:ascii="Georgia Pro" w:hAnsi="Georgia Pro"/>
        </w:rPr>
        <w:t>Missing values for the below attributes were replaced with th</w:t>
      </w:r>
      <w:r w:rsidR="00DE33D4">
        <w:rPr>
          <w:rFonts w:ascii="Georgia Pro" w:hAnsi="Georgia Pro"/>
        </w:rPr>
        <w:t>e mean</w:t>
      </w:r>
      <w:r w:rsidR="002C1232">
        <w:rPr>
          <w:rFonts w:ascii="Georgia Pro" w:hAnsi="Georgia Pro"/>
        </w:rPr>
        <w:t>/ median</w:t>
      </w:r>
      <w:r w:rsidR="00DE33D4">
        <w:rPr>
          <w:rFonts w:ascii="Georgia Pro" w:hAnsi="Georgia Pro"/>
        </w:rPr>
        <w:t xml:space="preserve"> value of the attribute.</w:t>
      </w:r>
    </w:p>
    <w:p w14:paraId="33BE2D9D" w14:textId="716F0091" w:rsidR="00DE33D4" w:rsidRDefault="00DE33D4" w:rsidP="00D63B97">
      <w:pPr>
        <w:ind w:left="-288" w:right="-288"/>
        <w:jc w:val="both"/>
        <w:rPr>
          <w:rFonts w:ascii="Georgia Pro" w:hAnsi="Georgia Pro"/>
        </w:rPr>
      </w:pPr>
      <w:r>
        <w:rPr>
          <w:rFonts w:ascii="Georgia Pro" w:hAnsi="Georgia Pro"/>
        </w:rPr>
        <w:tab/>
      </w:r>
      <w:r w:rsidRPr="00DE33D4">
        <w:rPr>
          <w:rFonts w:ascii="Georgia Pro" w:hAnsi="Georgia Pro"/>
        </w:rPr>
        <w:t>SP16_TERM_UI_</w:t>
      </w:r>
      <w:proofErr w:type="gramStart"/>
      <w:r w:rsidRPr="00DE33D4">
        <w:rPr>
          <w:rFonts w:ascii="Georgia Pro" w:hAnsi="Georgia Pro"/>
        </w:rPr>
        <w:t>GRADED._</w:t>
      </w:r>
      <w:proofErr w:type="gramEnd"/>
      <w:r w:rsidRPr="00DE33D4">
        <w:rPr>
          <w:rFonts w:ascii="Georgia Pro" w:hAnsi="Georgia Pro"/>
        </w:rPr>
        <w:t>HRS</w:t>
      </w:r>
    </w:p>
    <w:p w14:paraId="4A75AEBD" w14:textId="1D6FB3D5" w:rsidR="00DE33D4" w:rsidRDefault="00DE33D4" w:rsidP="00D63B97">
      <w:pPr>
        <w:ind w:left="-288" w:right="-288"/>
        <w:jc w:val="both"/>
        <w:rPr>
          <w:rFonts w:ascii="Georgia Pro" w:hAnsi="Georgia Pro"/>
        </w:rPr>
      </w:pPr>
      <w:r>
        <w:rPr>
          <w:rFonts w:ascii="Georgia Pro" w:hAnsi="Georgia Pro"/>
        </w:rPr>
        <w:tab/>
      </w:r>
      <w:r w:rsidRPr="00DE33D4">
        <w:rPr>
          <w:rFonts w:ascii="Georgia Pro" w:hAnsi="Georgia Pro"/>
        </w:rPr>
        <w:t>SP16_TERM_UI_TOTAL_HOURS</w:t>
      </w:r>
    </w:p>
    <w:p w14:paraId="6152C22D" w14:textId="65851F62" w:rsidR="00DE33D4" w:rsidRDefault="00DE33D4" w:rsidP="00D63B97">
      <w:pPr>
        <w:ind w:left="-288" w:right="-288"/>
        <w:jc w:val="both"/>
        <w:rPr>
          <w:rFonts w:ascii="Georgia Pro" w:hAnsi="Georgia Pro"/>
        </w:rPr>
      </w:pPr>
      <w:r>
        <w:rPr>
          <w:rFonts w:ascii="Georgia Pro" w:hAnsi="Georgia Pro"/>
        </w:rPr>
        <w:tab/>
      </w:r>
      <w:r w:rsidRPr="00DE33D4">
        <w:rPr>
          <w:rFonts w:ascii="Georgia Pro" w:hAnsi="Georgia Pro"/>
        </w:rPr>
        <w:t>TOTAL_UNITS</w:t>
      </w:r>
    </w:p>
    <w:p w14:paraId="3F11E504" w14:textId="488BE138" w:rsidR="00DE33D4" w:rsidRDefault="00DE33D4" w:rsidP="00D63B97">
      <w:pPr>
        <w:ind w:left="-288" w:right="-288"/>
        <w:jc w:val="both"/>
        <w:rPr>
          <w:rFonts w:ascii="Georgia Pro" w:hAnsi="Georgia Pro"/>
        </w:rPr>
      </w:pPr>
      <w:r>
        <w:rPr>
          <w:rFonts w:ascii="Georgia Pro" w:hAnsi="Georgia Pro"/>
        </w:rPr>
        <w:tab/>
      </w:r>
      <w:r w:rsidRPr="00DE33D4">
        <w:rPr>
          <w:rFonts w:ascii="Georgia Pro" w:hAnsi="Georgia Pro"/>
        </w:rPr>
        <w:t>HS_PERCENTILE_RANK</w:t>
      </w:r>
    </w:p>
    <w:p w14:paraId="394BFBB5" w14:textId="304A7872" w:rsidR="002C1232" w:rsidRDefault="002C1232" w:rsidP="00D63B97">
      <w:pPr>
        <w:ind w:left="-288" w:right="-288"/>
        <w:jc w:val="both"/>
        <w:rPr>
          <w:rFonts w:ascii="Georgia Pro" w:hAnsi="Georgia Pro"/>
        </w:rPr>
      </w:pPr>
      <w:r>
        <w:rPr>
          <w:rFonts w:ascii="Georgia Pro" w:hAnsi="Georgia Pro"/>
        </w:rPr>
        <w:tab/>
      </w:r>
      <w:proofErr w:type="spellStart"/>
      <w:r w:rsidRPr="002C1232">
        <w:rPr>
          <w:rFonts w:ascii="Georgia Pro" w:hAnsi="Georgia Pro"/>
        </w:rPr>
        <w:t>Semester.Hours</w:t>
      </w:r>
      <w:proofErr w:type="spellEnd"/>
      <w:r>
        <w:rPr>
          <w:rFonts w:ascii="Georgia Pro" w:hAnsi="Georgia Pro"/>
        </w:rPr>
        <w:t xml:space="preserve"> (median)</w:t>
      </w:r>
    </w:p>
    <w:p w14:paraId="10DB0A7E" w14:textId="77777777" w:rsidR="00200C66" w:rsidRDefault="00200C66" w:rsidP="00D63B97">
      <w:pPr>
        <w:ind w:left="-288" w:right="-288"/>
        <w:jc w:val="both"/>
        <w:rPr>
          <w:rFonts w:ascii="Georgia Pro" w:hAnsi="Georgia Pro"/>
        </w:rPr>
      </w:pPr>
    </w:p>
    <w:p w14:paraId="1603D843" w14:textId="76616134" w:rsidR="00DE33D4" w:rsidRDefault="00200C66" w:rsidP="00D63B97">
      <w:pPr>
        <w:ind w:left="-288" w:right="-288"/>
        <w:jc w:val="both"/>
        <w:rPr>
          <w:rFonts w:ascii="Georgia Pro" w:hAnsi="Georgia Pro"/>
        </w:rPr>
      </w:pPr>
      <w:r>
        <w:rPr>
          <w:rFonts w:ascii="Georgia Pro" w:hAnsi="Georgia Pro"/>
        </w:rPr>
        <w:t xml:space="preserve">0-1 scaling </w:t>
      </w:r>
      <w:r w:rsidRPr="00C87AF8">
        <w:rPr>
          <w:rFonts w:ascii="Georgia Pro" w:hAnsi="Georgia Pro"/>
        </w:rPr>
        <w:t>was done for the ACT score attribute and missing values were replaced with its median</w:t>
      </w:r>
      <w:r>
        <w:rPr>
          <w:rFonts w:ascii="Georgia Pro" w:hAnsi="Georgia Pro"/>
        </w:rPr>
        <w:t xml:space="preserve">. SAT score was </w:t>
      </w:r>
      <w:r w:rsidRPr="00C87AF8">
        <w:rPr>
          <w:rFonts w:ascii="Georgia Pro" w:hAnsi="Georgia Pro"/>
        </w:rPr>
        <w:t>ignored since it had several missing values.</w:t>
      </w:r>
    </w:p>
    <w:p w14:paraId="389A69D9" w14:textId="77777777" w:rsidR="00C87AF8" w:rsidRPr="00C87AF8" w:rsidRDefault="00C87AF8" w:rsidP="00C87AF8">
      <w:pPr>
        <w:pStyle w:val="ListParagraph"/>
        <w:ind w:left="432" w:right="-288"/>
        <w:jc w:val="both"/>
        <w:rPr>
          <w:rFonts w:ascii="Georgia Pro" w:hAnsi="Georgia Pro"/>
        </w:rPr>
      </w:pPr>
    </w:p>
    <w:p w14:paraId="2EC8BC68" w14:textId="7883643E" w:rsidR="00FC1113" w:rsidRPr="00A61021" w:rsidRDefault="00FC1113" w:rsidP="00FC1113">
      <w:pPr>
        <w:ind w:left="-288" w:right="-288"/>
        <w:jc w:val="both"/>
        <w:rPr>
          <w:rFonts w:ascii="Georgia Pro" w:hAnsi="Georgia Pro"/>
          <w:b/>
          <w:u w:val="single"/>
        </w:rPr>
      </w:pPr>
      <w:r>
        <w:rPr>
          <w:rFonts w:ascii="Georgia Pro" w:hAnsi="Georgia Pro"/>
          <w:b/>
          <w:u w:val="single"/>
        </w:rPr>
        <w:t>Decision Tree</w:t>
      </w:r>
    </w:p>
    <w:p w14:paraId="65363C20" w14:textId="11D362BB" w:rsidR="00DF48BE" w:rsidRDefault="00FC1113" w:rsidP="00FC1113">
      <w:pPr>
        <w:ind w:left="-288" w:right="-288"/>
        <w:jc w:val="both"/>
        <w:rPr>
          <w:rFonts w:ascii="Georgia Pro" w:hAnsi="Georgia Pro"/>
        </w:rPr>
      </w:pPr>
      <w:r>
        <w:rPr>
          <w:rFonts w:ascii="Georgia Pro" w:hAnsi="Georgia Pro"/>
        </w:rPr>
        <w:t xml:space="preserve">After the data transformations, a decision tree was generated with maximum </w:t>
      </w:r>
      <w:r w:rsidR="006F5C9D">
        <w:rPr>
          <w:rFonts w:ascii="Georgia Pro" w:hAnsi="Georgia Pro"/>
        </w:rPr>
        <w:t>depth</w:t>
      </w:r>
      <w:r>
        <w:rPr>
          <w:rFonts w:ascii="Georgia Pro" w:hAnsi="Georgia Pro"/>
        </w:rPr>
        <w:t xml:space="preserve">. Examining the </w:t>
      </w:r>
      <w:r w:rsidR="006F5C9D">
        <w:rPr>
          <w:rFonts w:ascii="Georgia Pro" w:hAnsi="Georgia Pro"/>
        </w:rPr>
        <w:t xml:space="preserve">minimum </w:t>
      </w:r>
      <w:proofErr w:type="spellStart"/>
      <w:r>
        <w:rPr>
          <w:rFonts w:ascii="Georgia Pro" w:hAnsi="Georgia Pro"/>
        </w:rPr>
        <w:t>xerror</w:t>
      </w:r>
      <w:proofErr w:type="spellEnd"/>
      <w:r w:rsidR="006F5C9D">
        <w:rPr>
          <w:rFonts w:ascii="Georgia Pro" w:hAnsi="Georgia Pro"/>
        </w:rPr>
        <w:t xml:space="preserve">, </w:t>
      </w:r>
      <w:r>
        <w:rPr>
          <w:rFonts w:ascii="Georgia Pro" w:hAnsi="Georgia Pro"/>
        </w:rPr>
        <w:t xml:space="preserve">the tree was re-generated with a complexity little </w:t>
      </w:r>
      <w:r w:rsidR="006F5C9D">
        <w:rPr>
          <w:rFonts w:ascii="Georgia Pro" w:hAnsi="Georgia Pro"/>
        </w:rPr>
        <w:t>higher</w:t>
      </w:r>
      <w:r>
        <w:rPr>
          <w:rFonts w:ascii="Georgia Pro" w:hAnsi="Georgia Pro"/>
        </w:rPr>
        <w:t xml:space="preserve"> than </w:t>
      </w:r>
      <w:r w:rsidR="006F5C9D">
        <w:rPr>
          <w:rFonts w:ascii="Georgia Pro" w:hAnsi="Georgia Pro"/>
        </w:rPr>
        <w:t>that of</w:t>
      </w:r>
      <w:r>
        <w:rPr>
          <w:rFonts w:ascii="Georgia Pro" w:hAnsi="Georgia Pro"/>
        </w:rPr>
        <w:t xml:space="preserve"> minimum </w:t>
      </w:r>
      <w:proofErr w:type="spellStart"/>
      <w:r>
        <w:rPr>
          <w:rFonts w:ascii="Georgia Pro" w:hAnsi="Georgia Pro"/>
        </w:rPr>
        <w:t>xerror</w:t>
      </w:r>
      <w:proofErr w:type="spellEnd"/>
      <w:r>
        <w:rPr>
          <w:rFonts w:ascii="Georgia Pro" w:hAnsi="Georgia Pro"/>
        </w:rPr>
        <w:t>.</w:t>
      </w:r>
      <w:r w:rsidR="00200C66">
        <w:rPr>
          <w:rFonts w:ascii="Georgia Pro" w:hAnsi="Georgia Pro"/>
        </w:rPr>
        <w:t xml:space="preserve"> </w:t>
      </w:r>
      <w:r w:rsidR="00597554">
        <w:rPr>
          <w:rFonts w:ascii="Georgia Pro" w:hAnsi="Georgia Pro"/>
        </w:rPr>
        <w:t>The</w:t>
      </w:r>
      <w:r>
        <w:rPr>
          <w:rFonts w:ascii="Georgia Pro" w:hAnsi="Georgia Pro"/>
        </w:rPr>
        <w:t xml:space="preserve"> corresponding tree i</w:t>
      </w:r>
      <w:r w:rsidR="006F5C9D">
        <w:rPr>
          <w:rFonts w:ascii="Georgia Pro" w:hAnsi="Georgia Pro"/>
        </w:rPr>
        <w:t>s</w:t>
      </w:r>
      <w:r>
        <w:rPr>
          <w:rFonts w:ascii="Georgia Pro" w:hAnsi="Georgia Pro"/>
        </w:rPr>
        <w:t xml:space="preserve"> given below:</w:t>
      </w:r>
    </w:p>
    <w:p w14:paraId="5670EFF0" w14:textId="40F0704E" w:rsidR="006F5C9D" w:rsidRDefault="006F5C9D" w:rsidP="00FC1113">
      <w:pPr>
        <w:ind w:left="-288" w:right="-288"/>
        <w:jc w:val="both"/>
        <w:rPr>
          <w:rFonts w:ascii="Georgia Pro" w:hAnsi="Georgia Pro"/>
        </w:rPr>
      </w:pPr>
      <w:r>
        <w:rPr>
          <w:noProof/>
        </w:rPr>
        <w:drawing>
          <wp:inline distT="0" distB="0" distL="0" distR="0" wp14:anchorId="5076C645" wp14:editId="28B19D68">
            <wp:extent cx="5943600" cy="27552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5265"/>
                    </a:xfrm>
                    <a:prstGeom prst="rect">
                      <a:avLst/>
                    </a:prstGeom>
                  </pic:spPr>
                </pic:pic>
              </a:graphicData>
            </a:graphic>
          </wp:inline>
        </w:drawing>
      </w:r>
    </w:p>
    <w:p w14:paraId="63112BC9" w14:textId="117FBC18" w:rsidR="006F5C9D" w:rsidRDefault="00597554" w:rsidP="00FC1113">
      <w:pPr>
        <w:ind w:left="-288" w:right="-288"/>
        <w:jc w:val="both"/>
        <w:rPr>
          <w:rFonts w:ascii="Georgia Pro" w:hAnsi="Georgia Pro"/>
        </w:rPr>
      </w:pPr>
      <w:r>
        <w:rPr>
          <w:rFonts w:ascii="Georgia Pro" w:hAnsi="Georgia Pro"/>
        </w:rPr>
        <w:t xml:space="preserve">One thing that I noticed was that some of the features got repeated multiple times in the tree. For example, IMD_R01_ACT and IMN_HS_PERCENTILE_RANK got repeated twice. The significant variables for this tree are GENDER, RESIDENT, </w:t>
      </w:r>
      <w:r>
        <w:rPr>
          <w:rFonts w:ascii="Georgia Pro" w:hAnsi="Georgia Pro"/>
        </w:rPr>
        <w:t>IMD_R01_ACT</w:t>
      </w:r>
      <w:r>
        <w:rPr>
          <w:rFonts w:ascii="Georgia Pro" w:hAnsi="Georgia Pro"/>
        </w:rPr>
        <w:t xml:space="preserve">, </w:t>
      </w:r>
      <w:r>
        <w:rPr>
          <w:rFonts w:ascii="Georgia Pro" w:hAnsi="Georgia Pro"/>
        </w:rPr>
        <w:t>IMN_HS_PERCENTILE_RANK</w:t>
      </w:r>
      <w:r>
        <w:rPr>
          <w:rFonts w:ascii="Georgia Pro" w:hAnsi="Georgia Pro"/>
        </w:rPr>
        <w:t xml:space="preserve">, SP16_ENRL_HRS_AT_CENSUS, ICN_TFC_INVITED_PREVIOUS and COLLEGE_CODE1. The tree </w:t>
      </w:r>
      <w:r w:rsidR="00200C66">
        <w:rPr>
          <w:rFonts w:ascii="Georgia Pro" w:hAnsi="Georgia Pro"/>
        </w:rPr>
        <w:t>has</w:t>
      </w:r>
      <w:r>
        <w:rPr>
          <w:rFonts w:ascii="Georgia Pro" w:hAnsi="Georgia Pro"/>
        </w:rPr>
        <w:t xml:space="preserve"> 10 leaf nodes</w:t>
      </w:r>
      <w:r w:rsidR="00200C66">
        <w:rPr>
          <w:rFonts w:ascii="Georgia Pro" w:hAnsi="Georgia Pro"/>
        </w:rPr>
        <w:t>, in which none of them are pure nodes, since we pruned the tree for getting a better and less complex model.</w:t>
      </w:r>
    </w:p>
    <w:p w14:paraId="0A46EE71" w14:textId="64039730" w:rsidR="00FC1113" w:rsidRDefault="00FC1113" w:rsidP="00FC1113">
      <w:pPr>
        <w:ind w:left="-288" w:right="-288"/>
        <w:jc w:val="both"/>
        <w:rPr>
          <w:rFonts w:ascii="Georgia Pro" w:hAnsi="Georgia Pro"/>
        </w:rPr>
      </w:pPr>
      <w:r>
        <w:rPr>
          <w:noProof/>
        </w:rPr>
        <w:lastRenderedPageBreak/>
        <w:drawing>
          <wp:inline distT="0" distB="0" distL="0" distR="0" wp14:anchorId="4667A97C" wp14:editId="177AFB33">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9585"/>
                    </a:xfrm>
                    <a:prstGeom prst="rect">
                      <a:avLst/>
                    </a:prstGeom>
                  </pic:spPr>
                </pic:pic>
              </a:graphicData>
            </a:graphic>
          </wp:inline>
        </w:drawing>
      </w:r>
    </w:p>
    <w:p w14:paraId="78CBE719" w14:textId="4BCF7AC7" w:rsidR="00FC1113" w:rsidRDefault="00200C66" w:rsidP="00FC1113">
      <w:pPr>
        <w:ind w:left="-288" w:right="-288"/>
        <w:jc w:val="both"/>
        <w:rPr>
          <w:rFonts w:ascii="Georgia Pro" w:hAnsi="Georgia Pro"/>
        </w:rPr>
      </w:pPr>
      <w:r>
        <w:rPr>
          <w:rFonts w:ascii="Georgia Pro" w:hAnsi="Georgia Pro"/>
        </w:rPr>
        <w:t>Based on the wrong predictions from the tree, the error for this model was found to be 21.78%</w:t>
      </w:r>
    </w:p>
    <w:p w14:paraId="1A2F78E9" w14:textId="2A3E4E40" w:rsidR="00FC1113" w:rsidRDefault="00FC1113" w:rsidP="00FC1113">
      <w:pPr>
        <w:ind w:left="-288" w:right="-288"/>
        <w:jc w:val="both"/>
        <w:rPr>
          <w:rFonts w:ascii="Georgia Pro" w:hAnsi="Georgia Pro"/>
        </w:rPr>
      </w:pPr>
    </w:p>
    <w:p w14:paraId="026622B3" w14:textId="63601C12" w:rsidR="00522E79" w:rsidRPr="00177EF2" w:rsidRDefault="00522E79" w:rsidP="00177EF2">
      <w:pPr>
        <w:ind w:left="-288" w:right="-288"/>
        <w:jc w:val="both"/>
        <w:rPr>
          <w:rFonts w:ascii="Georgia Pro" w:hAnsi="Georgia Pro"/>
          <w:b/>
          <w:u w:val="single"/>
        </w:rPr>
      </w:pPr>
      <w:r>
        <w:rPr>
          <w:rFonts w:ascii="Georgia Pro" w:hAnsi="Georgia Pro"/>
          <w:b/>
          <w:u w:val="single"/>
        </w:rPr>
        <w:t>Linear Logistic Regression</w:t>
      </w:r>
    </w:p>
    <w:p w14:paraId="189468B6" w14:textId="18B95DDB" w:rsidR="006F5C9D" w:rsidRPr="00200C66" w:rsidRDefault="00200C66" w:rsidP="00FC1113">
      <w:pPr>
        <w:ind w:left="-288" w:right="-288"/>
        <w:jc w:val="both"/>
        <w:rPr>
          <w:rFonts w:ascii="Georgia Pro" w:hAnsi="Georgia Pro"/>
          <w:noProof/>
        </w:rPr>
      </w:pPr>
      <w:r w:rsidRPr="00200C66">
        <w:rPr>
          <w:rFonts w:ascii="Georgia Pro" w:hAnsi="Georgia Pro"/>
          <w:noProof/>
        </w:rPr>
        <w:t xml:space="preserve">The </w:t>
      </w:r>
      <w:r w:rsidR="00100BC3">
        <w:rPr>
          <w:rFonts w:ascii="Georgia Pro" w:hAnsi="Georgia Pro"/>
          <w:noProof/>
        </w:rPr>
        <w:t>significane of the attributes are given below. The *** ones are highly significant and how it’s significance varies is based on the corresponding attribute coefficient value from the next table.</w:t>
      </w:r>
    </w:p>
    <w:p w14:paraId="2C8C6800" w14:textId="30C97B26" w:rsidR="00177EF2" w:rsidRDefault="00177EF2" w:rsidP="00FC1113">
      <w:pPr>
        <w:ind w:left="-288" w:right="-288"/>
        <w:jc w:val="both"/>
        <w:rPr>
          <w:rFonts w:ascii="Georgia Pro" w:hAnsi="Georgia Pro"/>
        </w:rPr>
      </w:pPr>
      <w:r>
        <w:rPr>
          <w:noProof/>
        </w:rPr>
        <w:drawing>
          <wp:inline distT="0" distB="0" distL="0" distR="0" wp14:anchorId="250898BC" wp14:editId="55D832F8">
            <wp:extent cx="5886450" cy="2676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2676525"/>
                    </a:xfrm>
                    <a:prstGeom prst="rect">
                      <a:avLst/>
                    </a:prstGeom>
                  </pic:spPr>
                </pic:pic>
              </a:graphicData>
            </a:graphic>
          </wp:inline>
        </w:drawing>
      </w:r>
    </w:p>
    <w:p w14:paraId="3C863E9E" w14:textId="46C02FC0" w:rsidR="00100BC3" w:rsidRDefault="00100BC3" w:rsidP="00FC1113">
      <w:pPr>
        <w:ind w:left="-288" w:right="-288"/>
        <w:jc w:val="both"/>
        <w:rPr>
          <w:rFonts w:ascii="Georgia Pro" w:hAnsi="Georgia Pro"/>
          <w:noProof/>
        </w:rPr>
      </w:pPr>
      <w:r>
        <w:rPr>
          <w:rFonts w:ascii="Georgia Pro" w:hAnsi="Georgia Pro"/>
        </w:rPr>
        <w:t xml:space="preserve">Here RESIDENT is a significant attribute. Since this has a positive </w:t>
      </w:r>
      <w:r>
        <w:rPr>
          <w:rFonts w:ascii="Georgia Pro" w:hAnsi="Georgia Pro"/>
          <w:noProof/>
        </w:rPr>
        <w:t>coefficient</w:t>
      </w:r>
      <w:r>
        <w:rPr>
          <w:rFonts w:ascii="Georgia Pro" w:hAnsi="Georgia Pro"/>
          <w:noProof/>
        </w:rPr>
        <w:t xml:space="preserve"> value for ‘Y’, it means that the student who is a resident is more probable to respond to the survey. In similar fashon, we can define the significance as mentioned </w:t>
      </w:r>
      <w:r w:rsidR="00622284">
        <w:rPr>
          <w:rFonts w:ascii="Georgia Pro" w:hAnsi="Georgia Pro"/>
          <w:noProof/>
        </w:rPr>
        <w:t xml:space="preserve">in the examples </w:t>
      </w:r>
      <w:r>
        <w:rPr>
          <w:rFonts w:ascii="Georgia Pro" w:hAnsi="Georgia Pro"/>
          <w:noProof/>
        </w:rPr>
        <w:t>below:</w:t>
      </w:r>
    </w:p>
    <w:p w14:paraId="1A64CD7E" w14:textId="34DE7D14" w:rsidR="00100BC3" w:rsidRDefault="00100BC3" w:rsidP="00FC1113">
      <w:pPr>
        <w:ind w:left="-288" w:right="-288"/>
        <w:jc w:val="both"/>
        <w:rPr>
          <w:rFonts w:ascii="Georgia Pro" w:hAnsi="Georgia Pro"/>
          <w:noProof/>
        </w:rPr>
      </w:pPr>
      <w:r>
        <w:rPr>
          <w:rFonts w:ascii="Georgia Pro" w:hAnsi="Georgia Pro"/>
          <w:noProof/>
        </w:rPr>
        <w:t xml:space="preserve">EVAL_MAJOR – </w:t>
      </w:r>
      <w:r w:rsidR="00592D4D">
        <w:rPr>
          <w:rFonts w:ascii="Georgia Pro" w:hAnsi="Georgia Pro"/>
          <w:noProof/>
        </w:rPr>
        <w:t>Students</w:t>
      </w:r>
      <w:r>
        <w:rPr>
          <w:rFonts w:ascii="Georgia Pro" w:hAnsi="Georgia Pro"/>
          <w:noProof/>
        </w:rPr>
        <w:t xml:space="preserve"> who got the </w:t>
      </w:r>
      <w:r w:rsidR="00592D4D">
        <w:rPr>
          <w:rFonts w:ascii="Georgia Pro" w:hAnsi="Georgia Pro"/>
          <w:noProof/>
        </w:rPr>
        <w:t xml:space="preserve">additional </w:t>
      </w:r>
      <w:r>
        <w:rPr>
          <w:rFonts w:ascii="Georgia Pro" w:hAnsi="Georgia Pro"/>
          <w:noProof/>
        </w:rPr>
        <w:t>evaluation questions are more probable to respond to the survey.</w:t>
      </w:r>
    </w:p>
    <w:p w14:paraId="3C3519E7" w14:textId="56712747" w:rsidR="00100BC3" w:rsidRDefault="00100BC3" w:rsidP="00FC1113">
      <w:pPr>
        <w:ind w:left="-288" w:right="-288"/>
        <w:jc w:val="both"/>
        <w:rPr>
          <w:rFonts w:ascii="Georgia Pro" w:hAnsi="Georgia Pro"/>
          <w:noProof/>
        </w:rPr>
      </w:pPr>
      <w:r>
        <w:rPr>
          <w:rFonts w:ascii="Georgia Pro" w:hAnsi="Georgia Pro"/>
          <w:noProof/>
        </w:rPr>
        <w:t xml:space="preserve">COLLEGE_CODE1 – </w:t>
      </w:r>
      <w:r w:rsidR="00592D4D">
        <w:rPr>
          <w:rFonts w:ascii="Georgia Pro" w:hAnsi="Georgia Pro"/>
          <w:noProof/>
        </w:rPr>
        <w:t>Students</w:t>
      </w:r>
      <w:r>
        <w:rPr>
          <w:rFonts w:ascii="Georgia Pro" w:hAnsi="Georgia Pro"/>
          <w:noProof/>
        </w:rPr>
        <w:t xml:space="preserve"> who are with ‘College of Nursing’ are more probable to respond</w:t>
      </w:r>
      <w:r w:rsidR="00592D4D">
        <w:rPr>
          <w:rFonts w:ascii="Georgia Pro" w:hAnsi="Georgia Pro"/>
          <w:noProof/>
        </w:rPr>
        <w:t>, while the students in ‘</w:t>
      </w:r>
      <w:r w:rsidR="00592D4D" w:rsidRPr="00592D4D">
        <w:rPr>
          <w:rFonts w:ascii="Georgia Pro" w:hAnsi="Georgia Pro"/>
          <w:noProof/>
        </w:rPr>
        <w:t>Carver College of Medicine</w:t>
      </w:r>
      <w:r w:rsidR="00592D4D">
        <w:rPr>
          <w:rFonts w:ascii="Georgia Pro" w:hAnsi="Georgia Pro"/>
          <w:noProof/>
        </w:rPr>
        <w:t>’ is less likely to respond to the survey</w:t>
      </w:r>
    </w:p>
    <w:p w14:paraId="4DFCC5C7" w14:textId="3FBA2744" w:rsidR="00592D4D" w:rsidRDefault="00592D4D" w:rsidP="00FC1113">
      <w:pPr>
        <w:ind w:left="-288" w:right="-288"/>
        <w:jc w:val="both"/>
        <w:rPr>
          <w:rFonts w:ascii="Georgia Pro" w:hAnsi="Georgia Pro"/>
          <w:noProof/>
        </w:rPr>
      </w:pPr>
      <w:r>
        <w:rPr>
          <w:rFonts w:ascii="Georgia Pro" w:hAnsi="Georgia Pro"/>
          <w:noProof/>
        </w:rPr>
        <w:t>LEVEL_GRAD – More the senior, more likely to respond to the survey.</w:t>
      </w:r>
    </w:p>
    <w:p w14:paraId="63813325" w14:textId="5DABF117" w:rsidR="00592D4D" w:rsidRDefault="00592D4D" w:rsidP="00FC1113">
      <w:pPr>
        <w:ind w:left="-288" w:right="-288"/>
        <w:jc w:val="both"/>
        <w:rPr>
          <w:rFonts w:ascii="Georgia Pro" w:hAnsi="Georgia Pro"/>
          <w:noProof/>
        </w:rPr>
      </w:pPr>
      <w:r>
        <w:rPr>
          <w:rFonts w:ascii="Georgia Pro" w:hAnsi="Georgia Pro"/>
          <w:noProof/>
        </w:rPr>
        <w:t>GENDER – Male students are less likely to respond to the survey.</w:t>
      </w:r>
    </w:p>
    <w:p w14:paraId="284CD6F3" w14:textId="50CAEF3D" w:rsidR="00622284" w:rsidRDefault="00622284" w:rsidP="00FC1113">
      <w:pPr>
        <w:ind w:left="-288" w:right="-288"/>
        <w:jc w:val="both"/>
        <w:rPr>
          <w:rFonts w:ascii="Georgia Pro" w:hAnsi="Georgia Pro"/>
          <w:noProof/>
        </w:rPr>
      </w:pPr>
      <w:r>
        <w:rPr>
          <w:rFonts w:ascii="Georgia Pro" w:hAnsi="Georgia Pro"/>
          <w:noProof/>
        </w:rPr>
        <w:t>HS_PERCENTILE_RANK – Students who have higer rank in HS are more likely to respond.</w:t>
      </w:r>
    </w:p>
    <w:p w14:paraId="0DE2551B" w14:textId="77777777" w:rsidR="00100BC3" w:rsidRDefault="00100BC3" w:rsidP="00FC1113">
      <w:pPr>
        <w:ind w:left="-288" w:right="-288"/>
        <w:jc w:val="both"/>
        <w:rPr>
          <w:rFonts w:ascii="Georgia Pro" w:hAnsi="Georgia Pro"/>
        </w:rPr>
      </w:pPr>
    </w:p>
    <w:p w14:paraId="7CED5B38" w14:textId="578D8113" w:rsidR="00177EF2" w:rsidRDefault="00177EF2" w:rsidP="00FC1113">
      <w:pPr>
        <w:ind w:left="-288" w:right="-288"/>
        <w:jc w:val="both"/>
        <w:rPr>
          <w:rFonts w:ascii="Georgia Pro" w:hAnsi="Georgia Pro"/>
        </w:rPr>
      </w:pPr>
      <w:r>
        <w:rPr>
          <w:noProof/>
        </w:rPr>
        <w:drawing>
          <wp:inline distT="0" distB="0" distL="0" distR="0" wp14:anchorId="2F4B4B60" wp14:editId="5640FE9A">
            <wp:extent cx="5943600" cy="35794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9495"/>
                    </a:xfrm>
                    <a:prstGeom prst="rect">
                      <a:avLst/>
                    </a:prstGeom>
                  </pic:spPr>
                </pic:pic>
              </a:graphicData>
            </a:graphic>
          </wp:inline>
        </w:drawing>
      </w:r>
      <w:r w:rsidRPr="00177EF2">
        <w:rPr>
          <w:noProof/>
        </w:rPr>
        <w:t xml:space="preserve"> </w:t>
      </w:r>
      <w:r>
        <w:rPr>
          <w:noProof/>
        </w:rPr>
        <w:drawing>
          <wp:inline distT="0" distB="0" distL="0" distR="0" wp14:anchorId="71F27FA6" wp14:editId="28D9A0AD">
            <wp:extent cx="5943600" cy="1033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33780"/>
                    </a:xfrm>
                    <a:prstGeom prst="rect">
                      <a:avLst/>
                    </a:prstGeom>
                  </pic:spPr>
                </pic:pic>
              </a:graphicData>
            </a:graphic>
          </wp:inline>
        </w:drawing>
      </w:r>
    </w:p>
    <w:p w14:paraId="24CDBB0D" w14:textId="77777777" w:rsidR="00622284" w:rsidRDefault="00622284" w:rsidP="006F5C9D">
      <w:pPr>
        <w:ind w:left="-288" w:right="-288"/>
        <w:jc w:val="both"/>
        <w:rPr>
          <w:rFonts w:ascii="Georgia Pro" w:hAnsi="Georgia Pro"/>
          <w:b/>
          <w:u w:val="single"/>
        </w:rPr>
      </w:pPr>
    </w:p>
    <w:p w14:paraId="41FFD18F" w14:textId="55F4A0E8" w:rsidR="006F5C9D" w:rsidRPr="00177EF2" w:rsidRDefault="006F5C9D" w:rsidP="006F5C9D">
      <w:pPr>
        <w:ind w:left="-288" w:right="-288"/>
        <w:jc w:val="both"/>
        <w:rPr>
          <w:rFonts w:ascii="Georgia Pro" w:hAnsi="Georgia Pro"/>
          <w:b/>
          <w:u w:val="single"/>
        </w:rPr>
      </w:pPr>
      <w:r>
        <w:rPr>
          <w:rFonts w:ascii="Georgia Pro" w:hAnsi="Georgia Pro"/>
          <w:b/>
          <w:u w:val="single"/>
        </w:rPr>
        <w:t>Evaluation</w:t>
      </w:r>
    </w:p>
    <w:p w14:paraId="723B94DC" w14:textId="5B7A3EC8" w:rsidR="00622284" w:rsidRPr="00200C66" w:rsidRDefault="00622284" w:rsidP="00622284">
      <w:pPr>
        <w:ind w:left="-288" w:right="-288"/>
        <w:jc w:val="both"/>
        <w:rPr>
          <w:rFonts w:ascii="Georgia Pro" w:hAnsi="Georgia Pro"/>
          <w:noProof/>
        </w:rPr>
      </w:pPr>
      <w:r w:rsidRPr="00200C66">
        <w:rPr>
          <w:rFonts w:ascii="Georgia Pro" w:hAnsi="Georgia Pro"/>
          <w:noProof/>
        </w:rPr>
        <w:t xml:space="preserve">Based on the </w:t>
      </w:r>
      <w:r>
        <w:rPr>
          <w:rFonts w:ascii="Georgia Pro" w:hAnsi="Georgia Pro"/>
          <w:noProof/>
        </w:rPr>
        <w:t xml:space="preserve">evaluation of the </w:t>
      </w:r>
      <w:r w:rsidRPr="00200C66">
        <w:rPr>
          <w:rFonts w:ascii="Georgia Pro" w:hAnsi="Georgia Pro"/>
          <w:noProof/>
        </w:rPr>
        <w:t>Decision Tree model</w:t>
      </w:r>
      <w:r>
        <w:rPr>
          <w:rFonts w:ascii="Georgia Pro" w:hAnsi="Georgia Pro"/>
          <w:noProof/>
        </w:rPr>
        <w:t xml:space="preserve"> given below</w:t>
      </w:r>
      <w:r w:rsidRPr="00200C66">
        <w:rPr>
          <w:rFonts w:ascii="Georgia Pro" w:hAnsi="Georgia Pro"/>
          <w:noProof/>
        </w:rPr>
        <w:t xml:space="preserve">, </w:t>
      </w:r>
      <w:r>
        <w:rPr>
          <w:rFonts w:ascii="Georgia Pro" w:hAnsi="Georgia Pro"/>
          <w:noProof/>
        </w:rPr>
        <w:t xml:space="preserve">few of the relevent </w:t>
      </w:r>
      <w:r w:rsidRPr="00200C66">
        <w:rPr>
          <w:rFonts w:ascii="Georgia Pro" w:hAnsi="Georgia Pro"/>
          <w:noProof/>
        </w:rPr>
        <w:t xml:space="preserve">attributes can be calculated as shown </w:t>
      </w:r>
      <w:r>
        <w:rPr>
          <w:rFonts w:ascii="Georgia Pro" w:hAnsi="Georgia Pro"/>
          <w:noProof/>
        </w:rPr>
        <w:t>here</w:t>
      </w:r>
      <w:r w:rsidRPr="00200C66">
        <w:rPr>
          <w:rFonts w:ascii="Georgia Pro" w:hAnsi="Georgia Pro"/>
          <w:noProof/>
        </w:rPr>
        <w:t>:</w:t>
      </w:r>
    </w:p>
    <w:p w14:paraId="72CAAA70" w14:textId="77777777" w:rsidR="00622284" w:rsidRPr="00200C66" w:rsidRDefault="00622284" w:rsidP="00622284">
      <w:pPr>
        <w:ind w:left="-288" w:right="-288"/>
        <w:jc w:val="both"/>
        <w:rPr>
          <w:rFonts w:ascii="Georgia Pro" w:hAnsi="Georgia Pro" w:cs="Calibri"/>
        </w:rPr>
      </w:pPr>
      <w:r w:rsidRPr="00200C66">
        <w:rPr>
          <w:rFonts w:ascii="Georgia Pro" w:hAnsi="Georgia Pro"/>
          <w:noProof/>
        </w:rPr>
        <w:t xml:space="preserve">Accuracy </w:t>
      </w:r>
      <w:proofErr w:type="gramStart"/>
      <w:r w:rsidRPr="00200C66">
        <w:rPr>
          <w:rFonts w:ascii="Georgia Pro" w:hAnsi="Georgia Pro"/>
          <w:noProof/>
        </w:rPr>
        <w:t xml:space="preserve">= </w:t>
      </w:r>
      <w:r w:rsidRPr="00200C66">
        <w:rPr>
          <w:rFonts w:ascii="Georgia Pro" w:hAnsi="Georgia Pro" w:cs="Calibri"/>
        </w:rPr>
        <w:t xml:space="preserve"> (</w:t>
      </w:r>
      <w:proofErr w:type="gramEnd"/>
      <w:r w:rsidRPr="00200C66">
        <w:rPr>
          <w:rFonts w:ascii="Georgia Pro" w:hAnsi="Georgia Pro" w:cs="Calibri"/>
        </w:rPr>
        <w:t>2414+20)/ (2414+20+28+620) = 78.97%</w:t>
      </w:r>
    </w:p>
    <w:p w14:paraId="63F987E4" w14:textId="77777777" w:rsidR="00622284" w:rsidRPr="00200C66" w:rsidRDefault="00622284" w:rsidP="00622284">
      <w:pPr>
        <w:ind w:left="-288" w:right="-288"/>
        <w:jc w:val="both"/>
        <w:rPr>
          <w:rFonts w:ascii="Georgia Pro" w:hAnsi="Georgia Pro" w:cs="Calibri"/>
        </w:rPr>
      </w:pPr>
      <w:r w:rsidRPr="00200C66">
        <w:rPr>
          <w:rFonts w:ascii="Georgia Pro" w:hAnsi="Georgia Pro" w:cs="Calibri"/>
        </w:rPr>
        <w:t>Error = 21.03%</w:t>
      </w:r>
    </w:p>
    <w:p w14:paraId="76DF23BF" w14:textId="77777777" w:rsidR="00622284" w:rsidRPr="00200C66" w:rsidRDefault="00622284" w:rsidP="00622284">
      <w:pPr>
        <w:ind w:left="-288" w:right="-288"/>
        <w:jc w:val="both"/>
        <w:rPr>
          <w:rFonts w:ascii="Georgia Pro" w:hAnsi="Georgia Pro" w:cs="Calibri"/>
        </w:rPr>
      </w:pPr>
      <w:r w:rsidRPr="00200C66">
        <w:rPr>
          <w:rFonts w:ascii="Georgia Pro" w:hAnsi="Georgia Pro" w:cs="Calibri"/>
        </w:rPr>
        <w:t>Sensitivity or Recall = 20/ 640 = 3.13%</w:t>
      </w:r>
    </w:p>
    <w:p w14:paraId="696B4222" w14:textId="77777777" w:rsidR="00622284" w:rsidRPr="00200C66" w:rsidRDefault="00622284" w:rsidP="00622284">
      <w:pPr>
        <w:ind w:left="-288" w:right="-288"/>
        <w:jc w:val="both"/>
        <w:rPr>
          <w:rFonts w:ascii="Georgia Pro" w:hAnsi="Georgia Pro" w:cs="Calibri"/>
        </w:rPr>
      </w:pPr>
      <w:r w:rsidRPr="00200C66">
        <w:rPr>
          <w:rFonts w:ascii="Georgia Pro" w:hAnsi="Georgia Pro" w:cs="Calibri"/>
        </w:rPr>
        <w:t>Specificity = 2414/ 2442 = 98.85%</w:t>
      </w:r>
    </w:p>
    <w:p w14:paraId="52D4F3FB" w14:textId="77777777" w:rsidR="00622284" w:rsidRPr="00200C66" w:rsidRDefault="00622284" w:rsidP="00622284">
      <w:pPr>
        <w:ind w:left="-288" w:right="-288"/>
        <w:jc w:val="both"/>
        <w:rPr>
          <w:rFonts w:ascii="Georgia Pro" w:hAnsi="Georgia Pro" w:cs="Calibri"/>
        </w:rPr>
      </w:pPr>
      <w:r w:rsidRPr="00200C66">
        <w:rPr>
          <w:rFonts w:ascii="Georgia Pro" w:hAnsi="Georgia Pro" w:cs="Calibri"/>
        </w:rPr>
        <w:t>PPV or Precision = 20/ 48 = 41.67%</w:t>
      </w:r>
    </w:p>
    <w:p w14:paraId="4EA0D806" w14:textId="77777777" w:rsidR="00622284" w:rsidRPr="00200C66" w:rsidRDefault="00622284" w:rsidP="00622284">
      <w:pPr>
        <w:ind w:left="-288" w:right="-288"/>
        <w:jc w:val="both"/>
        <w:rPr>
          <w:rFonts w:ascii="Georgia Pro" w:hAnsi="Georgia Pro" w:cs="Calibri"/>
        </w:rPr>
      </w:pPr>
      <w:r w:rsidRPr="00200C66">
        <w:rPr>
          <w:rFonts w:ascii="Georgia Pro" w:hAnsi="Georgia Pro" w:cs="Calibri"/>
        </w:rPr>
        <w:t>NPV = 2414/ 3034 = 79.56%</w:t>
      </w:r>
    </w:p>
    <w:p w14:paraId="08C53985" w14:textId="07B0E62A" w:rsidR="00FC1113" w:rsidRDefault="00FC1113" w:rsidP="00FC1113">
      <w:pPr>
        <w:ind w:left="-288" w:right="-288"/>
        <w:jc w:val="both"/>
        <w:rPr>
          <w:rFonts w:ascii="Georgia Pro" w:hAnsi="Georgia Pro"/>
        </w:rPr>
      </w:pPr>
    </w:p>
    <w:p w14:paraId="287A9E0B" w14:textId="030DDC19" w:rsidR="00FA3568" w:rsidRDefault="00FA3568" w:rsidP="00FC1113">
      <w:pPr>
        <w:ind w:left="-288" w:right="-288"/>
        <w:jc w:val="both"/>
        <w:rPr>
          <w:rFonts w:ascii="Georgia Pro" w:hAnsi="Georgia Pro"/>
        </w:rPr>
      </w:pPr>
    </w:p>
    <w:p w14:paraId="086E8CA9" w14:textId="7BC771AB" w:rsidR="00C052B5" w:rsidRDefault="00FA3568" w:rsidP="00445C4D">
      <w:pPr>
        <w:ind w:left="-288" w:right="-288"/>
        <w:jc w:val="both"/>
        <w:rPr>
          <w:noProof/>
        </w:rPr>
      </w:pPr>
      <w:r>
        <w:rPr>
          <w:noProof/>
        </w:rPr>
        <w:lastRenderedPageBreak/>
        <w:drawing>
          <wp:inline distT="0" distB="0" distL="0" distR="0" wp14:anchorId="13E20B91" wp14:editId="40BB6B42">
            <wp:extent cx="5943600" cy="247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7770"/>
                    </a:xfrm>
                    <a:prstGeom prst="rect">
                      <a:avLst/>
                    </a:prstGeom>
                  </pic:spPr>
                </pic:pic>
              </a:graphicData>
            </a:graphic>
          </wp:inline>
        </w:drawing>
      </w:r>
      <w:r w:rsidRPr="00FA3568">
        <w:rPr>
          <w:noProof/>
        </w:rPr>
        <w:t xml:space="preserve"> </w:t>
      </w:r>
      <w:r>
        <w:rPr>
          <w:noProof/>
        </w:rPr>
        <w:drawing>
          <wp:inline distT="0" distB="0" distL="0" distR="0" wp14:anchorId="22FE750B" wp14:editId="38309AB3">
            <wp:extent cx="5943600" cy="27724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2410"/>
                    </a:xfrm>
                    <a:prstGeom prst="rect">
                      <a:avLst/>
                    </a:prstGeom>
                  </pic:spPr>
                </pic:pic>
              </a:graphicData>
            </a:graphic>
          </wp:inline>
        </w:drawing>
      </w:r>
    </w:p>
    <w:p w14:paraId="2D60A65B" w14:textId="1DD10A10" w:rsidR="00622284" w:rsidRDefault="00622284" w:rsidP="00445C4D">
      <w:pPr>
        <w:ind w:left="-288" w:right="-288"/>
        <w:jc w:val="both"/>
        <w:rPr>
          <w:rFonts w:ascii="Georgia Pro" w:eastAsia="Times New Roman" w:hAnsi="Georgia Pro" w:cs="Calibri"/>
        </w:rPr>
      </w:pPr>
      <w:r w:rsidRPr="00622284">
        <w:rPr>
          <w:rFonts w:ascii="Georgia Pro" w:hAnsi="Georgia Pro"/>
          <w:noProof/>
        </w:rPr>
        <w:t>Based on the</w:t>
      </w:r>
      <w:r>
        <w:rPr>
          <w:rFonts w:ascii="Georgia Pro" w:eastAsia="Times New Roman" w:hAnsi="Georgia Pro" w:cs="Calibri"/>
        </w:rPr>
        <w:t xml:space="preserve"> error comparisons with both the models, it looks like the logistic regression model did a better job with lesser overall error. The model was applied on unseen data </w:t>
      </w:r>
      <w:r w:rsidR="00280F32">
        <w:rPr>
          <w:rFonts w:ascii="Georgia Pro" w:eastAsia="Times New Roman" w:hAnsi="Georgia Pro" w:cs="Calibri"/>
        </w:rPr>
        <w:t>with</w:t>
      </w:r>
      <w:r>
        <w:rPr>
          <w:rFonts w:ascii="Georgia Pro" w:eastAsia="Times New Roman" w:hAnsi="Georgia Pro" w:cs="Calibri"/>
        </w:rPr>
        <w:t xml:space="preserve"> the ‘TEST’ partition</w:t>
      </w:r>
      <w:r w:rsidR="00280F32">
        <w:rPr>
          <w:rFonts w:ascii="Georgia Pro" w:eastAsia="Times New Roman" w:hAnsi="Georgia Pro" w:cs="Calibri"/>
        </w:rPr>
        <w:t xml:space="preserve"> for getting the above results</w:t>
      </w:r>
      <w:r>
        <w:rPr>
          <w:rFonts w:ascii="Georgia Pro" w:eastAsia="Times New Roman" w:hAnsi="Georgia Pro" w:cs="Calibri"/>
        </w:rPr>
        <w:t>.</w:t>
      </w:r>
    </w:p>
    <w:p w14:paraId="777BD729" w14:textId="64FA2772" w:rsidR="00280F32" w:rsidRDefault="00280F32" w:rsidP="00445C4D">
      <w:pPr>
        <w:ind w:left="-288" w:right="-288"/>
        <w:jc w:val="both"/>
        <w:rPr>
          <w:rFonts w:ascii="Georgia Pro" w:eastAsia="Times New Roman" w:hAnsi="Georgia Pro" w:cs="Calibri"/>
        </w:rPr>
      </w:pPr>
    </w:p>
    <w:p w14:paraId="6BC81B73" w14:textId="04C15B69" w:rsidR="00280F32" w:rsidRDefault="00280F32" w:rsidP="00445C4D">
      <w:pPr>
        <w:ind w:left="-288" w:right="-288"/>
        <w:jc w:val="both"/>
        <w:rPr>
          <w:rFonts w:ascii="Georgia Pro" w:eastAsia="Times New Roman" w:hAnsi="Georgia Pro" w:cs="Calibri"/>
        </w:rPr>
      </w:pPr>
      <w:r>
        <w:rPr>
          <w:rFonts w:ascii="Georgia Pro" w:eastAsia="Times New Roman" w:hAnsi="Georgia Pro" w:cs="Calibri"/>
        </w:rPr>
        <w:t>Thank you!</w:t>
      </w:r>
    </w:p>
    <w:p w14:paraId="08DC8E0F" w14:textId="77777777" w:rsidR="00280F32" w:rsidRPr="00622284" w:rsidRDefault="00280F32" w:rsidP="00445C4D">
      <w:pPr>
        <w:ind w:left="-288" w:right="-288"/>
        <w:jc w:val="both"/>
        <w:rPr>
          <w:rFonts w:ascii="Georgia Pro" w:eastAsia="Times New Roman" w:hAnsi="Georgia Pro" w:cs="Calibri"/>
        </w:rPr>
      </w:pPr>
      <w:bookmarkStart w:id="0" w:name="_GoBack"/>
      <w:bookmarkEnd w:id="0"/>
    </w:p>
    <w:p w14:paraId="6E899428" w14:textId="69A76F02" w:rsidR="00C42139" w:rsidRPr="00200C66" w:rsidRDefault="00C42139" w:rsidP="00C42139">
      <w:pPr>
        <w:pStyle w:val="NormalWeb"/>
        <w:spacing w:before="0" w:beforeAutospacing="0" w:after="0" w:afterAutospacing="0"/>
        <w:rPr>
          <w:rFonts w:ascii="Georgia Pro" w:hAnsi="Georgia Pro" w:cs="Calibri"/>
          <w:sz w:val="22"/>
          <w:szCs w:val="22"/>
        </w:rPr>
      </w:pPr>
    </w:p>
    <w:p w14:paraId="6051777B" w14:textId="77777777" w:rsidR="00C42139" w:rsidRPr="00200C66" w:rsidRDefault="00C42139" w:rsidP="00C42139">
      <w:pPr>
        <w:ind w:right="-288"/>
        <w:jc w:val="both"/>
        <w:rPr>
          <w:rFonts w:ascii="Georgia Pro" w:hAnsi="Georgia Pro" w:cs="Calibri"/>
        </w:rPr>
      </w:pPr>
    </w:p>
    <w:p w14:paraId="46347B63" w14:textId="324C211D" w:rsidR="00445C4D" w:rsidRPr="00200C66" w:rsidRDefault="00445C4D" w:rsidP="00445C4D">
      <w:pPr>
        <w:ind w:left="-288" w:right="-288"/>
        <w:jc w:val="both"/>
        <w:rPr>
          <w:rFonts w:ascii="Georgia Pro" w:hAnsi="Georgia Pro"/>
        </w:rPr>
      </w:pPr>
      <w:r w:rsidRPr="00200C66">
        <w:rPr>
          <w:rFonts w:ascii="Georgia Pro" w:hAnsi="Georgia Pro" w:cs="Calibri"/>
        </w:rPr>
        <w:tab/>
      </w:r>
      <w:r w:rsidRPr="00200C66">
        <w:rPr>
          <w:rFonts w:ascii="Georgia Pro" w:hAnsi="Georgia Pro" w:cs="Calibri"/>
        </w:rPr>
        <w:tab/>
      </w:r>
    </w:p>
    <w:sectPr w:rsidR="00445C4D" w:rsidRPr="00200C66" w:rsidSect="0052321F">
      <w:headerReference w:type="default" r:id="rId15"/>
      <w:footerReference w:type="default" r:id="rId16"/>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DECAF" w14:textId="77777777" w:rsidR="00D53789" w:rsidRDefault="00D53789" w:rsidP="000E219F">
      <w:pPr>
        <w:spacing w:after="0" w:line="240" w:lineRule="auto"/>
      </w:pPr>
      <w:r>
        <w:separator/>
      </w:r>
    </w:p>
  </w:endnote>
  <w:endnote w:type="continuationSeparator" w:id="0">
    <w:p w14:paraId="63095543" w14:textId="77777777" w:rsidR="00D53789" w:rsidRDefault="00D53789" w:rsidP="000E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B870" w14:textId="05598C42" w:rsidR="0052321F" w:rsidRDefault="0052321F" w:rsidP="0088219A">
    <w:pPr>
      <w:pStyle w:val="Footer"/>
      <w:ind w:left="-1728"/>
    </w:pPr>
    <w:r>
      <w:rPr>
        <w:noProof/>
      </w:rPr>
      <w:drawing>
        <wp:inline distT="0" distB="0" distL="0" distR="0" wp14:anchorId="3E98D249" wp14:editId="027B701E">
          <wp:extent cx="11669525" cy="2470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1471" cy="25361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6C79C" w14:textId="77777777" w:rsidR="00D53789" w:rsidRDefault="00D53789" w:rsidP="000E219F">
      <w:pPr>
        <w:spacing w:after="0" w:line="240" w:lineRule="auto"/>
      </w:pPr>
      <w:r>
        <w:separator/>
      </w:r>
    </w:p>
  </w:footnote>
  <w:footnote w:type="continuationSeparator" w:id="0">
    <w:p w14:paraId="16EA1A40" w14:textId="77777777" w:rsidR="00D53789" w:rsidRDefault="00D53789" w:rsidP="000E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B635" w14:textId="15B17BE0" w:rsidR="000E219F" w:rsidRDefault="000E219F" w:rsidP="000E219F">
    <w:pPr>
      <w:pStyle w:val="Header"/>
      <w:ind w:left="-1440"/>
    </w:pPr>
    <w:r>
      <w:rPr>
        <w:noProof/>
      </w:rPr>
      <w:ptab w:relativeTo="margin" w:alignment="left" w:leader="none"/>
    </w:r>
    <w:r>
      <w:rPr>
        <w:noProof/>
      </w:rPr>
      <w:drawing>
        <wp:inline distT="0" distB="0" distL="0" distR="0" wp14:anchorId="49F524AA" wp14:editId="7E5264DA">
          <wp:extent cx="7969792" cy="64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4629" cy="656069"/>
                  </a:xfrm>
                  <a:prstGeom prst="rect">
                    <a:avLst/>
                  </a:prstGeom>
                  <a:noFill/>
                  <a:ln>
                    <a:noFill/>
                  </a:ln>
                </pic:spPr>
              </pic:pic>
            </a:graphicData>
          </a:graphic>
        </wp:inline>
      </w:drawing>
    </w:r>
  </w:p>
  <w:p w14:paraId="48F9C820" w14:textId="77777777" w:rsidR="000E219F" w:rsidRDefault="000E2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3523"/>
    <w:multiLevelType w:val="multilevel"/>
    <w:tmpl w:val="925E8338"/>
    <w:lvl w:ilvl="0">
      <w:numFmt w:val="decimal"/>
      <w:lvlText w:val="%1"/>
      <w:lvlJc w:val="left"/>
      <w:pPr>
        <w:ind w:left="375" w:hanging="375"/>
      </w:pPr>
      <w:rPr>
        <w:rFonts w:hint="default"/>
      </w:rPr>
    </w:lvl>
    <w:lvl w:ilvl="1">
      <w:start w:val="1"/>
      <w:numFmt w:val="decimal"/>
      <w:lvlText w:val="%1-%2"/>
      <w:lvlJc w:val="left"/>
      <w:pPr>
        <w:ind w:left="432" w:hanging="720"/>
      </w:pPr>
      <w:rPr>
        <w:rFonts w:hint="default"/>
      </w:rPr>
    </w:lvl>
    <w:lvl w:ilvl="2">
      <w:start w:val="1"/>
      <w:numFmt w:val="decimal"/>
      <w:lvlText w:val="%1-%2.%3"/>
      <w:lvlJc w:val="left"/>
      <w:pPr>
        <w:ind w:left="144" w:hanging="720"/>
      </w:pPr>
      <w:rPr>
        <w:rFonts w:hint="default"/>
      </w:rPr>
    </w:lvl>
    <w:lvl w:ilvl="3">
      <w:start w:val="1"/>
      <w:numFmt w:val="decimal"/>
      <w:lvlText w:val="%1-%2.%3.%4"/>
      <w:lvlJc w:val="left"/>
      <w:pPr>
        <w:ind w:left="216" w:hanging="1080"/>
      </w:pPr>
      <w:rPr>
        <w:rFonts w:hint="default"/>
      </w:rPr>
    </w:lvl>
    <w:lvl w:ilvl="4">
      <w:start w:val="1"/>
      <w:numFmt w:val="decimal"/>
      <w:lvlText w:val="%1-%2.%3.%4.%5"/>
      <w:lvlJc w:val="left"/>
      <w:pPr>
        <w:ind w:left="-72" w:hanging="1080"/>
      </w:pPr>
      <w:rPr>
        <w:rFonts w:hint="default"/>
      </w:rPr>
    </w:lvl>
    <w:lvl w:ilvl="5">
      <w:start w:val="1"/>
      <w:numFmt w:val="decimal"/>
      <w:lvlText w:val="%1-%2.%3.%4.%5.%6"/>
      <w:lvlJc w:val="left"/>
      <w:pPr>
        <w:ind w:left="0" w:hanging="1440"/>
      </w:pPr>
      <w:rPr>
        <w:rFonts w:hint="default"/>
      </w:rPr>
    </w:lvl>
    <w:lvl w:ilvl="6">
      <w:start w:val="1"/>
      <w:numFmt w:val="decimal"/>
      <w:lvlText w:val="%1-%2.%3.%4.%5.%6.%7"/>
      <w:lvlJc w:val="left"/>
      <w:pPr>
        <w:ind w:left="-288" w:hanging="1440"/>
      </w:pPr>
      <w:rPr>
        <w:rFonts w:hint="default"/>
      </w:rPr>
    </w:lvl>
    <w:lvl w:ilvl="7">
      <w:start w:val="1"/>
      <w:numFmt w:val="decimal"/>
      <w:lvlText w:val="%1-%2.%3.%4.%5.%6.%7.%8"/>
      <w:lvlJc w:val="left"/>
      <w:pPr>
        <w:ind w:left="-216" w:hanging="1800"/>
      </w:pPr>
      <w:rPr>
        <w:rFonts w:hint="default"/>
      </w:rPr>
    </w:lvl>
    <w:lvl w:ilvl="8">
      <w:start w:val="1"/>
      <w:numFmt w:val="decimal"/>
      <w:lvlText w:val="%1-%2.%3.%4.%5.%6.%7.%8.%9"/>
      <w:lvlJc w:val="left"/>
      <w:pPr>
        <w:ind w:left="-504" w:hanging="1800"/>
      </w:pPr>
      <w:rPr>
        <w:rFonts w:hint="default"/>
      </w:rPr>
    </w:lvl>
  </w:abstractNum>
  <w:abstractNum w:abstractNumId="1" w15:restartNumberingAfterBreak="0">
    <w:nsid w:val="71F50D06"/>
    <w:multiLevelType w:val="multilevel"/>
    <w:tmpl w:val="9ED0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8B"/>
    <w:rsid w:val="00027797"/>
    <w:rsid w:val="00046250"/>
    <w:rsid w:val="000516DA"/>
    <w:rsid w:val="000E219F"/>
    <w:rsid w:val="000E345C"/>
    <w:rsid w:val="000E3DD4"/>
    <w:rsid w:val="00100BC3"/>
    <w:rsid w:val="00134450"/>
    <w:rsid w:val="00146451"/>
    <w:rsid w:val="0017633B"/>
    <w:rsid w:val="00177EF2"/>
    <w:rsid w:val="001944F3"/>
    <w:rsid w:val="00200C66"/>
    <w:rsid w:val="00257CA3"/>
    <w:rsid w:val="0026792E"/>
    <w:rsid w:val="00280F32"/>
    <w:rsid w:val="002861D0"/>
    <w:rsid w:val="002C1232"/>
    <w:rsid w:val="002E2CB1"/>
    <w:rsid w:val="00313AE4"/>
    <w:rsid w:val="00323D08"/>
    <w:rsid w:val="00355768"/>
    <w:rsid w:val="00357D2B"/>
    <w:rsid w:val="003673F7"/>
    <w:rsid w:val="003818BD"/>
    <w:rsid w:val="003846DB"/>
    <w:rsid w:val="003934D7"/>
    <w:rsid w:val="003A500D"/>
    <w:rsid w:val="003C55FF"/>
    <w:rsid w:val="00426993"/>
    <w:rsid w:val="00427C7F"/>
    <w:rsid w:val="00445C4D"/>
    <w:rsid w:val="00461C83"/>
    <w:rsid w:val="0049141C"/>
    <w:rsid w:val="0051465D"/>
    <w:rsid w:val="00521C2F"/>
    <w:rsid w:val="00522E79"/>
    <w:rsid w:val="0052321F"/>
    <w:rsid w:val="00545CC8"/>
    <w:rsid w:val="00570E2C"/>
    <w:rsid w:val="00583C5C"/>
    <w:rsid w:val="00592D4D"/>
    <w:rsid w:val="00597554"/>
    <w:rsid w:val="006012AF"/>
    <w:rsid w:val="00622284"/>
    <w:rsid w:val="006329E8"/>
    <w:rsid w:val="006435F7"/>
    <w:rsid w:val="00650D8B"/>
    <w:rsid w:val="006979E5"/>
    <w:rsid w:val="006B378B"/>
    <w:rsid w:val="006B6D98"/>
    <w:rsid w:val="006F5C9D"/>
    <w:rsid w:val="00730FD1"/>
    <w:rsid w:val="007633ED"/>
    <w:rsid w:val="007719DE"/>
    <w:rsid w:val="0077565F"/>
    <w:rsid w:val="00854B0C"/>
    <w:rsid w:val="0088219A"/>
    <w:rsid w:val="008B1B90"/>
    <w:rsid w:val="008B71AD"/>
    <w:rsid w:val="008E1E6E"/>
    <w:rsid w:val="00907D63"/>
    <w:rsid w:val="00927653"/>
    <w:rsid w:val="00934843"/>
    <w:rsid w:val="009460BE"/>
    <w:rsid w:val="009B2DDB"/>
    <w:rsid w:val="00A1430B"/>
    <w:rsid w:val="00A34C09"/>
    <w:rsid w:val="00A43323"/>
    <w:rsid w:val="00A44237"/>
    <w:rsid w:val="00A5346A"/>
    <w:rsid w:val="00A61021"/>
    <w:rsid w:val="00AA62D7"/>
    <w:rsid w:val="00B25603"/>
    <w:rsid w:val="00B64371"/>
    <w:rsid w:val="00BC739E"/>
    <w:rsid w:val="00C052B5"/>
    <w:rsid w:val="00C1330E"/>
    <w:rsid w:val="00C42139"/>
    <w:rsid w:val="00C87AF8"/>
    <w:rsid w:val="00CB4A5D"/>
    <w:rsid w:val="00CD08CF"/>
    <w:rsid w:val="00D46006"/>
    <w:rsid w:val="00D53789"/>
    <w:rsid w:val="00D63B97"/>
    <w:rsid w:val="00DD09C4"/>
    <w:rsid w:val="00DE33D4"/>
    <w:rsid w:val="00DF48BE"/>
    <w:rsid w:val="00E00CB3"/>
    <w:rsid w:val="00E24D7A"/>
    <w:rsid w:val="00E55210"/>
    <w:rsid w:val="00E6338D"/>
    <w:rsid w:val="00EA78DB"/>
    <w:rsid w:val="00EE32F9"/>
    <w:rsid w:val="00EF0F6B"/>
    <w:rsid w:val="00EF150D"/>
    <w:rsid w:val="00F456E0"/>
    <w:rsid w:val="00FA3568"/>
    <w:rsid w:val="00FC1113"/>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6FAB"/>
  <w15:chartTrackingRefBased/>
  <w15:docId w15:val="{BEB78147-EE04-4E39-82A2-F0A644D9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9F"/>
  </w:style>
  <w:style w:type="paragraph" w:styleId="Footer">
    <w:name w:val="footer"/>
    <w:basedOn w:val="Normal"/>
    <w:link w:val="FooterChar"/>
    <w:uiPriority w:val="99"/>
    <w:unhideWhenUsed/>
    <w:rsid w:val="000E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9F"/>
  </w:style>
  <w:style w:type="paragraph" w:styleId="ListParagraph">
    <w:name w:val="List Paragraph"/>
    <w:basedOn w:val="Normal"/>
    <w:uiPriority w:val="34"/>
    <w:qFormat/>
    <w:rsid w:val="00C87AF8"/>
    <w:pPr>
      <w:ind w:left="720"/>
      <w:contextualSpacing/>
    </w:pPr>
  </w:style>
  <w:style w:type="paragraph" w:styleId="NormalWeb">
    <w:name w:val="Normal (Web)"/>
    <w:basedOn w:val="Normal"/>
    <w:uiPriority w:val="99"/>
    <w:semiHidden/>
    <w:unhideWhenUsed/>
    <w:rsid w:val="00C42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598153">
      <w:bodyDiv w:val="1"/>
      <w:marLeft w:val="0"/>
      <w:marRight w:val="0"/>
      <w:marTop w:val="0"/>
      <w:marBottom w:val="0"/>
      <w:divBdr>
        <w:top w:val="none" w:sz="0" w:space="0" w:color="auto"/>
        <w:left w:val="none" w:sz="0" w:space="0" w:color="auto"/>
        <w:bottom w:val="none" w:sz="0" w:space="0" w:color="auto"/>
        <w:right w:val="none" w:sz="0" w:space="0" w:color="auto"/>
      </w:divBdr>
    </w:div>
    <w:div w:id="20074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1BE4-2505-4A5A-8C73-4593D8C75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5</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Jacob</dc:creator>
  <cp:keywords/>
  <dc:description/>
  <cp:lastModifiedBy>Jerry Jacob</cp:lastModifiedBy>
  <cp:revision>30</cp:revision>
  <dcterms:created xsi:type="dcterms:W3CDTF">2019-01-30T00:52:00Z</dcterms:created>
  <dcterms:modified xsi:type="dcterms:W3CDTF">2019-02-14T04:30:00Z</dcterms:modified>
</cp:coreProperties>
</file>