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4965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96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91768" cy="30144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176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compoun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8163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1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70758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07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7547" cy="29794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7547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0632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06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41053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410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0112" cy="301447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112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44753" cy="304952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4753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4151" cy="25588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4151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7760" cy="25588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776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65173" cy="322478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5173" cy="322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59203" cy="25588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920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raph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86001" cy="255880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6001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0112" cy="255879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11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48054" cy="290931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8054" cy="29093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87425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14182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141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95498" cy="25588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549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9809" cy="255879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809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4575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4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84961" cy="287425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496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84961" cy="287425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496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79194" cy="255880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9194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72183" cy="252374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18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9909" cy="301447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990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2794" cy="301447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2794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9909" cy="301447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990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661195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parallel_perp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611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5589" cy="361035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5589" cy="3610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08479" cy="287425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847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94865" cy="361035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4865" cy="3610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5589" cy="361035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5589" cy="3610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26616" cy="280416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6616" cy="2804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00429" cy="301447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042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31772" cy="287425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177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43328" cy="301447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332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92604" cy="252374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6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260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9372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olv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93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