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CONFIDENTIAL</w:t>
      </w:r>
      <w:r>
        <w:rPr>
          <w:rFonts w:ascii="Arial"/>
          <w:b/>
          <w:color w:val="1C1C1C"/>
          <w:spacing w:val="-1"/>
          <w:w w:val="105"/>
          <w:sz w:val="19"/>
        </w:rPr>
        <w:tab/>
      </w:r>
      <w:r>
        <w:rPr>
          <w:rFonts w:ascii="Arial"/>
          <w:b/>
          <w:noProof/>
          <w:color w:val="1C1C1C"/>
          <w:position w:val="-88"/>
          <w:sz w:val="19"/>
        </w:rPr>
        <w:drawing>
          <wp:inline distT="0" distB="0" distL="0" distR="0" wp14:anchorId="1134D1C5" wp14:editId="32602B83">
            <wp:extent cx="553212" cy="66294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53212" cy="662940"/>
                    </a:xfrm>
                    <a:prstGeom prst="rect">
                      <a:avLst/>
                    </a:prstGeom>
                  </pic:spPr>
                </pic:pic>
              </a:graphicData>
            </a:graphic>
          </wp:inline>
        </w:drawing>
      </w:r>
      <w:r>
        <w:rPr>
          <w:rFonts w:ascii="Times New Roman"/>
          <w:b/>
          <w:color w:val="1C1C1C"/>
          <w:sz w:val="19"/>
        </w:rPr>
        <w:t xml:space="preserve">                           </w:t>
      </w:r>
      <w:r>
        <w:rPr>
          <w:rFonts w:ascii="Arial"/>
          <w:b/>
          <w:color w:val="1C1C1C"/>
          <w:w w:val="105"/>
          <w:sz w:val="19"/>
        </w:rPr>
        <w:t>CS/MOCK OCT</w:t>
      </w:r>
      <w:r>
        <w:rPr>
          <w:rFonts w:ascii="Arial"/>
          <w:b/>
          <w:color w:val="1C1C1C"/>
          <w:spacing w:val="-22"/>
          <w:w w:val="105"/>
          <w:sz w:val="19"/>
        </w:rPr>
        <w:t xml:space="preserve"> </w:t>
      </w:r>
      <w:r>
        <w:rPr>
          <w:rFonts w:ascii="Arial"/>
          <w:b/>
          <w:color w:val="2D2F2F"/>
          <w:w w:val="105"/>
          <w:sz w:val="19"/>
        </w:rPr>
        <w:t>2026/CSC662</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6AB1BC87">
          <v:group id="_x0000_s2083" style="width:238.35pt;height:1.45pt;mso-position-horizontal-relative:char;mso-position-vertical-relative:line" coordsize="4767,29">
            <v:group id="_x0000_s2084" style="position:absolute;left:14;top:14;width:4738;height:2" coordorigin="14,14" coordsize="4738,2">
              <v:shape id="_x0000_s2085" style="position:absolute;left:14;top:14;width:4738;height:2" coordorigin="14,14" coordsize="4738,0" path="m14,14r4738,e" filled="f" strokecolor="#34342f" strokeweight="1.44pt">
                <v:path arrowok="t"/>
              </v:shape>
            </v:group>
            <w10:anchorlock/>
          </v:group>
        </w:pict>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UNIVERSITI</w:t>
      </w:r>
      <w:r>
        <w:rPr>
          <w:rFonts w:ascii="Arial"/>
          <w:color w:val="1C1C1C"/>
          <w:spacing w:val="-23"/>
          <w:w w:val="105"/>
          <w:sz w:val="23"/>
        </w:rPr>
        <w:t xml:space="preserve"> </w:t>
      </w:r>
      <w:r>
        <w:rPr>
          <w:rFonts w:ascii="Arial"/>
          <w:color w:val="1C1C1C"/>
          <w:w w:val="105"/>
          <w:sz w:val="23"/>
        </w:rPr>
        <w:t>TEKNOLOGI</w:t>
      </w:r>
      <w:r>
        <w:rPr>
          <w:rFonts w:ascii="Arial"/>
          <w:color w:val="1C1C1C"/>
          <w:spacing w:val="-5"/>
          <w:w w:val="105"/>
          <w:sz w:val="23"/>
        </w:rPr>
        <w:t xml:space="preserve"> </w:t>
      </w:r>
      <w:r>
        <w:rPr>
          <w:rFonts w:ascii="Arial"/>
          <w:color w:val="1C1C1C"/>
          <w:w w:val="105"/>
          <w:sz w:val="23"/>
        </w:rPr>
        <w:t>MARA</w:t>
      </w:r>
      <w:r>
        <w:rPr>
          <w:rFonts w:ascii="Arial"/>
          <w:color w:val="1C1C1C"/>
          <w:w w:val="104"/>
          <w:sz w:val="23"/>
        </w:rPr>
        <w:t xml:space="preserve"> </w:t>
      </w:r>
      <w:r>
        <w:rPr>
          <w:rFonts w:ascii="Arial"/>
          <w:color w:val="2D2F2F"/>
          <w:spacing w:val="-3"/>
          <w:w w:val="105"/>
          <w:sz w:val="23"/>
        </w:rPr>
        <w:t>FINAL</w:t>
      </w:r>
      <w:r>
        <w:rPr>
          <w:rFonts w:ascii="Arial"/>
          <w:color w:val="2D2F2F"/>
          <w:spacing w:val="29"/>
          <w:w w:val="105"/>
          <w:sz w:val="23"/>
        </w:rPr>
        <w:t xml:space="preserve"> </w:t>
      </w:r>
      <w:r>
        <w:rPr>
          <w:rFonts w:ascii="Arial"/>
          <w:color w:val="1C1C1C"/>
          <w:spacing w:val="-1"/>
          <w:w w:val="105"/>
          <w:sz w:val="23"/>
        </w:rPr>
        <w:t>EXAMINATION</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22DF349E">
          <v:group id="_x0000_s2080" style="width:239.05pt;height:1.45pt;mso-position-horizontal-relative:char;mso-position-vertical-relative:line" coordsize="4781,29">
            <v:group id="_x0000_s2081" style="position:absolute;left:14;top:14;width:4752;height:2" coordorigin="14,14" coordsize="4752,2">
              <v:shape id="_x0000_s2082" style="position:absolute;left:14;top:14;width:4752;height:2" coordorigin="14,14" coordsize="4752,0" path="m14,14r4752,e" filled="f" strokecolor="#34342f" strokeweight="1.44pt">
                <v:path arrowok="t"/>
              </v:shape>
            </v:group>
            <w10:anchorlock/>
          </v:group>
        </w:pict>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pict w14:anchorId="56C17A98">
          <v:group id="_x0000_s2069" style="width:457.95pt;height:128.9pt;mso-position-horizontal-relative:char;mso-position-vertical-relative:line" coordsize="9159,2578">
            <v:group id="_x0000_s2078" style="position:absolute;left:22;top:58;width:9116;height:2" coordorigin="22,58" coordsize="9116,2">
              <v:shape id="_x0000_s2079" style="position:absolute;left:22;top:58;width:9116;height:2" coordorigin="22,58" coordsize="9116,0" path="m22,58r9115,e" filled="f" strokecolor="#2b2b2b" strokeweight="2.16pt">
                <v:path arrowok="t"/>
              </v:shape>
            </v:group>
            <v:group id="_x0000_s2076" style="position:absolute;left:58;top:29;width:2;height:2513" coordorigin="58,29" coordsize="2,2513">
              <v:shape id="_x0000_s2077" style="position:absolute;left:58;top:29;width:2;height:2513" coordorigin="58,29" coordsize="0,2513" path="m58,2542l58,29e" filled="f" strokecolor="#232323" strokeweight="2.52pt">
                <v:path arrowok="t"/>
              </v:shape>
            </v:group>
            <v:group id="_x0000_s2074" style="position:absolute;left:9101;top:22;width:2;height:2535" coordorigin="9101,22" coordsize="2,2535">
              <v:shape id="_x0000_s2075" style="position:absolute;left:9101;top:22;width:2;height:2535" coordorigin="9101,22" coordsize="0,2535" path="m9101,2556r,-2534e" filled="f" strokecolor="#282828" strokeweight="2.16pt">
                <v:path arrowok="t"/>
              </v:shape>
            </v:group>
            <v:group id="_x0000_s2070" style="position:absolute;left:22;top:2506;width:9116;height:2" coordorigin="22,2506" coordsize="9116,2">
              <v:shape id="_x0000_s2073" style="position:absolute;left:22;top:2506;width:9116;height:2" coordorigin="22,2506" coordsize="9116,0" path="m22,2506r9115,e" filled="f" strokecolor="#1f1f1f" strokeweight="2.16pt">
                <v:path arrowok="t"/>
              </v:shape>
              <v:shapetype id="_x0000_t202" coordsize="21600,21600" o:spt="202" path="m,l,21600r21600,l21600,xe">
                <v:stroke joinstyle="miter"/>
                <v:path gradientshapeok="t" o:connecttype="rect"/>
              </v:shapetype>
              <v:shape id="_x0000_s2072" type="#_x0000_t202" style="position:absolute;left:331;top:526;width:2560;height:1541" filled="f" stroked="f">
                <v:textbox inset="0,0,0,0">
                  <w:txbxContent>
                    <w:p w14:paraId="162F9639" w14:textId="77777777" w:rsidR="00F420BC" w:rsidRDefault="00000000">
                      <w:pPr>
                        <w:tabs>
                          <w:tab w:val="left" w:pos="2130"/>
                        </w:tabs>
                        <w:spacing w:line="235" w:lineRule="exact"/>
                        <w:rPr>
                          <w:rFonts w:ascii="Arial" w:eastAsia="Arial" w:hAnsi="Arial" w:cs="Arial"/>
                          <w:sz w:val="23"/>
                          <w:szCs w:val="23"/>
                        </w:rPr>
                      </w:pPr>
                      <w:r>
                        <w:rPr>
                          <w:rFonts w:ascii="Arial"/>
                          <w:color w:val="2D2F2F"/>
                          <w:sz w:val="23"/>
                        </w:rPr>
                        <w:t xml:space="preserve">COURSE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COURSE CODE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EXAMINATION</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TIME</w:t>
                        <w:tab/>
                        <w:t xml:space="preserve">:</w:t>
                      </w:r>
                    </w:p>
                  </w:txbxContent>
                </v:textbox>
              </v:shape>
              <v:shape id="_x0000_s2071" type="#_x0000_t202" style="position:absolute;left:2952;top:526;width:2650;height:1541" filled="f" stroked="f">
                <v:textbox inset="0,0,0,0">
                  <w:txbxContent>
                    <w:p w14:paraId="12CFBB3B" w14:textId="77777777" w:rsidR="00F420BC" w:rsidRDefault="00000000">
                      <w:pPr>
                        <w:spacing w:line="235" w:lineRule="exact"/>
                        <w:rPr>
                          <w:rFonts w:ascii="Arial" w:eastAsia="Arial" w:hAnsi="Arial" w:cs="Arial"/>
                          <w:sz w:val="23"/>
                          <w:szCs w:val="23"/>
                        </w:rPr>
                      </w:pPr>
                      <w:r>
                        <w:rPr>
                          <w:rFonts w:ascii="Arial"/>
                          <w:color w:val="1C1C1C"/>
                          <w:sz w:val="23"/>
                        </w:rPr>
                        <w:t xml:space="preserve">COMPUTER SECURITY</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CSC662</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OCTOBER 2026 (MOCK)</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3 HOURS</w:t>
                      </w:r>
                    </w:p>
                  </w:txbxContent>
                </v:textbox>
              </v:shape>
            </v:group>
            <w10:anchorlock/>
          </v:group>
        </w:pict>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I</w:t>
      </w:r>
      <w:r>
        <w:rPr>
          <w:rFonts w:ascii="Arial"/>
          <w:color w:val="2D2F2F"/>
          <w:w w:val="105"/>
          <w:sz w:val="19"/>
        </w:rPr>
        <w:t>NSTRUCT</w:t>
      </w:r>
      <w:r>
        <w:rPr>
          <w:rFonts w:ascii="Arial"/>
          <w:color w:val="2D2F2F"/>
          <w:spacing w:val="9"/>
          <w:w w:val="105"/>
          <w:sz w:val="19"/>
        </w:rPr>
        <w:t>I</w:t>
      </w:r>
      <w:r>
        <w:rPr>
          <w:rFonts w:ascii="Arial"/>
          <w:color w:val="2D2F2F"/>
          <w:w w:val="105"/>
          <w:sz w:val="19"/>
        </w:rPr>
        <w:t>ONS</w:t>
      </w:r>
      <w:r>
        <w:rPr>
          <w:rFonts w:ascii="Arial"/>
          <w:color w:val="2D2F2F"/>
          <w:spacing w:val="-17"/>
          <w:w w:val="105"/>
          <w:sz w:val="19"/>
        </w:rPr>
        <w:t xml:space="preserve"> </w:t>
      </w:r>
      <w:r>
        <w:rPr>
          <w:rFonts w:ascii="Arial"/>
          <w:color w:val="1C1C1C"/>
          <w:w w:val="105"/>
          <w:sz w:val="19"/>
        </w:rPr>
        <w:t>TO</w:t>
      </w:r>
      <w:r>
        <w:rPr>
          <w:rFonts w:ascii="Arial"/>
          <w:color w:val="1C1C1C"/>
          <w:spacing w:val="-2"/>
          <w:w w:val="105"/>
          <w:sz w:val="19"/>
        </w:rPr>
        <w:t xml:space="preserve"> </w:t>
      </w:r>
      <w:r>
        <w:rPr>
          <w:rFonts w:ascii="Arial"/>
          <w:color w:val="1C1C1C"/>
          <w:w w:val="105"/>
          <w:sz w:val="19"/>
        </w:rPr>
        <w:t>CAND</w:t>
      </w:r>
      <w:r>
        <w:rPr>
          <w:rFonts w:ascii="Arial"/>
          <w:color w:val="1C1C1C"/>
          <w:spacing w:val="6"/>
          <w:w w:val="105"/>
          <w:sz w:val="19"/>
        </w:rPr>
        <w:t>I</w:t>
      </w:r>
      <w:r>
        <w:rPr>
          <w:rFonts w:ascii="Arial"/>
          <w:color w:val="1C1C1C"/>
          <w:w w:val="105"/>
          <w:sz w:val="19"/>
        </w:rPr>
        <w:t>DATES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This</w:t>
      </w:r>
      <w:r>
        <w:rPr>
          <w:rFonts w:ascii="Arial"/>
          <w:color w:val="1C1C1C"/>
          <w:spacing w:val="-4"/>
          <w:w w:val="105"/>
          <w:sz w:val="19"/>
        </w:rPr>
        <w:t xml:space="preserve"> </w:t>
      </w:r>
      <w:r>
        <w:rPr>
          <w:rFonts w:ascii="Arial"/>
          <w:color w:val="1C1C1C"/>
          <w:w w:val="105"/>
          <w:sz w:val="19"/>
        </w:rPr>
        <w:t>question</w:t>
      </w:r>
      <w:r>
        <w:rPr>
          <w:rFonts w:ascii="Arial"/>
          <w:color w:val="1C1C1C"/>
          <w:spacing w:val="9"/>
          <w:w w:val="105"/>
          <w:sz w:val="19"/>
        </w:rPr>
        <w:t xml:space="preserve"> </w:t>
      </w:r>
      <w:r>
        <w:rPr>
          <w:rFonts w:ascii="Arial"/>
          <w:color w:val="2D2F2F"/>
          <w:w w:val="105"/>
          <w:sz w:val="19"/>
        </w:rPr>
        <w:t>paper</w:t>
      </w:r>
      <w:r>
        <w:rPr>
          <w:rFonts w:ascii="Arial"/>
          <w:color w:val="2D2F2F"/>
          <w:spacing w:val="-10"/>
          <w:w w:val="105"/>
          <w:sz w:val="19"/>
        </w:rPr>
        <w:t xml:space="preserve"> </w:t>
      </w:r>
      <w:r>
        <w:rPr>
          <w:rFonts w:ascii="Arial"/>
          <w:color w:val="2D2F2F"/>
          <w:w w:val="105"/>
          <w:sz w:val="19"/>
        </w:rPr>
        <w:t>consists</w:t>
      </w:r>
      <w:r>
        <w:rPr>
          <w:rFonts w:ascii="Arial"/>
          <w:color w:val="2D2F2F"/>
          <w:spacing w:val="1"/>
          <w:w w:val="105"/>
          <w:sz w:val="19"/>
        </w:rPr>
        <w:t xml:space="preserve"> </w:t>
      </w:r>
      <w:r>
        <w:rPr>
          <w:rFonts w:ascii="Arial"/>
          <w:color w:val="2D2F2F"/>
          <w:w w:val="105"/>
          <w:sz w:val="19"/>
        </w:rPr>
        <w:t>of</w:t>
      </w:r>
      <w:r>
        <w:rPr>
          <w:rFonts w:ascii="Arial"/>
          <w:color w:val="2D2F2F"/>
          <w:spacing w:val="-16"/>
          <w:w w:val="105"/>
          <w:sz w:val="19"/>
        </w:rPr>
        <w:t xml:space="preserve"> </w:t>
      </w:r>
      <w:r>
        <w:rPr>
          <w:rFonts w:ascii="Arial"/>
          <w:color w:val="2D2F2F"/>
          <w:w w:val="105"/>
          <w:sz w:val="19"/>
        </w:rPr>
        <w:t>two</w:t>
      </w:r>
      <w:r>
        <w:rPr>
          <w:rFonts w:ascii="Arial"/>
          <w:color w:val="2D2F2F"/>
          <w:spacing w:val="4"/>
          <w:w w:val="105"/>
          <w:sz w:val="19"/>
        </w:rPr>
        <w:t xml:space="preserve"> </w:t>
      </w:r>
      <w:r>
        <w:rPr>
          <w:rFonts w:ascii="Arial"/>
          <w:color w:val="2D2F2F"/>
          <w:w w:val="105"/>
          <w:sz w:val="19"/>
        </w:rPr>
        <w:t>(2)</w:t>
      </w:r>
      <w:r>
        <w:rPr>
          <w:rFonts w:ascii="Arial"/>
          <w:color w:val="2D2F2F"/>
          <w:spacing w:val="-6"/>
          <w:w w:val="105"/>
          <w:sz w:val="19"/>
        </w:rPr>
        <w:t xml:space="preserve"> </w:t>
      </w:r>
      <w:r>
        <w:rPr>
          <w:rFonts w:ascii="Arial"/>
          <w:color w:val="2D2F2F"/>
          <w:w w:val="105"/>
          <w:sz w:val="19"/>
        </w:rPr>
        <w:t>parts:</w:t>
      </w:r>
      <w:r>
        <w:rPr>
          <w:rFonts w:ascii="Arial"/>
          <w:color w:val="2D2F2F"/>
          <w:w w:val="105"/>
          <w:sz w:val="19"/>
        </w:rPr>
        <w:tab/>
      </w:r>
      <w:r>
        <w:rPr>
          <w:rFonts w:ascii="Arial"/>
          <w:color w:val="1C1C1C"/>
          <w:w w:val="105"/>
          <w:sz w:val="19"/>
        </w:rPr>
        <w:t>PART</w:t>
      </w:r>
      <w:r>
        <w:rPr>
          <w:rFonts w:ascii="Arial"/>
          <w:color w:val="1C1C1C"/>
          <w:spacing w:val="-16"/>
          <w:w w:val="105"/>
          <w:sz w:val="19"/>
        </w:rPr>
        <w:t xml:space="preserve"> </w:t>
      </w:r>
      <w:r>
        <w:rPr>
          <w:rFonts w:ascii="Arial"/>
          <w:color w:val="2D2F2F"/>
          <w:w w:val="105"/>
          <w:sz w:val="19"/>
        </w:rPr>
        <w:t xml:space="preserve">A </w:t>
      </w:r>
      <w:r>
        <w:rPr>
          <w:rFonts w:ascii="Arial"/>
          <w:color w:val="2D2F2F"/>
          <w:spacing w:val="-5"/>
          <w:w w:val="105"/>
          <w:sz w:val="19"/>
        </w:rPr>
        <w:t>(10</w:t>
      </w:r>
      <w:r>
        <w:rPr>
          <w:rFonts w:ascii="Arial"/>
          <w:color w:val="2D2F2F"/>
          <w:spacing w:val="-12"/>
          <w:w w:val="105"/>
          <w:sz w:val="19"/>
        </w:rPr>
        <w:t xml:space="preserve"> </w:t>
      </w:r>
      <w:r>
        <w:rPr>
          <w:rFonts w:ascii="Arial"/>
          <w:color w:val="1C1C1C"/>
          <w:w w:val="105"/>
          <w:sz w:val="19"/>
        </w:rPr>
        <w:t>Questions)</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PART</w:t>
      </w:r>
      <w:r>
        <w:rPr>
          <w:rFonts w:ascii="Arial"/>
          <w:color w:val="1C1C1C"/>
          <w:spacing w:val="-8"/>
          <w:w w:val="105"/>
          <w:sz w:val="19"/>
        </w:rPr>
        <w:t xml:space="preserve"> </w:t>
      </w:r>
      <w:r>
        <w:rPr>
          <w:rFonts w:ascii="Arial"/>
          <w:color w:val="1C1C1C"/>
          <w:w w:val="105"/>
          <w:sz w:val="19"/>
        </w:rPr>
        <w:t>B</w:t>
      </w:r>
      <w:r>
        <w:rPr>
          <w:rFonts w:ascii="Arial"/>
          <w:color w:val="1C1C1C"/>
          <w:spacing w:val="-19"/>
          <w:w w:val="105"/>
          <w:sz w:val="19"/>
        </w:rPr>
        <w:t xml:space="preserve"> </w:t>
      </w:r>
      <w:r>
        <w:rPr>
          <w:rFonts w:ascii="Arial"/>
          <w:color w:val="2D2F2F"/>
          <w:w w:val="105"/>
          <w:sz w:val="19"/>
        </w:rPr>
        <w:t>(2</w:t>
      </w:r>
      <w:r>
        <w:rPr>
          <w:rFonts w:ascii="Arial"/>
          <w:color w:val="2D2F2F"/>
          <w:spacing w:val="-17"/>
          <w:w w:val="105"/>
          <w:sz w:val="19"/>
        </w:rPr>
        <w:t xml:space="preserve"> </w:t>
      </w:r>
      <w:r>
        <w:rPr>
          <w:rFonts w:ascii="Arial"/>
          <w:color w:val="1C1C1C"/>
          <w:w w:val="105"/>
          <w:sz w:val="19"/>
        </w:rPr>
        <w:t>Questions)</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A</w:t>
      </w:r>
      <w:r>
        <w:rPr>
          <w:rFonts w:ascii="Arial"/>
          <w:color w:val="1C1C1C"/>
          <w:spacing w:val="-2"/>
          <w:w w:val="105"/>
          <w:sz w:val="19"/>
        </w:rPr>
        <w:t>ns</w:t>
      </w:r>
      <w:r>
        <w:rPr>
          <w:rFonts w:ascii="Arial"/>
          <w:color w:val="444644"/>
          <w:spacing w:val="-2"/>
          <w:w w:val="105"/>
          <w:sz w:val="19"/>
        </w:rPr>
        <w:t>wer</w:t>
      </w:r>
      <w:r>
        <w:rPr>
          <w:rFonts w:ascii="Arial"/>
          <w:color w:val="444644"/>
          <w:spacing w:val="-6"/>
          <w:w w:val="105"/>
          <w:sz w:val="19"/>
        </w:rPr>
        <w:t xml:space="preserve"> </w:t>
      </w:r>
      <w:r>
        <w:rPr>
          <w:rFonts w:ascii="Arial"/>
          <w:color w:val="2D2F2F"/>
          <w:w w:val="105"/>
          <w:sz w:val="19"/>
        </w:rPr>
        <w:t>ALL</w:t>
      </w:r>
      <w:r>
        <w:rPr>
          <w:rFonts w:ascii="Arial"/>
          <w:color w:val="2D2F2F"/>
          <w:spacing w:val="2"/>
          <w:w w:val="105"/>
          <w:sz w:val="19"/>
        </w:rPr>
        <w:t xml:space="preserve"> </w:t>
      </w:r>
      <w:r>
        <w:rPr>
          <w:rFonts w:ascii="Arial"/>
          <w:color w:val="1C1C1C"/>
          <w:w w:val="105"/>
          <w:sz w:val="19"/>
        </w:rPr>
        <w:t>questions</w:t>
      </w:r>
      <w:r>
        <w:rPr>
          <w:rFonts w:ascii="Arial"/>
          <w:color w:val="1C1C1C"/>
          <w:spacing w:val="11"/>
          <w:w w:val="105"/>
          <w:sz w:val="19"/>
        </w:rPr>
        <w:t xml:space="preserve"> </w:t>
      </w:r>
      <w:r>
        <w:rPr>
          <w:rFonts w:ascii="Arial"/>
          <w:color w:val="2D2F2F"/>
          <w:w w:val="105"/>
          <w:sz w:val="19"/>
        </w:rPr>
        <w:t>in</w:t>
      </w:r>
      <w:r>
        <w:rPr>
          <w:rFonts w:ascii="Arial"/>
          <w:color w:val="2D2F2F"/>
          <w:spacing w:val="-14"/>
          <w:w w:val="105"/>
          <w:sz w:val="19"/>
        </w:rPr>
        <w:t xml:space="preserve"> </w:t>
      </w:r>
      <w:r>
        <w:rPr>
          <w:rFonts w:ascii="Arial"/>
          <w:color w:val="2D2F2F"/>
          <w:w w:val="105"/>
          <w:sz w:val="19"/>
        </w:rPr>
        <w:t>the</w:t>
      </w:r>
      <w:r>
        <w:rPr>
          <w:rFonts w:ascii="Arial"/>
          <w:color w:val="2D2F2F"/>
          <w:spacing w:val="-9"/>
          <w:w w:val="105"/>
          <w:sz w:val="19"/>
        </w:rPr>
        <w:t xml:space="preserve"> </w:t>
      </w:r>
      <w:r>
        <w:rPr>
          <w:rFonts w:ascii="Arial"/>
          <w:color w:val="2D2F2F"/>
          <w:w w:val="105"/>
          <w:sz w:val="19"/>
        </w:rPr>
        <w:t>Answer</w:t>
      </w:r>
      <w:r>
        <w:rPr>
          <w:rFonts w:ascii="Arial"/>
          <w:color w:val="2D2F2F"/>
          <w:spacing w:val="22"/>
          <w:w w:val="105"/>
          <w:sz w:val="19"/>
        </w:rPr>
        <w:t xml:space="preserve"> </w:t>
      </w:r>
      <w:r>
        <w:rPr>
          <w:rFonts w:ascii="Arial"/>
          <w:color w:val="1C1C1C"/>
          <w:spacing w:val="-1"/>
          <w:w w:val="105"/>
          <w:sz w:val="19"/>
        </w:rPr>
        <w:t>Booklet.</w:t>
      </w:r>
      <w:r>
        <w:rPr>
          <w:rFonts w:ascii="Arial"/>
          <w:color w:val="1C1C1C"/>
          <w:w w:val="105"/>
          <w:sz w:val="19"/>
        </w:rPr>
        <w:t xml:space="preserve"> Start</w:t>
      </w:r>
      <w:r>
        <w:rPr>
          <w:rFonts w:ascii="Arial"/>
          <w:color w:val="1C1C1C"/>
          <w:spacing w:val="-7"/>
          <w:w w:val="105"/>
          <w:sz w:val="19"/>
        </w:rPr>
        <w:t xml:space="preserve"> </w:t>
      </w:r>
      <w:r>
        <w:rPr>
          <w:rFonts w:ascii="Arial"/>
          <w:color w:val="2D2F2F"/>
          <w:w w:val="105"/>
          <w:sz w:val="19"/>
        </w:rPr>
        <w:t>each answer</w:t>
      </w:r>
      <w:r>
        <w:rPr>
          <w:rFonts w:ascii="Arial"/>
          <w:color w:val="2D2F2F"/>
          <w:spacing w:val="-5"/>
          <w:w w:val="105"/>
          <w:sz w:val="19"/>
        </w:rPr>
        <w:t xml:space="preserve"> </w:t>
      </w:r>
      <w:r>
        <w:rPr>
          <w:rFonts w:ascii="Arial"/>
          <w:color w:val="2D2F2F"/>
          <w:w w:val="105"/>
          <w:sz w:val="19"/>
        </w:rPr>
        <w:t>on</w:t>
      </w:r>
      <w:r>
        <w:rPr>
          <w:rFonts w:ascii="Arial"/>
          <w:color w:val="2D2F2F"/>
          <w:spacing w:val="-8"/>
          <w:w w:val="105"/>
          <w:sz w:val="19"/>
        </w:rPr>
        <w:t xml:space="preserve"> </w:t>
      </w:r>
      <w:r>
        <w:rPr>
          <w:rFonts w:ascii="Arial"/>
          <w:color w:val="1C1C1C"/>
          <w:w w:val="105"/>
          <w:sz w:val="19"/>
        </w:rPr>
        <w:t>a</w:t>
      </w:r>
      <w:r>
        <w:rPr>
          <w:rFonts w:ascii="Arial"/>
          <w:color w:val="1C1C1C"/>
          <w:spacing w:val="-6"/>
          <w:w w:val="105"/>
          <w:sz w:val="19"/>
        </w:rPr>
        <w:t xml:space="preserve"> </w:t>
      </w:r>
      <w:r>
        <w:rPr>
          <w:rFonts w:ascii="Arial"/>
          <w:color w:val="1C1C1C"/>
          <w:w w:val="105"/>
          <w:sz w:val="19"/>
        </w:rPr>
        <w:t>new</w:t>
      </w:r>
      <w:r>
        <w:rPr>
          <w:rFonts w:ascii="Arial"/>
          <w:color w:val="1C1C1C"/>
          <w:spacing w:val="-6"/>
          <w:w w:val="105"/>
          <w:sz w:val="19"/>
        </w:rPr>
        <w:t xml:space="preserve"> </w:t>
      </w:r>
      <w:r>
        <w:rPr>
          <w:rFonts w:ascii="Arial"/>
          <w:color w:val="2D2F2F"/>
          <w:w w:val="105"/>
          <w:sz w:val="19"/>
        </w:rPr>
        <w:t>page.</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Do </w:t>
      </w:r>
      <w:r>
        <w:rPr>
          <w:rFonts w:ascii="Arial"/>
          <w:color w:val="2D2F2F"/>
          <w:spacing w:val="7"/>
          <w:w w:val="105"/>
          <w:sz w:val="19"/>
        </w:rPr>
        <w:t xml:space="preserve"> </w:t>
      </w:r>
      <w:r>
        <w:rPr>
          <w:rFonts w:ascii="Arial"/>
          <w:color w:val="1C1C1C"/>
          <w:w w:val="105"/>
          <w:sz w:val="19"/>
        </w:rPr>
        <w:t xml:space="preserve">not </w:t>
      </w:r>
      <w:r>
        <w:rPr>
          <w:rFonts w:ascii="Arial"/>
          <w:color w:val="1C1C1C"/>
          <w:spacing w:val="7"/>
          <w:w w:val="105"/>
          <w:sz w:val="19"/>
        </w:rPr>
        <w:t xml:space="preserve"> </w:t>
      </w:r>
      <w:r>
        <w:rPr>
          <w:rFonts w:ascii="Arial"/>
          <w:color w:val="1C1C1C"/>
          <w:w w:val="105"/>
          <w:sz w:val="19"/>
        </w:rPr>
        <w:t xml:space="preserve">bring </w:t>
      </w:r>
      <w:r>
        <w:rPr>
          <w:rFonts w:ascii="Arial"/>
          <w:color w:val="1C1C1C"/>
          <w:spacing w:val="1"/>
          <w:w w:val="105"/>
          <w:sz w:val="19"/>
        </w:rPr>
        <w:t xml:space="preserve"> </w:t>
      </w:r>
      <w:r>
        <w:rPr>
          <w:rFonts w:ascii="Arial"/>
          <w:color w:val="1C1C1C"/>
          <w:w w:val="105"/>
          <w:sz w:val="19"/>
        </w:rPr>
        <w:t xml:space="preserve">any </w:t>
      </w:r>
      <w:r>
        <w:rPr>
          <w:rFonts w:ascii="Arial"/>
          <w:color w:val="1C1C1C"/>
          <w:spacing w:val="16"/>
          <w:w w:val="105"/>
          <w:sz w:val="19"/>
        </w:rPr>
        <w:t xml:space="preserve"> </w:t>
      </w:r>
      <w:r>
        <w:rPr>
          <w:rFonts w:ascii="Arial"/>
          <w:color w:val="2D2F2F"/>
          <w:w w:val="105"/>
          <w:sz w:val="19"/>
        </w:rPr>
        <w:t xml:space="preserve">material </w:t>
      </w:r>
      <w:r>
        <w:rPr>
          <w:rFonts w:ascii="Arial"/>
          <w:color w:val="2D2F2F"/>
          <w:spacing w:val="6"/>
          <w:w w:val="105"/>
          <w:sz w:val="19"/>
        </w:rPr>
        <w:t xml:space="preserve"> </w:t>
      </w:r>
      <w:r>
        <w:rPr>
          <w:rFonts w:ascii="Arial"/>
          <w:color w:val="2D2F2F"/>
          <w:spacing w:val="-4"/>
          <w:w w:val="105"/>
          <w:sz w:val="19"/>
        </w:rPr>
        <w:t>i</w:t>
      </w:r>
      <w:r>
        <w:rPr>
          <w:rFonts w:ascii="Arial"/>
          <w:color w:val="2D2F2F"/>
          <w:spacing w:val="-7"/>
          <w:w w:val="105"/>
          <w:sz w:val="19"/>
        </w:rPr>
        <w:t>nto</w:t>
      </w:r>
      <w:r>
        <w:rPr>
          <w:rFonts w:ascii="Arial"/>
          <w:color w:val="2D2F2F"/>
          <w:w w:val="105"/>
          <w:sz w:val="19"/>
        </w:rPr>
        <w:t xml:space="preserve"> </w:t>
      </w:r>
      <w:r>
        <w:rPr>
          <w:rFonts w:ascii="Arial"/>
          <w:color w:val="2D2F2F"/>
          <w:spacing w:val="4"/>
          <w:w w:val="105"/>
          <w:sz w:val="19"/>
        </w:rPr>
        <w:t xml:space="preserve"> </w:t>
      </w:r>
      <w:r>
        <w:rPr>
          <w:rFonts w:ascii="Arial"/>
          <w:color w:val="2D2F2F"/>
          <w:w w:val="105"/>
          <w:sz w:val="19"/>
        </w:rPr>
        <w:t xml:space="preserve">the </w:t>
      </w:r>
      <w:r>
        <w:rPr>
          <w:rFonts w:ascii="Arial"/>
          <w:color w:val="2D2F2F"/>
          <w:spacing w:val="4"/>
          <w:w w:val="105"/>
          <w:sz w:val="19"/>
        </w:rPr>
        <w:t xml:space="preserve"> </w:t>
      </w:r>
      <w:r>
        <w:rPr>
          <w:rFonts w:ascii="Arial"/>
          <w:color w:val="2D2F2F"/>
          <w:w w:val="105"/>
          <w:sz w:val="19"/>
        </w:rPr>
        <w:t xml:space="preserve">examination </w:t>
      </w:r>
      <w:r>
        <w:rPr>
          <w:rFonts w:ascii="Arial"/>
          <w:color w:val="2D2F2F"/>
          <w:spacing w:val="11"/>
          <w:w w:val="105"/>
          <w:sz w:val="19"/>
        </w:rPr>
        <w:t xml:space="preserve"> </w:t>
      </w:r>
      <w:r>
        <w:rPr>
          <w:rFonts w:ascii="Arial"/>
          <w:color w:val="1C1C1C"/>
          <w:w w:val="105"/>
          <w:sz w:val="19"/>
        </w:rPr>
        <w:t xml:space="preserve">room </w:t>
      </w:r>
      <w:r>
        <w:rPr>
          <w:rFonts w:ascii="Arial"/>
          <w:color w:val="1C1C1C"/>
          <w:spacing w:val="1"/>
          <w:w w:val="105"/>
          <w:sz w:val="19"/>
        </w:rPr>
        <w:t xml:space="preserve"> </w:t>
      </w:r>
      <w:r>
        <w:rPr>
          <w:rFonts w:ascii="Arial"/>
          <w:color w:val="1C1C1C"/>
          <w:w w:val="105"/>
          <w:sz w:val="19"/>
        </w:rPr>
        <w:t xml:space="preserve">unless </w:t>
      </w:r>
      <w:r>
        <w:rPr>
          <w:rFonts w:ascii="Arial"/>
          <w:color w:val="1C1C1C"/>
          <w:spacing w:val="15"/>
          <w:w w:val="105"/>
          <w:sz w:val="19"/>
        </w:rPr>
        <w:t xml:space="preserve"> </w:t>
      </w:r>
      <w:r>
        <w:rPr>
          <w:rFonts w:ascii="Arial"/>
          <w:color w:val="2D2F2F"/>
          <w:spacing w:val="-1"/>
          <w:w w:val="105"/>
          <w:sz w:val="19"/>
        </w:rPr>
        <w:t>permission</w:t>
      </w:r>
      <w:r>
        <w:rPr>
          <w:rFonts w:ascii="Arial"/>
          <w:color w:val="2D2F2F"/>
          <w:w w:val="105"/>
          <w:sz w:val="19"/>
        </w:rPr>
        <w:t xml:space="preserve"> </w:t>
      </w:r>
      <w:r>
        <w:rPr>
          <w:rFonts w:ascii="Arial"/>
          <w:color w:val="2D2F2F"/>
          <w:spacing w:val="2"/>
          <w:w w:val="105"/>
          <w:sz w:val="19"/>
        </w:rPr>
        <w:t xml:space="preserve"> </w:t>
      </w:r>
      <w:r>
        <w:rPr>
          <w:rFonts w:ascii="Arial"/>
          <w:color w:val="1C1C1C"/>
          <w:spacing w:val="-10"/>
          <w:w w:val="105"/>
          <w:sz w:val="19"/>
        </w:rPr>
        <w:t>i</w:t>
      </w:r>
      <w:r>
        <w:rPr>
          <w:rFonts w:ascii="Arial"/>
          <w:color w:val="1C1C1C"/>
          <w:spacing w:val="-16"/>
          <w:w w:val="105"/>
          <w:sz w:val="19"/>
        </w:rPr>
        <w:t>s</w:t>
      </w:r>
      <w:r>
        <w:rPr>
          <w:rFonts w:ascii="Arial"/>
          <w:color w:val="1C1C1C"/>
          <w:w w:val="105"/>
          <w:sz w:val="19"/>
        </w:rPr>
        <w:t xml:space="preserve"> </w:t>
      </w:r>
      <w:r>
        <w:rPr>
          <w:rFonts w:ascii="Arial"/>
          <w:color w:val="1C1C1C"/>
          <w:spacing w:val="5"/>
          <w:w w:val="105"/>
          <w:sz w:val="19"/>
        </w:rPr>
        <w:t xml:space="preserve"> </w:t>
      </w:r>
      <w:r>
        <w:rPr>
          <w:rFonts w:ascii="Arial"/>
          <w:color w:val="2D2F2F"/>
          <w:spacing w:val="-3"/>
          <w:w w:val="105"/>
          <w:sz w:val="19"/>
        </w:rPr>
        <w:t>gi</w:t>
      </w:r>
      <w:r>
        <w:rPr>
          <w:rFonts w:ascii="Arial"/>
          <w:color w:val="2D2F2F"/>
          <w:spacing w:val="-4"/>
          <w:w w:val="105"/>
          <w:sz w:val="19"/>
        </w:rPr>
        <w:t>ven</w:t>
      </w:r>
      <w:r>
        <w:rPr>
          <w:rFonts w:ascii="Arial"/>
          <w:color w:val="2D2F2F"/>
          <w:w w:val="105"/>
          <w:sz w:val="19"/>
        </w:rPr>
        <w:t xml:space="preserve"> </w:t>
      </w:r>
      <w:r>
        <w:rPr>
          <w:rFonts w:ascii="Arial"/>
          <w:color w:val="2D2F2F"/>
          <w:spacing w:val="22"/>
          <w:w w:val="105"/>
          <w:sz w:val="19"/>
        </w:rPr>
        <w:t xml:space="preserve"> </w:t>
      </w:r>
      <w:r>
        <w:rPr>
          <w:rFonts w:ascii="Arial"/>
          <w:color w:val="1C1C1C"/>
          <w:spacing w:val="-8"/>
          <w:w w:val="105"/>
          <w:sz w:val="19"/>
        </w:rPr>
        <w:t>b</w:t>
      </w:r>
      <w:r>
        <w:rPr>
          <w:rFonts w:ascii="Arial"/>
          <w:color w:val="444644"/>
          <w:spacing w:val="-9"/>
          <w:w w:val="105"/>
          <w:sz w:val="19"/>
        </w:rPr>
        <w:t>y</w:t>
      </w:r>
      <w:r>
        <w:rPr>
          <w:rFonts w:ascii="Arial"/>
          <w:color w:val="444644"/>
          <w:w w:val="105"/>
          <w:sz w:val="19"/>
        </w:rPr>
        <w:t xml:space="preserve"> </w:t>
      </w:r>
      <w:r>
        <w:rPr>
          <w:rFonts w:ascii="Arial"/>
          <w:color w:val="444644"/>
          <w:spacing w:val="15"/>
          <w:w w:val="105"/>
          <w:sz w:val="19"/>
        </w:rPr>
        <w:t xml:space="preserve"> </w:t>
      </w:r>
      <w:r>
        <w:rPr>
          <w:rFonts w:ascii="Arial"/>
          <w:color w:val="444644"/>
          <w:w w:val="105"/>
          <w:sz w:val="19"/>
        </w:rPr>
        <w:t>the</w:t>
      </w:r>
      <w:r>
        <w:rPr>
          <w:rFonts w:ascii="Arial"/>
          <w:color w:val="444644"/>
          <w:spacing w:val="51"/>
          <w:w w:val="105"/>
          <w:sz w:val="19"/>
        </w:rPr>
        <w:t xml:space="preserve"> </w:t>
      </w:r>
      <w:r>
        <w:rPr>
          <w:rFonts w:ascii="Arial"/>
          <w:color w:val="2D2F2F"/>
          <w:spacing w:val="-18"/>
          <w:w w:val="105"/>
          <w:sz w:val="19"/>
        </w:rPr>
        <w:t>i</w:t>
      </w:r>
      <w:r>
        <w:rPr>
          <w:rFonts w:ascii="Arial"/>
          <w:color w:val="2D2F2F"/>
          <w:w w:val="105"/>
          <w:sz w:val="19"/>
        </w:rPr>
        <w:t>nvigilator.</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Please</w:t>
      </w:r>
      <w:r>
        <w:rPr>
          <w:rFonts w:ascii="Arial"/>
          <w:color w:val="2D2F2F"/>
          <w:spacing w:val="-5"/>
          <w:w w:val="105"/>
          <w:sz w:val="19"/>
        </w:rPr>
        <w:t xml:space="preserve"> </w:t>
      </w:r>
      <w:r>
        <w:rPr>
          <w:rFonts w:ascii="Arial"/>
          <w:color w:val="2D2F2F"/>
          <w:w w:val="105"/>
          <w:sz w:val="19"/>
        </w:rPr>
        <w:t>check</w:t>
      </w:r>
      <w:r>
        <w:rPr>
          <w:rFonts w:ascii="Arial"/>
          <w:color w:val="2D2F2F"/>
          <w:spacing w:val="3"/>
          <w:w w:val="105"/>
          <w:sz w:val="19"/>
        </w:rPr>
        <w:t xml:space="preserve"> </w:t>
      </w:r>
      <w:r>
        <w:rPr>
          <w:rFonts w:ascii="Arial"/>
          <w:color w:val="2D2F2F"/>
          <w:w w:val="105"/>
          <w:sz w:val="19"/>
        </w:rPr>
        <w:t>to</w:t>
      </w:r>
      <w:r>
        <w:rPr>
          <w:rFonts w:ascii="Arial"/>
          <w:color w:val="2D2F2F"/>
          <w:spacing w:val="1"/>
          <w:w w:val="105"/>
          <w:sz w:val="19"/>
        </w:rPr>
        <w:t xml:space="preserve"> </w:t>
      </w:r>
      <w:r>
        <w:rPr>
          <w:rFonts w:ascii="Arial"/>
          <w:color w:val="2D2F2F"/>
          <w:w w:val="105"/>
          <w:sz w:val="19"/>
        </w:rPr>
        <w:t>make</w:t>
      </w:r>
      <w:r>
        <w:rPr>
          <w:rFonts w:ascii="Arial"/>
          <w:color w:val="2D2F2F"/>
          <w:spacing w:val="-10"/>
          <w:w w:val="105"/>
          <w:sz w:val="19"/>
        </w:rPr>
        <w:t xml:space="preserve"> </w:t>
      </w:r>
      <w:r>
        <w:rPr>
          <w:rFonts w:ascii="Arial"/>
          <w:color w:val="2D2F2F"/>
          <w:w w:val="105"/>
          <w:sz w:val="19"/>
        </w:rPr>
        <w:t>sure</w:t>
      </w:r>
      <w:r>
        <w:rPr>
          <w:rFonts w:ascii="Arial"/>
          <w:color w:val="2D2F2F"/>
          <w:spacing w:val="-4"/>
          <w:w w:val="105"/>
          <w:sz w:val="19"/>
        </w:rPr>
        <w:t xml:space="preserve"> </w:t>
      </w:r>
      <w:r>
        <w:rPr>
          <w:rFonts w:ascii="Arial"/>
          <w:color w:val="1C1C1C"/>
          <w:w w:val="105"/>
          <w:sz w:val="19"/>
        </w:rPr>
        <w:t>that</w:t>
      </w:r>
      <w:r>
        <w:rPr>
          <w:rFonts w:ascii="Arial"/>
          <w:color w:val="1C1C1C"/>
          <w:spacing w:val="-11"/>
          <w:w w:val="105"/>
          <w:sz w:val="19"/>
        </w:rPr>
        <w:t xml:space="preserve"> </w:t>
      </w:r>
      <w:r>
        <w:rPr>
          <w:rFonts w:ascii="Arial"/>
          <w:color w:val="2D2F2F"/>
          <w:w w:val="105"/>
          <w:sz w:val="19"/>
        </w:rPr>
        <w:t>this</w:t>
      </w:r>
      <w:r>
        <w:rPr>
          <w:rFonts w:ascii="Arial"/>
          <w:color w:val="2D2F2F"/>
          <w:spacing w:val="3"/>
          <w:w w:val="105"/>
          <w:sz w:val="19"/>
        </w:rPr>
        <w:t xml:space="preserve"> </w:t>
      </w:r>
      <w:r>
        <w:rPr>
          <w:rFonts w:ascii="Arial"/>
          <w:color w:val="1C1C1C"/>
          <w:w w:val="105"/>
          <w:sz w:val="19"/>
        </w:rPr>
        <w:t>examination</w:t>
      </w:r>
      <w:r>
        <w:rPr>
          <w:rFonts w:ascii="Arial"/>
          <w:color w:val="1C1C1C"/>
          <w:spacing w:val="-8"/>
          <w:w w:val="105"/>
          <w:sz w:val="19"/>
        </w:rPr>
        <w:t xml:space="preserve"> </w:t>
      </w:r>
      <w:r>
        <w:rPr>
          <w:rFonts w:ascii="Arial"/>
          <w:color w:val="2D2F2F"/>
          <w:w w:val="105"/>
          <w:sz w:val="19"/>
        </w:rPr>
        <w:t>pack</w:t>
      </w:r>
      <w:r>
        <w:rPr>
          <w:rFonts w:ascii="Arial"/>
          <w:color w:val="2D2F2F"/>
          <w:spacing w:val="-6"/>
          <w:w w:val="105"/>
          <w:sz w:val="19"/>
        </w:rPr>
        <w:t xml:space="preserve"> </w:t>
      </w:r>
      <w:r>
        <w:rPr>
          <w:rFonts w:ascii="Arial"/>
          <w:color w:val="2D2F2F"/>
          <w:spacing w:val="-1"/>
          <w:w w:val="105"/>
          <w:sz w:val="19"/>
        </w:rPr>
        <w:t>consi</w:t>
      </w:r>
      <w:r>
        <w:rPr>
          <w:rFonts w:ascii="Arial"/>
          <w:color w:val="2D2F2F"/>
          <w:spacing w:val="-2"/>
          <w:w w:val="105"/>
          <w:sz w:val="19"/>
        </w:rPr>
        <w:t>sts</w:t>
      </w:r>
      <w:r>
        <w:rPr>
          <w:rFonts w:ascii="Arial"/>
          <w:color w:val="2D2F2F"/>
          <w:spacing w:val="-7"/>
          <w:w w:val="105"/>
          <w:sz w:val="19"/>
        </w:rPr>
        <w:t xml:space="preserve"> </w:t>
      </w:r>
      <w:r>
        <w:rPr>
          <w:rFonts w:ascii="Arial"/>
          <w:color w:val="2D2F2F"/>
          <w:w w:val="105"/>
          <w:sz w:val="19"/>
        </w:rPr>
        <w:t>of:</w:t>
      </w:r>
      <w:r>
        <w:rPr>
          <w:rFonts w:ascii="Arial"/>
          <w:color w:val="2D2F2F"/>
          <w:spacing w:val="24"/>
          <w:w w:val="104"/>
          <w:sz w:val="19"/>
        </w:rPr>
        <w:t xml:space="preserve"> </w:t>
      </w:r>
      <w:proofErr w:type="spellStart"/>
      <w:r>
        <w:rPr>
          <w:rFonts w:ascii="Arial"/>
          <w:color w:val="1C1C1C"/>
          <w:spacing w:val="-11"/>
          <w:w w:val="115"/>
          <w:sz w:val="19"/>
        </w:rPr>
        <w:t>i</w:t>
      </w:r>
      <w:proofErr w:type="spellEnd"/>
      <w:r>
        <w:rPr>
          <w:rFonts w:ascii="Arial"/>
          <w:color w:val="444644"/>
          <w:spacing w:val="-14"/>
          <w:w w:val="115"/>
          <w:sz w:val="19"/>
        </w:rPr>
        <w:t>)</w:t>
      </w:r>
      <w:r>
        <w:rPr>
          <w:rFonts w:ascii="Arial"/>
          <w:color w:val="444644"/>
          <w:spacing w:val="-14"/>
          <w:w w:val="115"/>
          <w:sz w:val="19"/>
        </w:rPr>
        <w:tab/>
      </w:r>
      <w:r>
        <w:rPr>
          <w:rFonts w:ascii="Arial"/>
          <w:color w:val="2D2F2F"/>
          <w:w w:val="105"/>
          <w:sz w:val="19"/>
        </w:rPr>
        <w:t>the</w:t>
      </w:r>
      <w:r>
        <w:rPr>
          <w:rFonts w:ascii="Arial"/>
          <w:color w:val="2D2F2F"/>
          <w:spacing w:val="-15"/>
          <w:w w:val="105"/>
          <w:sz w:val="19"/>
        </w:rPr>
        <w:t xml:space="preserve"> </w:t>
      </w:r>
      <w:r>
        <w:rPr>
          <w:rFonts w:ascii="Arial"/>
          <w:color w:val="2D2F2F"/>
          <w:w w:val="105"/>
          <w:sz w:val="19"/>
        </w:rPr>
        <w:t>Question</w:t>
      </w:r>
      <w:r>
        <w:rPr>
          <w:rFonts w:ascii="Arial"/>
          <w:color w:val="2D2F2F"/>
          <w:spacing w:val="-10"/>
          <w:w w:val="105"/>
          <w:sz w:val="19"/>
        </w:rPr>
        <w:t xml:space="preserve"> </w:t>
      </w:r>
      <w:r>
        <w:rPr>
          <w:rFonts w:ascii="Arial"/>
          <w:color w:val="1C1C1C"/>
          <w:w w:val="105"/>
          <w:sz w:val="19"/>
        </w:rPr>
        <w:t>Paper</w:t>
      </w:r>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ii</w:t>
      </w:r>
      <w:r>
        <w:rPr>
          <w:rFonts w:ascii="Arial"/>
          <w:color w:val="2D2F2F"/>
          <w:w w:val="115"/>
          <w:sz w:val="19"/>
        </w:rPr>
        <w:t>)</w:t>
      </w:r>
      <w:r>
        <w:rPr>
          <w:rFonts w:ascii="Arial"/>
          <w:color w:val="2D2F2F"/>
          <w:w w:val="115"/>
          <w:sz w:val="19"/>
        </w:rPr>
        <w:tab/>
      </w:r>
      <w:r>
        <w:rPr>
          <w:rFonts w:ascii="Arial"/>
          <w:color w:val="2D2F2F"/>
          <w:w w:val="110"/>
          <w:sz w:val="19"/>
        </w:rPr>
        <w:t>an</w:t>
      </w:r>
      <w:r>
        <w:rPr>
          <w:rFonts w:ascii="Arial"/>
          <w:color w:val="2D2F2F"/>
          <w:spacing w:val="-31"/>
          <w:w w:val="110"/>
          <w:sz w:val="19"/>
        </w:rPr>
        <w:t xml:space="preserve"> </w:t>
      </w:r>
      <w:r>
        <w:rPr>
          <w:rFonts w:ascii="Arial"/>
          <w:color w:val="2D2F2F"/>
          <w:w w:val="110"/>
          <w:sz w:val="19"/>
        </w:rPr>
        <w:t>Answer</w:t>
      </w:r>
      <w:r>
        <w:rPr>
          <w:rFonts w:ascii="Arial"/>
          <w:color w:val="2D2F2F"/>
          <w:spacing w:val="-8"/>
          <w:w w:val="110"/>
          <w:sz w:val="19"/>
        </w:rPr>
        <w:t xml:space="preserve"> </w:t>
      </w:r>
      <w:r>
        <w:rPr>
          <w:rFonts w:ascii="Arial"/>
          <w:color w:val="1C1C1C"/>
          <w:w w:val="110"/>
          <w:sz w:val="19"/>
        </w:rPr>
        <w:t>Booklet</w:t>
      </w:r>
      <w:r>
        <w:rPr>
          <w:rFonts w:ascii="Arial"/>
          <w:color w:val="1C1C1C"/>
          <w:spacing w:val="-27"/>
          <w:w w:val="110"/>
          <w:sz w:val="19"/>
        </w:rPr>
        <w:t xml:space="preserve"> </w:t>
      </w:r>
      <w:r>
        <w:rPr>
          <w:rFonts w:ascii="Arial"/>
          <w:color w:val="1C1C1C"/>
          <w:w w:val="110"/>
          <w:sz w:val="19"/>
        </w:rPr>
        <w:t>-</w:t>
      </w:r>
      <w:r>
        <w:rPr>
          <w:rFonts w:ascii="Arial"/>
          <w:color w:val="1C1C1C"/>
          <w:spacing w:val="-36"/>
          <w:w w:val="110"/>
          <w:sz w:val="19"/>
        </w:rPr>
        <w:t xml:space="preserve"> </w:t>
      </w:r>
      <w:r>
        <w:rPr>
          <w:rFonts w:ascii="Arial"/>
          <w:color w:val="1C1C1C"/>
          <w:w w:val="110"/>
          <w:sz w:val="19"/>
        </w:rPr>
        <w:t>pr</w:t>
      </w:r>
      <w:r>
        <w:rPr>
          <w:rFonts w:ascii="Arial"/>
          <w:color w:val="1C1C1C"/>
          <w:spacing w:val="-2"/>
          <w:w w:val="110"/>
          <w:sz w:val="19"/>
        </w:rPr>
        <w:t>o</w:t>
      </w:r>
      <w:r>
        <w:rPr>
          <w:rFonts w:ascii="Arial"/>
          <w:color w:val="444644"/>
          <w:spacing w:val="4"/>
          <w:w w:val="110"/>
          <w:sz w:val="19"/>
        </w:rPr>
        <w:t>v</w:t>
      </w:r>
      <w:r>
        <w:rPr>
          <w:rFonts w:ascii="Arial"/>
          <w:color w:val="1C1C1C"/>
          <w:spacing w:val="-19"/>
          <w:w w:val="110"/>
          <w:sz w:val="19"/>
        </w:rPr>
        <w:t>i</w:t>
      </w:r>
      <w:r>
        <w:rPr>
          <w:rFonts w:ascii="Arial"/>
          <w:color w:val="1C1C1C"/>
          <w:w w:val="110"/>
          <w:sz w:val="19"/>
        </w:rPr>
        <w:t>ded</w:t>
      </w:r>
      <w:r>
        <w:rPr>
          <w:rFonts w:ascii="Arial"/>
          <w:color w:val="1C1C1C"/>
          <w:spacing w:val="-12"/>
          <w:w w:val="110"/>
          <w:sz w:val="19"/>
        </w:rPr>
        <w:t xml:space="preserve"> </w:t>
      </w:r>
      <w:r>
        <w:rPr>
          <w:rFonts w:ascii="Arial"/>
          <w:color w:val="1C1C1C"/>
          <w:w w:val="110"/>
          <w:sz w:val="19"/>
        </w:rPr>
        <w:t>by</w:t>
      </w:r>
      <w:r>
        <w:rPr>
          <w:rFonts w:ascii="Arial"/>
          <w:color w:val="1C1C1C"/>
          <w:spacing w:val="-22"/>
          <w:w w:val="110"/>
          <w:sz w:val="19"/>
        </w:rPr>
        <w:t xml:space="preserve"> </w:t>
      </w:r>
      <w:r>
        <w:rPr>
          <w:rFonts w:ascii="Arial"/>
          <w:color w:val="1C1C1C"/>
          <w:w w:val="110"/>
          <w:sz w:val="19"/>
        </w:rPr>
        <w:t>the</w:t>
      </w:r>
      <w:r>
        <w:rPr>
          <w:rFonts w:ascii="Arial"/>
          <w:color w:val="1C1C1C"/>
          <w:spacing w:val="-9"/>
          <w:w w:val="110"/>
          <w:sz w:val="19"/>
        </w:rPr>
        <w:t xml:space="preserve"> </w:t>
      </w:r>
      <w:r>
        <w:rPr>
          <w:rFonts w:ascii="Arial"/>
          <w:color w:val="1C1C1C"/>
          <w:w w:val="110"/>
          <w:sz w:val="19"/>
        </w:rPr>
        <w:t>Facul</w:t>
      </w:r>
      <w:r>
        <w:rPr>
          <w:rFonts w:ascii="Arial"/>
          <w:color w:val="1C1C1C"/>
          <w:spacing w:val="-12"/>
          <w:w w:val="110"/>
          <w:sz w:val="19"/>
        </w:rPr>
        <w:t>t</w:t>
      </w:r>
      <w:r>
        <w:rPr>
          <w:rFonts w:ascii="Arial"/>
          <w:color w:val="444644"/>
          <w:w w:val="110"/>
          <w:sz w:val="19"/>
        </w:rPr>
        <w:t>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Answer</w:t>
      </w:r>
      <w:r>
        <w:rPr>
          <w:rFonts w:ascii="Arial"/>
          <w:color w:val="2D2F2F"/>
          <w:spacing w:val="-35"/>
          <w:w w:val="110"/>
          <w:sz w:val="19"/>
        </w:rPr>
        <w:t xml:space="preserve"> </w:t>
      </w:r>
      <w:r>
        <w:rPr>
          <w:rFonts w:ascii="Arial"/>
          <w:color w:val="2D2F2F"/>
          <w:w w:val="110"/>
          <w:sz w:val="19"/>
        </w:rPr>
        <w:t>ALL</w:t>
      </w:r>
      <w:r>
        <w:rPr>
          <w:rFonts w:ascii="Arial"/>
          <w:color w:val="2D2F2F"/>
          <w:spacing w:val="-35"/>
          <w:w w:val="110"/>
          <w:sz w:val="19"/>
        </w:rPr>
        <w:t xml:space="preserve"> </w:t>
      </w:r>
      <w:r>
        <w:rPr>
          <w:rFonts w:ascii="Arial"/>
          <w:color w:val="2D2F2F"/>
          <w:w w:val="110"/>
          <w:sz w:val="19"/>
        </w:rPr>
        <w:t>questions</w:t>
      </w:r>
      <w:r>
        <w:rPr>
          <w:rFonts w:ascii="Arial"/>
          <w:color w:val="2D2F2F"/>
          <w:spacing w:val="-35"/>
          <w:w w:val="110"/>
          <w:sz w:val="19"/>
        </w:rPr>
        <w:t xml:space="preserve"> </w:t>
      </w:r>
      <w:r>
        <w:rPr>
          <w:rFonts w:ascii="Arial"/>
          <w:color w:val="1C1C1C"/>
          <w:spacing w:val="-10"/>
          <w:w w:val="110"/>
          <w:sz w:val="19"/>
        </w:rPr>
        <w:t>i</w:t>
      </w:r>
      <w:r>
        <w:rPr>
          <w:rFonts w:ascii="Arial"/>
          <w:color w:val="1C1C1C"/>
          <w:spacing w:val="-15"/>
          <w:w w:val="110"/>
          <w:sz w:val="19"/>
        </w:rPr>
        <w:t>n</w:t>
      </w:r>
      <w:r>
        <w:rPr>
          <w:rFonts w:ascii="Arial"/>
          <w:color w:val="1C1C1C"/>
          <w:spacing w:val="-40"/>
          <w:w w:val="110"/>
          <w:sz w:val="19"/>
        </w:rPr>
        <w:t xml:space="preserve"> </w:t>
      </w:r>
      <w:r>
        <w:rPr>
          <w:rFonts w:ascii="Arial"/>
          <w:color w:val="1C1C1C"/>
          <w:w w:val="110"/>
          <w:sz w:val="19"/>
        </w:rPr>
        <w:t>English</w:t>
      </w:r>
      <w:r>
        <w:rPr>
          <w:rFonts w:ascii="Arial"/>
          <w:color w:val="444644"/>
          <w:w w:val="110"/>
          <w:sz w:val="19"/>
        </w:rPr>
        <w: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05191889">
          <v:group id="_x0000_s2064" style="width:452.2pt;height:1.45pt;mso-position-horizontal-relative:char;mso-position-vertical-relative:line" coordsize="9044,29">
            <v:group id="_x0000_s2065" style="position:absolute;left:14;top:14;width:9015;height:2" coordorigin="14,14" coordsize="9015,2">
              <v:shape id="_x0000_s2066" style="position:absolute;left:14;top:14;width:9015;height:2" coordorigin="14,14" coordsize="9015,0" path="m14,14r9015,e" filled="f" strokecolor="#2f2f2f" strokeweight="1.44pt">
                <v:path arrowok="t"/>
              </v:shape>
            </v:group>
            <w10:anchorlock/>
          </v:group>
        </w:pict>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DO</w:t>
      </w:r>
      <w:r>
        <w:rPr>
          <w:rFonts w:ascii="Arial"/>
          <w:color w:val="1C1C1C"/>
          <w:spacing w:val="1"/>
          <w:w w:val="105"/>
          <w:sz w:val="19"/>
        </w:rPr>
        <w:t xml:space="preserve"> </w:t>
      </w:r>
      <w:r>
        <w:rPr>
          <w:rFonts w:ascii="Arial"/>
          <w:color w:val="1C1C1C"/>
          <w:w w:val="105"/>
          <w:sz w:val="19"/>
        </w:rPr>
        <w:t>NOT</w:t>
      </w:r>
      <w:r>
        <w:rPr>
          <w:rFonts w:ascii="Arial"/>
          <w:color w:val="1C1C1C"/>
          <w:spacing w:val="-9"/>
          <w:w w:val="105"/>
          <w:sz w:val="19"/>
        </w:rPr>
        <w:t xml:space="preserve"> </w:t>
      </w:r>
      <w:r>
        <w:rPr>
          <w:rFonts w:ascii="Arial"/>
          <w:color w:val="1C1C1C"/>
          <w:w w:val="105"/>
          <w:sz w:val="19"/>
        </w:rPr>
        <w:t>TURN</w:t>
      </w:r>
      <w:r>
        <w:rPr>
          <w:rFonts w:ascii="Arial"/>
          <w:color w:val="1C1C1C"/>
          <w:spacing w:val="-13"/>
          <w:w w:val="105"/>
          <w:sz w:val="19"/>
        </w:rPr>
        <w:t xml:space="preserve"> </w:t>
      </w:r>
      <w:r>
        <w:rPr>
          <w:rFonts w:ascii="Arial"/>
          <w:color w:val="1C1C1C"/>
          <w:w w:val="105"/>
          <w:sz w:val="19"/>
        </w:rPr>
        <w:t>TH</w:t>
      </w:r>
      <w:r>
        <w:rPr>
          <w:rFonts w:ascii="Arial"/>
          <w:color w:val="1C1C1C"/>
          <w:spacing w:val="3"/>
          <w:w w:val="105"/>
          <w:sz w:val="19"/>
        </w:rPr>
        <w:t>I</w:t>
      </w:r>
      <w:r>
        <w:rPr>
          <w:rFonts w:ascii="Arial"/>
          <w:color w:val="1C1C1C"/>
          <w:w w:val="105"/>
          <w:sz w:val="19"/>
        </w:rPr>
        <w:t>S</w:t>
      </w:r>
      <w:r>
        <w:rPr>
          <w:rFonts w:ascii="Arial"/>
          <w:color w:val="1C1C1C"/>
          <w:spacing w:val="-4"/>
          <w:w w:val="105"/>
          <w:sz w:val="19"/>
        </w:rPr>
        <w:t xml:space="preserve"> </w:t>
      </w:r>
      <w:r>
        <w:rPr>
          <w:rFonts w:ascii="Arial"/>
          <w:color w:val="1C1C1C"/>
          <w:w w:val="105"/>
          <w:sz w:val="19"/>
        </w:rPr>
        <w:t>PAGE</w:t>
      </w:r>
      <w:r>
        <w:rPr>
          <w:rFonts w:ascii="Arial"/>
          <w:color w:val="1C1C1C"/>
          <w:spacing w:val="11"/>
          <w:w w:val="105"/>
          <w:sz w:val="19"/>
        </w:rPr>
        <w:t xml:space="preserve"> </w:t>
      </w:r>
      <w:r>
        <w:rPr>
          <w:rFonts w:ascii="Arial"/>
          <w:color w:val="1C1C1C"/>
          <w:w w:val="105"/>
          <w:sz w:val="19"/>
        </w:rPr>
        <w:t>UNT</w:t>
      </w:r>
      <w:r>
        <w:rPr>
          <w:rFonts w:ascii="Arial"/>
          <w:color w:val="1C1C1C"/>
          <w:spacing w:val="-6"/>
          <w:w w:val="105"/>
          <w:sz w:val="19"/>
        </w:rPr>
        <w:t>I</w:t>
      </w:r>
      <w:r>
        <w:rPr>
          <w:rFonts w:ascii="Arial"/>
          <w:color w:val="1C1C1C"/>
          <w:w w:val="105"/>
          <w:sz w:val="19"/>
        </w:rPr>
        <w:t>L</w:t>
      </w:r>
      <w:r>
        <w:rPr>
          <w:rFonts w:ascii="Arial"/>
          <w:color w:val="1C1C1C"/>
          <w:spacing w:val="-17"/>
          <w:w w:val="105"/>
          <w:sz w:val="19"/>
        </w:rPr>
        <w:t xml:space="preserve"> </w:t>
      </w:r>
      <w:r>
        <w:rPr>
          <w:rFonts w:ascii="Arial"/>
          <w:color w:val="1C1C1C"/>
          <w:w w:val="105"/>
          <w:sz w:val="19"/>
        </w:rPr>
        <w:t>YOU</w:t>
      </w:r>
      <w:r>
        <w:rPr>
          <w:rFonts w:ascii="Arial"/>
          <w:color w:val="1C1C1C"/>
          <w:spacing w:val="2"/>
          <w:w w:val="105"/>
          <w:sz w:val="19"/>
        </w:rPr>
        <w:t xml:space="preserve"> </w:t>
      </w:r>
      <w:r>
        <w:rPr>
          <w:rFonts w:ascii="Arial"/>
          <w:color w:val="1C1C1C"/>
          <w:w w:val="105"/>
          <w:sz w:val="19"/>
        </w:rPr>
        <w:t>ARE</w:t>
      </w:r>
      <w:r>
        <w:rPr>
          <w:rFonts w:ascii="Arial"/>
          <w:color w:val="1C1C1C"/>
          <w:spacing w:val="3"/>
          <w:w w:val="105"/>
          <w:sz w:val="19"/>
        </w:rPr>
        <w:t xml:space="preserve"> </w:t>
      </w:r>
      <w:r>
        <w:rPr>
          <w:rFonts w:ascii="Arial"/>
          <w:color w:val="2D2F2F"/>
          <w:w w:val="105"/>
          <w:sz w:val="19"/>
        </w:rPr>
        <w:t>TOLD</w:t>
      </w:r>
      <w:r>
        <w:rPr>
          <w:rFonts w:ascii="Arial"/>
          <w:color w:val="2D2F2F"/>
          <w:spacing w:val="3"/>
          <w:w w:val="105"/>
          <w:sz w:val="19"/>
        </w:rPr>
        <w:t xml:space="preserve"> </w:t>
      </w:r>
      <w:r>
        <w:rPr>
          <w:rFonts w:ascii="Arial"/>
          <w:color w:val="1C1C1C"/>
          <w:w w:val="105"/>
          <w:sz w:val="19"/>
        </w:rPr>
        <w:t>TO</w:t>
      </w:r>
      <w:r>
        <w:rPr>
          <w:rFonts w:ascii="Arial"/>
          <w:color w:val="1C1C1C"/>
          <w:spacing w:val="6"/>
          <w:w w:val="105"/>
          <w:sz w:val="19"/>
        </w:rPr>
        <w:t xml:space="preserve"> </w:t>
      </w:r>
      <w:r>
        <w:rPr>
          <w:rFonts w:ascii="Arial"/>
          <w:color w:val="1C1C1C"/>
          <w:w w:val="105"/>
          <w:sz w:val="19"/>
        </w:rPr>
        <w:t>DO</w:t>
      </w:r>
      <w:r>
        <w:rPr>
          <w:rFonts w:ascii="Arial"/>
          <w:color w:val="1C1C1C"/>
          <w:spacing w:val="-12"/>
          <w:w w:val="105"/>
          <w:sz w:val="19"/>
        </w:rPr>
        <w:t xml:space="preserve"> </w:t>
      </w:r>
      <w:r>
        <w:rPr>
          <w:rFonts w:ascii="Arial"/>
          <w:color w:val="1C1C1C"/>
          <w:w w:val="105"/>
          <w:sz w:val="19"/>
        </w:rPr>
        <w:t>SO</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551720E5">
          <v:group id="_x0000_s2061" style="width:452.9pt;height:1.45pt;mso-position-horizontal-relative:char;mso-position-vertical-relative:line" coordsize="9058,29">
            <v:group id="_x0000_s2062" style="position:absolute;left:14;top:14;width:9029;height:2" coordorigin="14,14" coordsize="9029,2">
              <v:shape id="_x0000_s2063" style="position:absolute;left:14;top:14;width:9029;height:2" coordorigin="14,14" coordsize="9029,0" path="m14,14r9029,e" filled="f" strokecolor="#2f2f2f" strokeweight="1.44pt">
                <v:path arrowok="t"/>
              </v:shape>
            </v:group>
            <w10:anchorlock/>
          </v:group>
        </w:pict>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examination paper consists of 5 printed pages</w:t>
      </w:r>
    </w:p>
    <w:p w14:paraId="12C77D42" w14:textId="77777777" w:rsidR="00F420BC" w:rsidRDefault="00F420BC">
      <w:pPr>
        <w:jc w:val="center"/>
        <w:rPr>
          <w:rFonts w:ascii="Arial" w:eastAsia="Arial" w:hAnsi="Arial" w:cs="Arial"/>
          <w:sz w:val="19"/>
          <w:szCs w:val="19"/>
        </w:rPr>
        <w:sectPr w:rsidR="00F420BC">
          <w:footerReference w:type="default" r:id="rId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14:paraId="2C352869" w14:textId="77777777" w:rsidR="00F420BC" w:rsidRDefault="00000000">
      <w:pPr>
        <w:pStyle w:val="BodyText"/>
        <w:spacing w:line="360" w:lineRule="auto"/>
        <w:ind w:left="188"/>
      </w:pPr>
      <w:r>
        <w:rPr>
          <w:b/>
          <w:color w:val="1F2121"/>
          <w:w w:val="105"/>
        </w:rPr>
        <w:t xml:space="preserve">PART A (80 MARKS)</w:t>
      </w:r>
    </w:p>
    <w:p/>
    <w:p w14:paraId="7E282787" w14:textId="77777777" w:rsidR="00F420BC" w:rsidRDefault="00000000">
      <w:pPr>
        <w:pStyle w:val="BodyText"/>
        <w:spacing w:line="360" w:lineRule="auto"/>
        <w:ind w:left="188"/>
      </w:pPr>
      <w:r>
        <w:rPr>
          <w:b/>
          <w:color w:val="1F2121"/>
          <w:spacing w:val="1"/>
          <w:w w:val="105"/>
        </w:rPr>
        <w:t xml:space="preserve">QUESTION 1</w:t>
      </w:r>
    </w:p>
    <w:p w14:paraId="3490FAF0" w14:textId="77777777" w:rsidR="00F420BC" w:rsidRDefault="00000000">
      <w:pPr>
        <w:pStyle w:val="BodyText"/>
        <w:numPr>
          <w:ilvl w:val="0"/>
          <w:numId w:val="13"/>
        </w:numPr>
        <w:tabs>
          <w:tab w:val="left" w:pos="621"/>
        </w:tabs>
        <w:spacing w:line="360" w:lineRule="auto"/>
        <w:ind w:hanging="432"/>
        <w:keepNext/>
        <w:keepLines/>
      </w:pPr>
      <w:r>
        <w:rPr>
          <w:color w:val="2F3331"/>
          <w:w w:val="105"/>
        </w:rPr>
        <w:t xml:space="preserve">Using Caesar Cipher technique, decrypt the following ciphertext with a shift of 7 (replace each letter with the one 7 positions to the left).</w:t>
        <w:br/>
        <w:t xml:space="preserve">KLCPJLYLABYULKHUKDPWLKVUL</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3"/>
        </w:numPr>
        <w:tabs>
          <w:tab w:val="left" w:pos="614"/>
        </w:tabs>
        <w:spacing w:before="155" w:line="360" w:lineRule="auto"/>
        <w:ind w:right="131" w:hanging="432"/>
        <w:keepNext/>
        <w:keepLines/>
      </w:pPr>
      <w:r>
        <w:rPr>
          <w:color w:val="1F2121"/>
          <w:w w:val="105"/>
        </w:rPr>
        <w:t xml:space="preserve">[THEORY PLACEHOLDER - classical ciphers, 6 marks, State. No sourced question passed verification.]</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2</w:t>
      </w:r>
    </w:p>
    <w:p w14:paraId="3490FAF0" w14:textId="77777777" w:rsidR="00F420BC" w:rsidRDefault="00000000">
      <w:pPr>
        <w:pStyle w:val="BodyText"/>
        <w:numPr>
          <w:ilvl w:val="0"/>
          <w:numId w:val="14"/>
        </w:numPr>
        <w:tabs>
          <w:tab w:val="left" w:pos="621"/>
        </w:tabs>
        <w:spacing w:line="360" w:lineRule="auto"/>
        <w:ind w:hanging="432"/>
        <w:keepNext/>
        <w:keepLines/>
      </w:pPr>
      <w:r>
        <w:rPr>
          <w:color w:val="2F3331"/>
          <w:w w:val="105"/>
        </w:rPr>
        <w:t xml:space="preserve">Explain how a rail fence transposition cipher encrypts and decrypts a message.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4"/>
        </w:numPr>
        <w:tabs>
          <w:tab w:val="left" w:pos="614"/>
        </w:tabs>
        <w:spacing w:before="155" w:line="360" w:lineRule="auto"/>
        <w:ind w:right="131" w:hanging="432"/>
        <w:keepNext/>
        <w:keepLines/>
      </w:pPr>
      <w:r>
        <w:rPr>
          <w:color w:val="1F2121"/>
          <w:w w:val="105"/>
        </w:rPr>
        <w:t xml:space="preserve">Decrypt the following ciphertext using the Vigenere cipher with the key CIPHER. Use the standard 26 x 26 Vigenere tableau, writing the key over the message and repeating it as necessary.</w:t>
        <w:br/>
        <w:t xml:space="preserve">UMRBVVNWVPREQE</w:t>
      </w:r>
    </w:p>
    <w:p w14:paraId="626923BA" w14:textId="77777777" w:rsidR="00F420BC" w:rsidRDefault="00000000">
      <w:pPr>
        <w:pStyle w:val="BodyText"/>
        <w:spacing w:before="65" w:line="360" w:lineRule="auto"/>
        <w:ind w:right="114"/>
        <w:jc w:val="right"/>
      </w:pPr>
      <w:r>
        <w:rPr>
          <w:color w:val="1F2121"/>
          <w:w w:val="105"/>
        </w:rPr>
        <w:t xml:space="preserve">(6 marks)</w:t>
      </w:r>
    </w:p>
    <w:p w14:paraId="626923BA" w14:textId="77777777" w:rsidR="00F420BC" w:rsidRDefault="00000000">
      <w:pPr>
        <w:pStyle w:val="BodyText"/>
        <w:spacing w:before="65" w:line="360" w:lineRule="auto"/>
        <w:ind w:right="114"/>
        <w:jc w:val="center"/>
      </w:pPr>
      <w:r>
        <w:rPr>
          <w:color w:val="1F2121"/>
          <w:w w:val="105"/>
        </w:rPr>
        <w:t xml:space="preserve"/>
      </w:r>
      <w:r>
        <w:drawing>
          <wp:inline xmlns:a="http://schemas.openxmlformats.org/drawingml/2006/main" xmlns:pic="http://schemas.openxmlformats.org/drawingml/2006/picture">
            <wp:extent cx="5472000" cy="4279937"/>
            <wp:docPr id="3" name="Picture 3"/>
            <wp:cNvGraphicFramePr>
              <a:graphicFrameLocks noChangeAspect="1"/>
            </wp:cNvGraphicFramePr>
            <a:graphic>
              <a:graphicData uri="http://schemas.openxmlformats.org/drawingml/2006/picture">
                <pic:pic>
                  <pic:nvPicPr>
                    <pic:cNvPr id="0" name="vigenere_tableau.png"/>
                    <pic:cNvPicPr/>
                  </pic:nvPicPr>
                  <pic:blipFill>
                    <a:blip r:embed="rId15"/>
                    <a:stretch>
                      <a:fillRect/>
                    </a:stretch>
                  </pic:blipFill>
                  <pic:spPr>
                    <a:xfrm>
                      <a:off x="0" y="0"/>
                      <a:ext cx="5472000" cy="4279937"/>
                    </a:xfrm>
                    <a:prstGeom prst="rect"/>
                  </pic:spPr>
                </pic:pic>
              </a:graphicData>
            </a:graphic>
          </wp:inline>
        </w:drawing>
      </w:r>
    </w:p>
    <w:p>
      <w:pPr>
        <w:spacing w:line="360" w:lineRule="auto"/>
      </w:pPr>
    </w:p>
    <w:p w14:paraId="7E282787" w14:textId="77777777" w:rsidR="00F420BC" w:rsidRDefault="00000000">
      <w:pPr>
        <w:pStyle w:val="BodyText"/>
        <w:spacing w:line="360" w:lineRule="auto"/>
        <w:ind w:left="188"/>
      </w:pPr>
      <w:r>
        <w:rPr>
          <w:b/>
          <w:color w:val="1F2121"/>
          <w:spacing w:val="1"/>
          <w:w w:val="105"/>
        </w:rPr>
        <w:t xml:space="preserve">QUESTION 3</w:t>
      </w:r>
    </w:p>
    <w:p w14:paraId="3490FAF0" w14:textId="77777777" w:rsidR="00F420BC" w:rsidRDefault="00000000">
      <w:pPr>
        <w:pStyle w:val="BodyText"/>
        <w:numPr>
          <w:ilvl w:val="0"/>
          <w:numId w:val="15"/>
        </w:numPr>
        <w:tabs>
          <w:tab w:val="left" w:pos="621"/>
        </w:tabs>
        <w:spacing w:line="360" w:lineRule="auto"/>
        <w:ind w:hanging="432"/>
        <w:keepNext/>
        <w:keepLines/>
      </w:pPr>
      <w:r>
        <w:rPr>
          <w:color w:val="2F3331"/>
          <w:w w:val="105"/>
        </w:rPr>
        <w:t xml:space="preserve">[COMPUTED PLACEHOLDER - columnar_3x4, 2 marks]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5"/>
        </w:numPr>
        <w:tabs>
          <w:tab w:val="left" w:pos="614"/>
        </w:tabs>
        <w:spacing w:before="155" w:line="360" w:lineRule="auto"/>
        <w:ind w:right="131" w:hanging="432"/>
        <w:keepNext/>
        <w:keepLines/>
      </w:pPr>
      <w:r>
        <w:rPr>
          <w:color w:val="1F2121"/>
          <w:w w:val="105"/>
        </w:rPr>
        <w:t xml:space="preserve">Describe six properties and cryptanalytic characteristics of classical cipher families, covering substitution, Vigenere, Caesar shift and columnar transposition.</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4</w:t>
      </w:r>
    </w:p>
    <w:p w14:paraId="3490FAF0" w14:textId="77777777" w:rsidR="00F420BC" w:rsidRDefault="00000000">
      <w:pPr>
        <w:pStyle w:val="BodyText"/>
        <w:numPr>
          <w:ilvl w:val="0"/>
          <w:numId w:val="16"/>
        </w:numPr>
        <w:tabs>
          <w:tab w:val="left" w:pos="621"/>
        </w:tabs>
        <w:spacing w:line="360" w:lineRule="auto"/>
        <w:ind w:hanging="432"/>
        <w:keepNext/>
        <w:keepLines/>
      </w:pPr>
      <w:r>
        <w:rPr>
          <w:color w:val="2F3331"/>
          <w:w w:val="105"/>
        </w:rPr>
        <w:t xml:space="preserve">State TWO (2) formal security models and the specific security concern each addresses.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6"/>
        </w:numPr>
        <w:tabs>
          <w:tab w:val="left" w:pos="614"/>
        </w:tabs>
        <w:spacing w:before="155" w:line="360" w:lineRule="auto"/>
        <w:ind w:right="131" w:hanging="432"/>
        <w:keepNext/>
        <w:keepLines/>
      </w:pPr>
      <w:r>
        <w:rPr>
          <w:color w:val="1F2121"/>
          <w:w w:val="105"/>
        </w:rPr>
        <w:t xml:space="preserve">[COMPUTED PLACEHOLDER - acm, 6 marks]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5</w:t>
      </w:r>
    </w:p>
    <w:p w14:paraId="3490FAF0" w14:textId="77777777" w:rsidR="00F420BC" w:rsidRDefault="00000000">
      <w:pPr>
        <w:pStyle w:val="BodyText"/>
        <w:numPr>
          <w:ilvl w:val="0"/>
          <w:numId w:val="17"/>
        </w:numPr>
        <w:tabs>
          <w:tab w:val="left" w:pos="621"/>
        </w:tabs>
        <w:spacing w:line="360" w:lineRule="auto"/>
        <w:ind w:hanging="432"/>
        <w:keepNext/>
        <w:keepLines/>
      </w:pPr>
      <w:r>
        <w:rPr>
          <w:color w:val="2F3331"/>
          <w:w w:val="105"/>
        </w:rPr>
        <w:t xml:space="preserve">Explain how substitution ciphers hide messages and how the Arabs broke monoalphabetic substitution.</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7"/>
        </w:numPr>
        <w:tabs>
          <w:tab w:val="left" w:pos="614"/>
        </w:tabs>
        <w:spacing w:before="155" w:line="360" w:lineRule="auto"/>
        <w:ind w:right="131" w:hanging="432"/>
        <w:keepNext/>
        <w:keepLines/>
      </w:pPr>
      <w:r>
        <w:rPr>
          <w:color w:val="1F2121"/>
          <w:w w:val="105"/>
        </w:rPr>
        <w:t xml:space="preserve">Decrypt the following ciphertext using columnar transposition with a 4 x 6 matrix (4 rows, 6 columns). Put the ciphertext into the columns, read the plaintext out of the rows, and ignore the filler X at the end. The key is the keyword secret.</w:t>
        <w:br/>
        <w:t xml:space="preserve">FOIENCXLRPYXOMTSEEEUCLRX</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6</w:t>
      </w:r>
    </w:p>
    <w:p w14:paraId="3490FAF0" w14:textId="77777777" w:rsidR="00F420BC" w:rsidRDefault="00000000">
      <w:pPr>
        <w:pStyle w:val="BodyText"/>
        <w:numPr>
          <w:ilvl w:val="0"/>
          <w:numId w:val="18"/>
        </w:numPr>
        <w:tabs>
          <w:tab w:val="left" w:pos="621"/>
        </w:tabs>
        <w:spacing w:line="360" w:lineRule="auto"/>
        <w:ind w:hanging="432"/>
        <w:keepNext/>
        <w:keepLines/>
      </w:pPr>
      <w:r>
        <w:rPr>
          <w:color w:val="2F3331"/>
          <w:w w:val="105"/>
        </w:rPr>
        <w:t xml:space="preserve">[THEORY PLACEHOLDER - access control models, 2 marks, List. No sourced question passed verification.]</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8"/>
        </w:numPr>
        <w:tabs>
          <w:tab w:val="left" w:pos="614"/>
        </w:tabs>
        <w:spacing w:before="155" w:line="360" w:lineRule="auto"/>
        <w:ind w:right="131" w:hanging="432"/>
        <w:keepNext/>
        <w:keepLines/>
      </w:pPr>
      <w:r>
        <w:rPr>
          <w:color w:val="1F2121"/>
          <w:w w:val="105"/>
        </w:rPr>
        <w:t xml:space="preserve">Discuss the goals that authorization mechanisms pursue and the role of reference monitors, then explain how the Chinese Wall model's simple security rule and its *-property each address a specific security concern.</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7</w:t>
      </w:r>
    </w:p>
    <w:p w14:paraId="3490FAF0" w14:textId="77777777" w:rsidR="00F420BC" w:rsidRDefault="00000000">
      <w:pPr>
        <w:pStyle w:val="BodyText"/>
        <w:numPr>
          <w:ilvl w:val="0"/>
          <w:numId w:val="19"/>
        </w:numPr>
        <w:tabs>
          <w:tab w:val="left" w:pos="621"/>
        </w:tabs>
        <w:spacing w:line="360" w:lineRule="auto"/>
        <w:ind w:hanging="432"/>
        <w:keepNext/>
        <w:keepLines/>
      </w:pPr>
      <w:r>
        <w:rPr>
          <w:color w:val="2F3331"/>
          <w:w w:val="105"/>
        </w:rPr>
        <w:t xml:space="preserve">Describe the two stages of the biometric authentication process.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9"/>
        </w:numPr>
        <w:tabs>
          <w:tab w:val="left" w:pos="614"/>
        </w:tabs>
        <w:spacing w:before="155" w:line="360" w:lineRule="auto"/>
        <w:ind w:right="131" w:hanging="432"/>
        <w:keepNext/>
        <w:keepLines/>
      </w:pPr>
      <w:r>
        <w:rPr>
          <w:color w:val="1F2121"/>
          <w:w w:val="105"/>
        </w:rPr>
        <w:t xml:space="preserve">Describe six points about biometric mechanisms and technologies, covering their definition, categories, and specific technologies with their limitations.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8</w:t>
      </w:r>
    </w:p>
    <w:p w14:paraId="3490FAF0" w14:textId="77777777" w:rsidR="00F420BC" w:rsidRDefault="00000000">
      <w:pPr>
        <w:pStyle w:val="BodyText"/>
        <w:numPr>
          <w:ilvl w:val="0"/>
          <w:numId w:val="20"/>
        </w:numPr>
        <w:tabs>
          <w:tab w:val="left" w:pos="621"/>
        </w:tabs>
        <w:spacing w:line="360" w:lineRule="auto"/>
        <w:ind w:hanging="432"/>
        <w:keepNext/>
        <w:keepLines/>
      </w:pPr>
      <w:r>
        <w:rPr>
          <w:color w:val="2F3331"/>
          <w:w w:val="105"/>
        </w:rPr>
        <w:t xml:space="preserve">Explain how the TPM anchors a chain of trust during platform boot.</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0"/>
        </w:numPr>
        <w:tabs>
          <w:tab w:val="left" w:pos="614"/>
        </w:tabs>
        <w:spacing w:before="155" w:line="360" w:lineRule="auto"/>
        <w:ind w:right="131" w:hanging="432"/>
        <w:keepNext/>
        <w:keepLines/>
      </w:pPr>
      <w:r>
        <w:rPr>
          <w:color w:val="1F2121"/>
          <w:w w:val="105"/>
        </w:rPr>
        <w:t xml:space="preserve">Refer to your answer in (a). Explain six components and functions of the NGSCB/Nexus architecture that support trusted computing on a platform.</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9</w:t>
      </w:r>
    </w:p>
    <w:p w14:paraId="3490FAF0" w14:textId="77777777" w:rsidR="00F420BC" w:rsidRDefault="00000000">
      <w:pPr>
        <w:pStyle w:val="BodyText"/>
        <w:numPr>
          <w:ilvl w:val="0"/>
          <w:numId w:val="21"/>
        </w:numPr>
        <w:tabs>
          <w:tab w:val="left" w:pos="621"/>
        </w:tabs>
        <w:spacing w:line="360" w:lineRule="auto"/>
        <w:ind w:hanging="432"/>
        <w:keepNext/>
        <w:keepLines/>
      </w:pPr>
      <w:r>
        <w:rPr>
          <w:color w:val="2F3331"/>
          <w:w w:val="105"/>
        </w:rPr>
        <w:t xml:space="preserve">Explain two characteristics of Trojan horse malware that distinguish it from other malicious programs.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1"/>
        </w:numPr>
        <w:tabs>
          <w:tab w:val="left" w:pos="614"/>
        </w:tabs>
        <w:spacing w:before="155" w:line="360" w:lineRule="auto"/>
        <w:ind w:right="131" w:hanging="432"/>
        <w:keepNext/>
        <w:keepLines/>
      </w:pPr>
      <w:r>
        <w:rPr>
          <w:color w:val="1F2121"/>
          <w:w w:val="105"/>
        </w:rPr>
        <w:t xml:space="preserve">Compare how a boot sector virus and a rootkit each achieve their malicious effect on an infected system, and explain why the rootkit is harder to detect.</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10</w:t>
      </w:r>
    </w:p>
    <w:p w14:paraId="3490FAF0" w14:textId="77777777" w:rsidR="00F420BC" w:rsidRDefault="00000000">
      <w:pPr>
        <w:pStyle w:val="BodyText"/>
        <w:numPr>
          <w:ilvl w:val="0"/>
          <w:numId w:val="22"/>
        </w:numPr>
        <w:tabs>
          <w:tab w:val="left" w:pos="621"/>
        </w:tabs>
        <w:spacing w:line="360" w:lineRule="auto"/>
        <w:ind w:hanging="432"/>
        <w:keepNext/>
        <w:keepLines/>
      </w:pPr>
      <w:r>
        <w:rPr>
          <w:color w:val="2F3331"/>
          <w:w w:val="105"/>
        </w:rPr>
        <w:t xml:space="preserve">State TWO (2) impacts of malware attacks on the confidentiality, integrity or availability of information.</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2"/>
        </w:numPr>
        <w:tabs>
          <w:tab w:val="left" w:pos="614"/>
        </w:tabs>
        <w:spacing w:before="155" w:line="360" w:lineRule="auto"/>
        <w:ind w:right="131" w:hanging="432"/>
        <w:keepNext/>
        <w:keepLines/>
      </w:pPr>
      <w:r>
        <w:rPr>
          <w:color w:val="1F2121"/>
          <w:w w:val="105"/>
        </w:rPr>
        <w:t xml:space="preserve">Explain how the Samy worm used cross-site scripting to propagate itself and describe its eventual impact, giving six distinct points.</w:t>
      </w:r>
    </w:p>
    <w:p w14:paraId="626923BA" w14:textId="77777777" w:rsidR="00F420BC" w:rsidRDefault="00000000">
      <w:pPr>
        <w:pStyle w:val="BodyText"/>
        <w:spacing w:before="65" w:line="360" w:lineRule="auto"/>
        <w:ind w:right="114"/>
        <w:jc w:val="right"/>
      </w:pPr>
      <w:r>
        <w:rPr>
          <w:color w:val="1F2121"/>
          <w:w w:val="105"/>
        </w:rPr>
        <w:t xml:space="preserve">(6 marks)</w:t>
      </w:r>
    </w:p>
    <w:p w14:paraId="2C02A79A" w14:textId="77777777" w:rsidR="00F420BC" w:rsidRDefault="00000000">
      <w:pPr>
        <w:pStyle w:val="BodyText"/>
        <w:spacing w:before="73" w:line="360" w:lineRule="auto"/>
        <w:ind w:left="188"/>
        <w:jc w:val="both"/>
      </w:pPr>
      <w:r>
        <w:rPr>
          <w:b/>
          <w:color w:val="1F2121"/>
          <w:w w:val="105"/>
        </w:rPr>
        <w:t xml:space="preserve">PART B (20 MARKS)</w:t>
      </w:r>
    </w:p>
    <w:p/>
    <w:p w14:paraId="155221E8" w14:textId="77777777" w:rsidR="00F420BC" w:rsidRDefault="00000000">
      <w:pPr>
        <w:pStyle w:val="BodyText"/>
        <w:spacing w:line="360" w:lineRule="auto"/>
        <w:ind w:left="188"/>
        <w:jc w:val="both"/>
      </w:pPr>
      <w:r>
        <w:rPr>
          <w:b/>
          <w:color w:val="1F2121"/>
          <w:spacing w:val="1"/>
          <w:w w:val="105"/>
        </w:rPr>
        <w:t xml:space="preserve">QUESTION 1</w:t>
      </w:r>
    </w:p>
    <w:p w14:paraId="1B60ECF8" w14:textId="77777777" w:rsidR="00F420BC" w:rsidRDefault="00000000">
      <w:pPr>
        <w:pStyle w:val="BodyText"/>
        <w:numPr>
          <w:ilvl w:val="0"/>
          <w:numId w:val="23"/>
        </w:numPr>
        <w:tabs>
          <w:tab w:val="left" w:pos="599"/>
          <w:tab w:val="left" w:pos="600"/>
        </w:tabs>
        <w:spacing w:line="360" w:lineRule="auto"/>
        <w:ind w:right="131" w:hanging="418"/>
        <w:keepNext/>
        <w:keepLines/>
      </w:pPr>
      <w:r>
        <w:rPr>
          <w:color w:val="1F2121"/>
          <w:w w:val="105"/>
        </w:rPr>
        <w:t xml:space="preserve">Discuss how morals, ethics and laws differ as guides for behaviour, and explain how the ACM code of ethics and professional conduct should shape a computing professional's actions.</w:t>
      </w:r>
    </w:p>
    <w:p w14:paraId="706FA0FC" w14:textId="77777777" w:rsidR="00F420BC" w:rsidRDefault="00000000">
      <w:pPr>
        <w:pStyle w:val="BodyText"/>
        <w:spacing w:before="57" w:line="360" w:lineRule="auto"/>
        <w:ind w:right="99"/>
        <w:jc w:val="right"/>
      </w:pPr>
      <w:r>
        <w:rPr>
          <w:color w:val="2F3331"/>
          <w:w w:val="110"/>
        </w:rPr>
        <w:t xml:space="preserve">(5 marks)</w:t>
      </w:r>
    </w:p>
    <w:p w14:paraId="14FDDDC3" w14:textId="77777777" w:rsidR="00F420BC" w:rsidRDefault="00000000">
      <w:pPr>
        <w:pStyle w:val="BodyText"/>
        <w:numPr>
          <w:ilvl w:val="0"/>
          <w:numId w:val="23"/>
        </w:numPr>
        <w:tabs>
          <w:tab w:val="left" w:pos="600"/>
        </w:tabs>
        <w:spacing w:before="162" w:line="360" w:lineRule="auto"/>
        <w:ind w:right="111" w:hanging="418"/>
        <w:jc w:val="both"/>
        <w:keepNext/>
        <w:keepLines/>
      </w:pPr>
      <w:r>
        <w:rPr>
          <w:color w:val="2F3331"/>
        </w:rPr>
        <w:t xml:space="preserve">Explain five ways the ACM code of ethics and professional conduct should guide the software engineer's actions in this situation.</w:t>
      </w:r>
    </w:p>
    <w:p w14:paraId="6A312F65" w14:textId="77777777" w:rsidR="00F420BC" w:rsidRDefault="00000000">
      <w:pPr>
        <w:pStyle w:val="BodyText"/>
        <w:spacing w:before="65" w:line="360" w:lineRule="auto"/>
        <w:ind w:right="121"/>
        <w:jc w:val="right"/>
      </w:pPr>
      <w:r>
        <w:rPr>
          <w:color w:val="2F3331"/>
          <w:w w:val="105"/>
        </w:rPr>
        <w:t xml:space="preserve">(5 marks)</w:t>
      </w:r>
    </w:p>
    <w:p w14:paraId="155221E8" w14:textId="77777777" w:rsidR="00F420BC" w:rsidRDefault="00000000">
      <w:pPr>
        <w:pStyle w:val="BodyText"/>
        <w:spacing w:line="360" w:lineRule="auto"/>
        <w:ind w:left="188"/>
        <w:jc w:val="both"/>
      </w:pPr>
      <w:r>
        <w:rPr>
          <w:b/>
          <w:color w:val="1F2121"/>
          <w:spacing w:val="1"/>
          <w:w w:val="105"/>
        </w:rPr>
        <w:t xml:space="preserve">QUESTION 2</w:t>
      </w:r>
    </w:p>
    <w:p w14:paraId="1B60ECF8" w14:textId="77777777" w:rsidR="00F420BC" w:rsidRDefault="00000000">
      <w:pPr>
        <w:pStyle w:val="BodyText"/>
        <w:numPr>
          <w:ilvl w:val="0"/>
          <w:numId w:val="24"/>
        </w:numPr>
        <w:tabs>
          <w:tab w:val="left" w:pos="599"/>
          <w:tab w:val="left" w:pos="600"/>
        </w:tabs>
        <w:spacing w:line="360" w:lineRule="auto"/>
        <w:ind w:right="131" w:hanging="418"/>
        <w:keepNext/>
        <w:keepLines/>
      </w:pPr>
      <w:r>
        <w:rPr>
          <w:color w:val="1F2121"/>
          <w:w w:val="105"/>
        </w:rPr>
        <w:t xml:space="preserve">State FIVE (5) points about software insecurity and buffer overflows, covering their causes, how a stack buffer overflow hijacks execution, and techniques used to strengthen software security.</w:t>
      </w:r>
    </w:p>
    <w:p w14:paraId="706FA0FC" w14:textId="77777777" w:rsidR="00F420BC" w:rsidRDefault="00000000">
      <w:pPr>
        <w:pStyle w:val="BodyText"/>
        <w:spacing w:before="57" w:line="360" w:lineRule="auto"/>
        <w:ind w:right="99"/>
        <w:jc w:val="right"/>
      </w:pPr>
      <w:r>
        <w:rPr>
          <w:color w:val="2F3331"/>
          <w:w w:val="110"/>
        </w:rPr>
        <w:t xml:space="preserve">(5 marks)</w:t>
      </w:r>
    </w:p>
    <w:p w14:paraId="14FDDDC3" w14:textId="77777777" w:rsidR="00F420BC" w:rsidRDefault="00000000">
      <w:pPr>
        <w:pStyle w:val="BodyText"/>
        <w:numPr>
          <w:ilvl w:val="0"/>
          <w:numId w:val="24"/>
        </w:numPr>
        <w:tabs>
          <w:tab w:val="left" w:pos="600"/>
        </w:tabs>
        <w:spacing w:before="162" w:line="360" w:lineRule="auto"/>
        <w:ind w:right="111" w:hanging="418"/>
        <w:jc w:val="both"/>
        <w:keepNext/>
        <w:keepLines/>
      </w:pPr>
      <w:r>
        <w:rPr>
          <w:color w:val="2F3331"/>
        </w:rPr>
        <w:t xml:space="preserve">Explain FIVE (5) points about the Windows security mechanisms, covering the directory service used to organise resources, the registry hives holding security data, how access rights are encoded, and why the complexity of these mechanisms can itself be a weakness.</w:t>
      </w:r>
    </w:p>
    <w:p w14:paraId="6A312F65" w14:textId="77777777" w:rsidR="00F420BC" w:rsidRDefault="00000000">
      <w:pPr>
        <w:pStyle w:val="BodyText"/>
        <w:spacing w:before="65" w:line="360" w:lineRule="auto"/>
        <w:ind w:right="121"/>
        <w:jc w:val="right"/>
      </w:pPr>
      <w:r>
        <w:rPr>
          <w:color w:val="2F3331"/>
          <w:w w:val="105"/>
        </w:rPr>
        <w:t xml:space="preserve">(5 marks)</w:t>
      </w:r>
    </w:p>
    <w:p w14:paraId="62B828D5" w14:textId="77777777" w:rsidR="00F420BC" w:rsidRDefault="00000000">
      <w:pPr>
        <w:pStyle w:val="BodyText"/>
        <w:spacing w:line="360" w:lineRule="auto"/>
        <w:ind w:left="37"/>
        <w:jc w:val="center"/>
      </w:pPr>
      <w:r>
        <w:rPr>
          <w:b/>
          <w:color w:val="1F2121"/>
        </w:rPr>
        <w:t>END</w:t>
      </w:r>
      <w:r>
        <w:rPr>
          <w:b/>
          <w:color w:val="1F2121"/>
          <w:spacing w:val="32"/>
        </w:rPr>
        <w:t xml:space="preserve"> </w:t>
      </w:r>
      <w:r>
        <w:rPr>
          <w:b/>
          <w:color w:val="1F2121"/>
        </w:rPr>
        <w:t>OF</w:t>
      </w:r>
      <w:r>
        <w:rPr>
          <w:b/>
          <w:color w:val="1F2121"/>
          <w:spacing w:val="30"/>
        </w:rPr>
        <w:t xml:space="preserve"> </w:t>
      </w:r>
      <w:r>
        <w:rPr>
          <w:b/>
          <w:color w:val="1F2121"/>
        </w:rPr>
        <w:t>QUESTION</w:t>
      </w:r>
      <w:r>
        <w:rPr>
          <w:b/>
          <w:color w:val="1F2121"/>
          <w:spacing w:val="27"/>
        </w:rPr>
        <w:t xml:space="preserve"> </w:t>
      </w:r>
      <w:r>
        <w:rPr>
          <w:b/>
          <w:color w:val="1F2121"/>
        </w:rPr>
        <w:t>PAPER</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pict w14:anchorId="0B774C93">
        <v:shapetype id="_x0000_t202" coordsize="21600,21600" o:spt="202" path="m,l,21600r21600,l21600,xe">
          <v:stroke joinstyle="miter"/>
          <v:path gradientshapeok="t" o:connecttype="rect"/>
        </v:shapetype>
        <v:shape id="_x0000_s1036" type="#_x0000_t202" style="position:absolute;margin-left:68.85pt;margin-top:761.85pt;width:151.3pt;height:10.5pt;z-index:-12208;mso-position-horizontal-relative:page;mso-position-vertical-relative:page" filled="f" stroked="f">
          <v:textbox inset="0,0,0,0">
            <w:txbxContent>
              <w:p w14:paraId="3C678536" w14:textId="77777777" w:rsidR="00F420BC" w:rsidRDefault="00000000">
                <w:pPr>
                  <w:spacing w:line="194" w:lineRule="exact"/>
                  <w:ind w:left="20"/>
                  <w:rPr>
                    <w:rFonts w:ascii="Arial" w:eastAsia="Arial" w:hAnsi="Arial" w:cs="Arial"/>
                    <w:sz w:val="16"/>
                    <w:szCs w:val="16"/>
                  </w:rPr>
                </w:pPr>
                <w:r>
                  <w:rPr>
                    <w:rFonts w:ascii="Times New Roman" w:hAnsi="Times New Roman"/>
                    <w:color w:val="444644"/>
                    <w:w w:val="105"/>
                    <w:sz w:val="17"/>
                  </w:rPr>
                  <w:t xml:space="preserve">© </w:t>
                </w:r>
                <w:r>
                  <w:rPr>
                    <w:rFonts w:ascii="Arial" w:hAnsi="Arial"/>
                    <w:color w:val="2D2F2F"/>
                    <w:w w:val="105"/>
                    <w:sz w:val="16"/>
                  </w:rPr>
                  <w:t>Hak</w:t>
                </w:r>
                <w:r>
                  <w:rPr>
                    <w:rFonts w:ascii="Arial" w:hAnsi="Arial"/>
                    <w:color w:val="2D2F2F"/>
                    <w:spacing w:val="-2"/>
                    <w:w w:val="105"/>
                    <w:sz w:val="16"/>
                  </w:rPr>
                  <w:t xml:space="preserve"> </w:t>
                </w:r>
                <w:r>
                  <w:rPr>
                    <w:rFonts w:ascii="Arial" w:hAnsi="Arial"/>
                    <w:color w:val="2D2F2F"/>
                    <w:spacing w:val="-1"/>
                    <w:w w:val="105"/>
                    <w:sz w:val="16"/>
                  </w:rPr>
                  <w:t>Cipta</w:t>
                </w:r>
                <w:r>
                  <w:rPr>
                    <w:rFonts w:ascii="Arial" w:hAnsi="Arial"/>
                    <w:color w:val="2D2F2F"/>
                    <w:w w:val="105"/>
                    <w:sz w:val="16"/>
                  </w:rPr>
                  <w:t xml:space="preserve"> </w:t>
                </w:r>
                <w:r>
                  <w:rPr>
                    <w:rFonts w:ascii="Arial" w:hAnsi="Arial"/>
                    <w:color w:val="1C1C1C"/>
                    <w:w w:val="105"/>
                    <w:sz w:val="16"/>
                  </w:rPr>
                  <w:t>Universiti</w:t>
                </w:r>
                <w:r>
                  <w:rPr>
                    <w:rFonts w:ascii="Arial" w:hAnsi="Arial"/>
                    <w:color w:val="1C1C1C"/>
                    <w:spacing w:val="-3"/>
                    <w:w w:val="105"/>
                    <w:sz w:val="16"/>
                  </w:rPr>
                  <w:t xml:space="preserve"> </w:t>
                </w:r>
                <w:proofErr w:type="spellStart"/>
                <w:r>
                  <w:rPr>
                    <w:rFonts w:ascii="Arial" w:hAnsi="Arial"/>
                    <w:color w:val="1C1C1C"/>
                    <w:w w:val="105"/>
                    <w:sz w:val="16"/>
                  </w:rPr>
                  <w:t>Teknologi</w:t>
                </w:r>
                <w:proofErr w:type="spellEnd"/>
                <w:r>
                  <w:rPr>
                    <w:rFonts w:ascii="Arial" w:hAnsi="Arial"/>
                    <w:color w:val="1C1C1C"/>
                    <w:spacing w:val="3"/>
                    <w:w w:val="105"/>
                    <w:sz w:val="16"/>
                  </w:rPr>
                  <w:t xml:space="preserve"> </w:t>
                </w:r>
                <w:r>
                  <w:rPr>
                    <w:rFonts w:ascii="Arial" w:hAnsi="Arial"/>
                    <w:color w:val="2D2F2F"/>
                    <w:w w:val="105"/>
                    <w:sz w:val="16"/>
                  </w:rPr>
                  <w:t>MARA</w:t>
                </w:r>
              </w:p>
            </w:txbxContent>
          </v:textbox>
          <w10:wrap anchorx="page" anchory="page"/>
        </v:shape>
      </w:pict>
    </w:r>
    <w:r>
      <w:pict w14:anchorId="7AC16AF5">
        <v:shape id="_x0000_s1035" type="#_x0000_t202" style="position:absolute;margin-left:441.8pt;margin-top:761pt;width:77.05pt;height:11.5pt;z-index:-12184;mso-position-horizontal-relative:page;mso-position-vertical-relative:page" filled="f" stroked="f">
          <v:textbox inset="0,0,0,0">
            <w:txbxContent>
              <w:p w14:paraId="22DB9579" w14:textId="77777777" w:rsidR="00F420BC" w:rsidRDefault="00000000">
                <w:pPr>
                  <w:spacing w:line="214" w:lineRule="exact"/>
                  <w:ind w:left="20"/>
                  <w:rPr>
                    <w:rFonts w:ascii="Arial" w:eastAsia="Arial" w:hAnsi="Arial" w:cs="Arial"/>
                    <w:sz w:val="19"/>
                    <w:szCs w:val="19"/>
                  </w:rPr>
                </w:pPr>
                <w:r>
                  <w:rPr>
                    <w:rFonts w:ascii="Arial"/>
                    <w:color w:val="1C1C1C"/>
                    <w:spacing w:val="-1"/>
                    <w:w w:val="105"/>
                    <w:sz w:val="19"/>
                  </w:rPr>
                  <w:t>CONFIDENTIAL</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pict w14:anchorId="53AF0E0F">
        <v:shapetype id="_x0000_t202" coordsize="21600,21600" o:spt="202" path="m,l,21600r21600,l21600,xe">
          <v:stroke joinstyle="miter"/>
          <v:path gradientshapeok="t" o:connecttype="rect"/>
        </v:shapetype>
        <v:shape id="_x0000_s1031" type="#_x0000_t202" style="position:absolute;margin-left:445.4pt;margin-top:757.75pt;width:76pt;height:11.5pt;z-index:-12088;mso-position-horizontal-relative:page;mso-position-vertical-relative:page" filled="f" stroked="f">
          <v:textbox inset="0,0,0,0">
            <w:txbxContent>
              <w:p w14:paraId="64E1ACF0" w14:textId="77777777" w:rsidR="00F420BC" w:rsidRDefault="00000000">
                <w:pPr>
                  <w:spacing w:line="214" w:lineRule="exact"/>
                  <w:ind w:left="20"/>
                  <w:rPr>
                    <w:rFonts w:ascii="Arial" w:eastAsia="Arial" w:hAnsi="Arial" w:cs="Arial"/>
                    <w:sz w:val="19"/>
                    <w:szCs w:val="19"/>
                  </w:rPr>
                </w:pPr>
                <w:r>
                  <w:rPr>
                    <w:rFonts w:ascii="Arial"/>
                    <w:color w:val="1F2121"/>
                    <w:spacing w:val="-1"/>
                    <w:w w:val="105"/>
                    <w:sz w:val="19"/>
                  </w:rPr>
                  <w:t>CONFIDENTIAL</w:t>
                </w:r>
              </w:p>
            </w:txbxContent>
          </v:textbox>
          <w10:wrap anchorx="page" anchory="page"/>
        </v:shape>
      </w:pict>
    </w:r>
    <w:r>
      <w:pict w14:anchorId="7DBB4AA2">
        <v:shape id="_x0000_s1030" type="#_x0000_t202" style="position:absolute;margin-left:68.85pt;margin-top:758.95pt;width:152.3pt;height:10pt;z-index:-12064;mso-position-horizontal-relative:page;mso-position-vertical-relative:page" filled="f" stroked="f">
          <v:textbox inset="0,0,0,0">
            <w:txbxContent>
              <w:p w14:paraId="6584F775" w14:textId="77777777" w:rsidR="00F420BC" w:rsidRDefault="00000000">
                <w:pPr>
                  <w:spacing w:line="184" w:lineRule="exact"/>
                  <w:ind w:left="20"/>
                  <w:rPr>
                    <w:rFonts w:ascii="Arial" w:eastAsia="Arial" w:hAnsi="Arial" w:cs="Arial"/>
                    <w:sz w:val="16"/>
                    <w:szCs w:val="16"/>
                  </w:rPr>
                </w:pPr>
                <w:r>
                  <w:rPr>
                    <w:rFonts w:ascii="Arial" w:hAnsi="Arial"/>
                    <w:color w:val="2F3331"/>
                    <w:w w:val="105"/>
                    <w:sz w:val="16"/>
                  </w:rPr>
                  <w:t>©</w:t>
                </w:r>
                <w:r>
                  <w:rPr>
                    <w:rFonts w:ascii="Arial" w:hAnsi="Arial"/>
                    <w:color w:val="2F3331"/>
                    <w:spacing w:val="15"/>
                    <w:w w:val="105"/>
                    <w:sz w:val="16"/>
                  </w:rPr>
                  <w:t xml:space="preserve"> </w:t>
                </w:r>
                <w:r>
                  <w:rPr>
                    <w:rFonts w:ascii="Arial" w:hAnsi="Arial"/>
                    <w:color w:val="1F2121"/>
                    <w:w w:val="105"/>
                    <w:sz w:val="16"/>
                  </w:rPr>
                  <w:t>Hak</w:t>
                </w:r>
                <w:r>
                  <w:rPr>
                    <w:rFonts w:ascii="Arial" w:hAnsi="Arial"/>
                    <w:color w:val="1F2121"/>
                    <w:spacing w:val="20"/>
                    <w:w w:val="105"/>
                    <w:sz w:val="16"/>
                  </w:rPr>
                  <w:t xml:space="preserve"> </w:t>
                </w:r>
                <w:r>
                  <w:rPr>
                    <w:rFonts w:ascii="Arial" w:hAnsi="Arial"/>
                    <w:color w:val="1F2121"/>
                    <w:spacing w:val="-1"/>
                    <w:w w:val="105"/>
                    <w:sz w:val="16"/>
                  </w:rPr>
                  <w:t>Cipta</w:t>
                </w:r>
                <w:r>
                  <w:rPr>
                    <w:rFonts w:ascii="Arial" w:hAnsi="Arial"/>
                    <w:color w:val="1F2121"/>
                    <w:spacing w:val="13"/>
                    <w:w w:val="105"/>
                    <w:sz w:val="16"/>
                  </w:rPr>
                  <w:t xml:space="preserve"> </w:t>
                </w:r>
                <w:r>
                  <w:rPr>
                    <w:rFonts w:ascii="Arial" w:hAnsi="Arial"/>
                    <w:color w:val="1F2121"/>
                    <w:spacing w:val="-2"/>
                    <w:w w:val="105"/>
                    <w:sz w:val="16"/>
                  </w:rPr>
                  <w:t>Universiti</w:t>
                </w:r>
                <w:r>
                  <w:rPr>
                    <w:rFonts w:ascii="Arial" w:hAnsi="Arial"/>
                    <w:color w:val="1F2121"/>
                    <w:spacing w:val="-3"/>
                    <w:w w:val="105"/>
                    <w:sz w:val="16"/>
                  </w:rPr>
                  <w:t xml:space="preserve"> </w:t>
                </w:r>
                <w:proofErr w:type="spellStart"/>
                <w:r>
                  <w:rPr>
                    <w:rFonts w:ascii="Arial" w:hAnsi="Arial"/>
                    <w:color w:val="2F3331"/>
                    <w:w w:val="105"/>
                    <w:sz w:val="16"/>
                  </w:rPr>
                  <w:t>Teknologi</w:t>
                </w:r>
                <w:proofErr w:type="spellEnd"/>
                <w:r>
                  <w:rPr>
                    <w:rFonts w:ascii="Arial" w:hAnsi="Arial"/>
                    <w:color w:val="2F3331"/>
                    <w:spacing w:val="11"/>
                    <w:w w:val="105"/>
                    <w:sz w:val="16"/>
                  </w:rPr>
                  <w:t xml:space="preserve"> </w:t>
                </w:r>
                <w:r>
                  <w:rPr>
                    <w:rFonts w:ascii="Arial" w:hAnsi="Arial"/>
                    <w:color w:val="2F3331"/>
                    <w:w w:val="105"/>
                    <w:sz w:val="16"/>
                  </w:rPr>
                  <w:t>MARA</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pict w14:anchorId="693124C0">
        <v:shapetype id="_x0000_t202" coordsize="21600,21600" o:spt="202" path="m,l,21600r21600,l21600,xe">
          <v:stroke joinstyle="miter"/>
          <v:path gradientshapeok="t" o:connecttype="rect"/>
        </v:shapetype>
        <v:shape id="_x0000_s1034" type="#_x0000_t202" style="position:absolute;margin-left:72.8pt;margin-top:70.1pt;width:75.2pt;height:12pt;z-index:-12160;mso-position-horizontal-relative:page;mso-position-vertical-relative:page" filled="f" stroked="f">
          <v:textbox inset="0,0,0,0">
            <w:txbxContent>
              <w:p w14:paraId="2FB3CDDC" w14:textId="77777777" w:rsidR="00F420BC" w:rsidRDefault="00000000">
                <w:pPr>
                  <w:spacing w:line="224" w:lineRule="exact"/>
                  <w:ind w:left="20"/>
                  <w:rPr>
                    <w:rFonts w:ascii="Arial" w:eastAsia="Arial" w:hAnsi="Arial" w:cs="Arial"/>
                    <w:sz w:val="20"/>
                    <w:szCs w:val="20"/>
                  </w:rPr>
                </w:pPr>
                <w:r>
                  <w:rPr>
                    <w:rFonts w:ascii="Arial"/>
                    <w:color w:val="282A2A"/>
                    <w:spacing w:val="-3"/>
                    <w:sz w:val="20"/>
                  </w:rPr>
                  <w:t>CONFIDENTIAL</w:t>
                </w:r>
                <w:r>
                  <w:rPr>
                    <w:rFonts w:ascii="Arial"/>
                    <w:color w:val="282A2A"/>
                    <w:spacing w:val="-2"/>
                    <w:sz w:val="20"/>
                  </w:rPr>
                  <w:t/>
                </w:r>
              </w:p>
            </w:txbxContent>
          </v:textbox>
          <w10:wrap anchorx="page" anchory="page"/>
        </v:shape>
      </w:pict>
    </w:r>
    <w:r>
      <w:pict w14:anchorId="1D5BBB62">
        <v:shape id="_x0000_s1033" type="#_x0000_t202" style="position:absolute;margin-left:296.45pt;margin-top:69.05pt;width:11.55pt;height:14.7pt;z-index:-12136;mso-position-horizontal-relative:page;mso-position-vertical-relative:page" filled="f" stroked="f">
          <v:textbox inset="0,0,0,0">
            <w:txbxContent>
              <w:p w14:paraId="6AC4CA41" w14:textId="77777777" w:rsidR="00F420BC" w:rsidRDefault="00000000">
                <w:pPr>
                  <w:spacing w:before="16"/>
                  <w:ind w:left="68"/>
                  <w:rPr>
                    <w:rFonts w:ascii="Times New Roman" w:eastAsia="Times New Roman" w:hAnsi="Times New Roman" w:cs="Times New Roman"/>
                    <w:sz w:val="20"/>
                    <w:szCs w:val="20"/>
                  </w:rPr>
                </w:pPr>
                <w:r>
                  <w:fldChar w:fldCharType="begin"/>
                </w:r>
                <w:r>
                  <w:rPr>
                    <w:rFonts w:ascii="Times New Roman"/>
                    <w:color w:val="282A2A"/>
                    <w:w w:val="120"/>
                    <w:sz w:val="20"/>
                  </w:rPr>
                  <w:instrText xml:space="preserve"> PAGE </w:instrText>
                </w:r>
                <w:r>
                  <w:fldChar w:fldCharType="separate"/>
                </w:r>
                <w:r>
                  <w:t>3</w:t>
                </w:r>
                <w:r>
                  <w:fldChar w:fldCharType="end"/>
                </w:r>
              </w:p>
            </w:txbxContent>
          </v:textbox>
          <w10:wrap anchorx="page" anchory="page"/>
        </v:shape>
      </w:pict>
    </w:r>
    <w:r>
      <w:pict w14:anchorId="63306C13">
        <v:shape id="_x0000_s1032" type="#_x0000_t202" style="position:absolute;margin-left:379.40pt;margin-top:70.1pt;width:145.00pt;height:12pt;z-index:-12112;mso-position-horizontal-relative:page;mso-position-vertical-relative:page" filled="f" stroked="f">
          <v:textbox inset="0,0,0,0">
            <w:txbxContent>
              <w:p w14:paraId="2460FAD9" w14:textId="77777777" w:rsidR="00F420BC" w:rsidRDefault="00000000">
                <w:pPr>
                  <w:spacing w:line="224" w:lineRule="exact"/>
                  <w:ind w:left="20"/>
                  <w:rPr>
                    <w:rFonts w:ascii="Arial" w:eastAsia="Arial" w:hAnsi="Arial" w:cs="Arial"/>
                    <w:sz w:val="20"/>
                    <w:szCs w:val="20"/>
                  </w:rPr>
                </w:pPr>
                <w:r>
                  <w:rPr>
                    <w:rFonts w:ascii="Arial"/>
                    <w:color w:val="282A2A"/>
                    <w:sz w:val="20"/>
                  </w:rPr>
                  <w:t>CS/MOCK OCT</w:t>
                </w:r>
                <w:r>
                  <w:rPr>
                    <w:rFonts w:ascii="Arial"/>
                    <w:color w:val="282A2A"/>
                    <w:spacing w:val="-24"/>
                    <w:sz w:val="20"/>
                  </w:rPr>
                  <w:t xml:space="preserve"> </w:t>
                </w:r>
                <w:r>
                  <w:rPr>
                    <w:rFonts w:ascii="Arial"/>
                    <w:color w:val="282A2A"/>
                    <w:sz w:val="20"/>
                  </w:rPr>
                  <w:t>2026/CSC662</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