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 xml:space="preserve">CONFIDENTIAL                           MOCK EXAM 2026</w:t>
      </w:r>
      <w:r>
        <w:rPr>
          <w:rFonts w:ascii="Arial"/>
          <w:b/>
          <w:color w:val="1C1C1C"/>
          <w:spacing w:val="-1"/>
          <w:w w:val="105"/>
          <w:sz w:val="19"/>
        </w:rPr>
        <w:tab/>
      </w:r>
      <w:r>
        <w:rPr>
          <w:rFonts w:ascii="Arial"/>
          <w:b/>
          <w:noProof/>
          <w:color w:val="1C1C1C"/>
          <w:position w:val="-88"/>
          <w:sz w:val="19"/>
        </w:rPr>
      </w:r>
      <w:r>
        <w:rPr>
          <w:rFonts w:ascii="Times New Roman"/>
          <w:b/>
          <w:color w:val="1C1C1C"/>
          <w:sz w:val="19"/>
        </w:rPr>
        <w:t xml:space="preserve"/>
      </w:r>
      <w:r>
        <w:rPr>
          <w:rFonts w:ascii="Arial"/>
          <w:b/>
          <w:color w:val="1C1C1C"/>
          <w:w w:val="105"/>
          <w:sz w:val="19"/>
        </w:rPr>
        <w:t/>
      </w:r>
      <w:r>
        <w:rPr>
          <w:rFonts w:ascii="Arial"/>
          <w:b/>
          <w:color w:val="1C1C1C"/>
          <w:spacing w:val="-22"/>
          <w:w w:val="105"/>
          <w:sz w:val="19"/>
        </w:rPr>
        <w:t xml:space="preserve"/>
      </w:r>
      <w:r>
        <w:rPr>
          <w:rFonts w:ascii="Arial"/>
          <w:b/>
          <w:color w:val="2D2F2F"/>
          <w:w w:val="105"/>
          <w:sz w:val="19"/>
        </w:rPr>
        <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GENERIC UNIVERSITY FINAL EXAMINATION</w:t>
      </w:r>
      <w:r>
        <w:rPr>
          <w:rFonts w:ascii="Arial"/>
          <w:color w:val="1C1C1C"/>
          <w:spacing w:val="-23"/>
          <w:w w:val="105"/>
          <w:sz w:val="23"/>
        </w:rPr>
        <w:t xml:space="preserve"/>
      </w:r>
      <w:r>
        <w:rPr>
          <w:rFonts w:ascii="Arial"/>
          <w:color w:val="1C1C1C"/>
          <w:w w:val="105"/>
          <w:sz w:val="23"/>
        </w:rPr>
        <w:t/>
      </w:r>
      <w:r>
        <w:rPr>
          <w:rFonts w:ascii="Arial"/>
          <w:color w:val="1C1C1C"/>
          <w:spacing w:val="-5"/>
          <w:w w:val="105"/>
          <w:sz w:val="23"/>
        </w:rPr>
        <w:t xml:space="preserve"/>
      </w:r>
      <w:r>
        <w:rPr>
          <w:rFonts w:ascii="Arial"/>
          <w:color w:val="1C1C1C"/>
          <w:w w:val="105"/>
          <w:sz w:val="23"/>
        </w:rPr>
        <w:t/>
      </w:r>
      <w:r>
        <w:rPr>
          <w:rFonts w:ascii="Arial"/>
          <w:color w:val="1C1C1C"/>
          <w:w w:val="104"/>
          <w:sz w:val="23"/>
        </w:rPr>
        <w:t xml:space="preserve"/>
      </w:r>
      <w:r>
        <w:rPr>
          <w:rFonts w:ascii="Arial"/>
          <w:color w:val="2D2F2F"/>
          <w:spacing w:val="-3"/>
          <w:w w:val="105"/>
          <w:sz w:val="23"/>
        </w:rPr>
        <w:t/>
      </w:r>
      <w:r>
        <w:rPr>
          <w:rFonts w:ascii="Arial"/>
          <w:color w:val="2D2F2F"/>
          <w:spacing w:val="29"/>
          <w:w w:val="105"/>
          <w:sz w:val="23"/>
        </w:rPr>
        <w:t xml:space="preserve"/>
      </w:r>
      <w:r>
        <w:rPr>
          <w:rFonts w:ascii="Arial"/>
          <w:color w:val="1C1C1C"/>
          <w:spacing w:val="-1"/>
          <w:w w:val="105"/>
          <w:sz w:val="23"/>
        </w:rPr>
        <w:t/>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I</w:t>
      </w:r>
      <w:r>
        <w:rPr>
          <w:rFonts w:ascii="Arial"/>
          <w:color w:val="2D2F2F"/>
          <w:w w:val="105"/>
          <w:sz w:val="19"/>
        </w:rPr>
        <w:t>NSTRUCT</w:t>
      </w:r>
      <w:r>
        <w:rPr>
          <w:rFonts w:ascii="Arial"/>
          <w:color w:val="2D2F2F"/>
          <w:spacing w:val="9"/>
          <w:w w:val="105"/>
          <w:sz w:val="19"/>
        </w:rPr>
        <w:t>I</w:t>
      </w:r>
      <w:r>
        <w:rPr>
          <w:rFonts w:ascii="Arial"/>
          <w:color w:val="2D2F2F"/>
          <w:w w:val="105"/>
          <w:sz w:val="19"/>
        </w:rPr>
        <w:t>ONS</w:t>
      </w:r>
      <w:r>
        <w:rPr>
          <w:rFonts w:ascii="Arial"/>
          <w:color w:val="2D2F2F"/>
          <w:spacing w:val="-17"/>
          <w:w w:val="105"/>
          <w:sz w:val="19"/>
        </w:rPr>
        <w:t xml:space="preserve"> </w:t>
      </w:r>
      <w:r>
        <w:rPr>
          <w:rFonts w:ascii="Arial"/>
          <w:color w:val="1C1C1C"/>
          <w:w w:val="105"/>
          <w:sz w:val="19"/>
        </w:rPr>
        <w:t>TO</w:t>
      </w:r>
      <w:r>
        <w:rPr>
          <w:rFonts w:ascii="Arial"/>
          <w:color w:val="1C1C1C"/>
          <w:spacing w:val="-2"/>
          <w:w w:val="105"/>
          <w:sz w:val="19"/>
        </w:rPr>
        <w:t xml:space="preserve"> </w:t>
      </w:r>
      <w:r>
        <w:rPr>
          <w:rFonts w:ascii="Arial"/>
          <w:color w:val="1C1C1C"/>
          <w:w w:val="105"/>
          <w:sz w:val="19"/>
        </w:rPr>
        <w:t>CAND</w:t>
      </w:r>
      <w:r>
        <w:rPr>
          <w:rFonts w:ascii="Arial"/>
          <w:color w:val="1C1C1C"/>
          <w:spacing w:val="6"/>
          <w:w w:val="105"/>
          <w:sz w:val="19"/>
        </w:rPr>
        <w:t>I</w:t>
      </w:r>
      <w:r>
        <w:rPr>
          <w:rFonts w:ascii="Arial"/>
          <w:color w:val="1C1C1C"/>
          <w:w w:val="105"/>
          <w:sz w:val="19"/>
        </w:rPr>
        <w:t>DATES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This</w:t>
      </w:r>
      <w:r>
        <w:rPr>
          <w:rFonts w:ascii="Arial"/>
          <w:color w:val="1C1C1C"/>
          <w:spacing w:val="-4"/>
          <w:w w:val="105"/>
          <w:sz w:val="19"/>
        </w:rPr>
        <w:t xml:space="preserve"> </w:t>
      </w:r>
      <w:r>
        <w:rPr>
          <w:rFonts w:ascii="Arial"/>
          <w:color w:val="1C1C1C"/>
          <w:w w:val="105"/>
          <w:sz w:val="19"/>
        </w:rPr>
        <w:t>question</w:t>
      </w:r>
      <w:r>
        <w:rPr>
          <w:rFonts w:ascii="Arial"/>
          <w:color w:val="1C1C1C"/>
          <w:spacing w:val="9"/>
          <w:w w:val="105"/>
          <w:sz w:val="19"/>
        </w:rPr>
        <w:t xml:space="preserve"> </w:t>
      </w:r>
      <w:r>
        <w:rPr>
          <w:rFonts w:ascii="Arial"/>
          <w:color w:val="2D2F2F"/>
          <w:w w:val="105"/>
          <w:sz w:val="19"/>
        </w:rPr>
        <w:t>paper</w:t>
      </w:r>
      <w:r>
        <w:rPr>
          <w:rFonts w:ascii="Arial"/>
          <w:color w:val="2D2F2F"/>
          <w:spacing w:val="-10"/>
          <w:w w:val="105"/>
          <w:sz w:val="19"/>
        </w:rPr>
        <w:t xml:space="preserve"> </w:t>
      </w:r>
      <w:r>
        <w:rPr>
          <w:rFonts w:ascii="Arial"/>
          <w:color w:val="2D2F2F"/>
          <w:w w:val="105"/>
          <w:sz w:val="19"/>
        </w:rPr>
        <w:t>consists</w:t>
      </w:r>
      <w:r>
        <w:rPr>
          <w:rFonts w:ascii="Arial"/>
          <w:color w:val="2D2F2F"/>
          <w:spacing w:val="1"/>
          <w:w w:val="105"/>
          <w:sz w:val="19"/>
        </w:rPr>
        <w:t xml:space="preserve"> </w:t>
      </w:r>
      <w:r>
        <w:rPr>
          <w:rFonts w:ascii="Arial"/>
          <w:color w:val="2D2F2F"/>
          <w:w w:val="105"/>
          <w:sz w:val="19"/>
        </w:rPr>
        <w:t>of</w:t>
      </w:r>
      <w:r>
        <w:rPr>
          <w:rFonts w:ascii="Arial"/>
          <w:color w:val="2D2F2F"/>
          <w:spacing w:val="-16"/>
          <w:w w:val="105"/>
          <w:sz w:val="19"/>
        </w:rPr>
        <w:t xml:space="preserve"> </w:t>
      </w:r>
      <w:r>
        <w:rPr>
          <w:rFonts w:ascii="Arial"/>
          <w:color w:val="2D2F2F"/>
          <w:w w:val="105"/>
          <w:sz w:val="19"/>
        </w:rPr>
        <w:t>two</w:t>
      </w:r>
      <w:r>
        <w:rPr>
          <w:rFonts w:ascii="Arial"/>
          <w:color w:val="2D2F2F"/>
          <w:spacing w:val="4"/>
          <w:w w:val="105"/>
          <w:sz w:val="19"/>
        </w:rPr>
        <w:t xml:space="preserve"> </w:t>
      </w:r>
      <w:r>
        <w:rPr>
          <w:rFonts w:ascii="Arial"/>
          <w:color w:val="2D2F2F"/>
          <w:w w:val="105"/>
          <w:sz w:val="19"/>
        </w:rPr>
        <w:t>(2)</w:t>
      </w:r>
      <w:r>
        <w:rPr>
          <w:rFonts w:ascii="Arial"/>
          <w:color w:val="2D2F2F"/>
          <w:spacing w:val="-6"/>
          <w:w w:val="105"/>
          <w:sz w:val="19"/>
        </w:rPr>
        <w:t xml:space="preserve"> </w:t>
      </w:r>
      <w:r>
        <w:rPr>
          <w:rFonts w:ascii="Arial"/>
          <w:color w:val="2D2F2F"/>
          <w:w w:val="105"/>
          <w:sz w:val="19"/>
        </w:rPr>
        <w:t>parts:</w:t>
      </w:r>
      <w:r>
        <w:rPr>
          <w:rFonts w:ascii="Arial"/>
          <w:color w:val="2D2F2F"/>
          <w:w w:val="105"/>
          <w:sz w:val="19"/>
        </w:rPr>
        <w:tab/>
      </w:r>
      <w:r>
        <w:rPr>
          <w:rFonts w:ascii="Arial"/>
          <w:color w:val="1C1C1C"/>
          <w:w w:val="105"/>
          <w:sz w:val="19"/>
        </w:rPr>
        <w:t>PART</w:t>
      </w:r>
      <w:r>
        <w:rPr>
          <w:rFonts w:ascii="Arial"/>
          <w:color w:val="1C1C1C"/>
          <w:spacing w:val="-16"/>
          <w:w w:val="105"/>
          <w:sz w:val="19"/>
        </w:rPr>
        <w:t xml:space="preserve"> </w:t>
      </w:r>
      <w:r>
        <w:rPr>
          <w:rFonts w:ascii="Arial"/>
          <w:color w:val="2D2F2F"/>
          <w:w w:val="105"/>
          <w:sz w:val="19"/>
        </w:rPr>
        <w:t xml:space="preserve">A </w:t>
      </w:r>
      <w:r>
        <w:rPr>
          <w:rFonts w:ascii="Arial"/>
          <w:color w:val="2D2F2F"/>
          <w:spacing w:val="-5"/>
          <w:w w:val="105"/>
          <w:sz w:val="19"/>
        </w:rPr>
        <w:t>(10</w:t>
      </w:r>
      <w:r>
        <w:rPr>
          <w:rFonts w:ascii="Arial"/>
          <w:color w:val="2D2F2F"/>
          <w:spacing w:val="-12"/>
          <w:w w:val="105"/>
          <w:sz w:val="19"/>
        </w:rPr>
        <w:t xml:space="preserve"> </w:t>
      </w:r>
      <w:r>
        <w:rPr>
          <w:rFonts w:ascii="Arial"/>
          <w:color w:val="1C1C1C"/>
          <w:w w:val="105"/>
          <w:sz w:val="19"/>
        </w:rPr>
        <w:t>Questions)</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PART</w:t>
      </w:r>
      <w:r>
        <w:rPr>
          <w:rFonts w:ascii="Arial"/>
          <w:color w:val="1C1C1C"/>
          <w:spacing w:val="-8"/>
          <w:w w:val="105"/>
          <w:sz w:val="19"/>
        </w:rPr>
        <w:t xml:space="preserve"> </w:t>
      </w:r>
      <w:r>
        <w:rPr>
          <w:rFonts w:ascii="Arial"/>
          <w:color w:val="1C1C1C"/>
          <w:w w:val="105"/>
          <w:sz w:val="19"/>
        </w:rPr>
        <w:t>B</w:t>
      </w:r>
      <w:r>
        <w:rPr>
          <w:rFonts w:ascii="Arial"/>
          <w:color w:val="1C1C1C"/>
          <w:spacing w:val="-19"/>
          <w:w w:val="105"/>
          <w:sz w:val="19"/>
        </w:rPr>
        <w:t xml:space="preserve"> </w:t>
      </w:r>
      <w:r>
        <w:rPr>
          <w:rFonts w:ascii="Arial"/>
          <w:color w:val="2D2F2F"/>
          <w:w w:val="105"/>
          <w:sz w:val="19"/>
        </w:rPr>
        <w:t>(2</w:t>
      </w:r>
      <w:r>
        <w:rPr>
          <w:rFonts w:ascii="Arial"/>
          <w:color w:val="2D2F2F"/>
          <w:spacing w:val="-17"/>
          <w:w w:val="105"/>
          <w:sz w:val="19"/>
        </w:rPr>
        <w:t xml:space="preserve"> </w:t>
      </w:r>
      <w:r>
        <w:rPr>
          <w:rFonts w:ascii="Arial"/>
          <w:color w:val="1C1C1C"/>
          <w:w w:val="105"/>
          <w:sz w:val="19"/>
        </w:rPr>
        <w:t>Questions)</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A</w:t>
      </w:r>
      <w:r>
        <w:rPr>
          <w:rFonts w:ascii="Arial"/>
          <w:color w:val="1C1C1C"/>
          <w:spacing w:val="-2"/>
          <w:w w:val="105"/>
          <w:sz w:val="19"/>
        </w:rPr>
        <w:t>ns</w:t>
      </w:r>
      <w:r>
        <w:rPr>
          <w:rFonts w:ascii="Arial"/>
          <w:color w:val="444644"/>
          <w:spacing w:val="-2"/>
          <w:w w:val="105"/>
          <w:sz w:val="19"/>
        </w:rPr>
        <w:t>wer</w:t>
      </w:r>
      <w:r>
        <w:rPr>
          <w:rFonts w:ascii="Arial"/>
          <w:color w:val="444644"/>
          <w:spacing w:val="-6"/>
          <w:w w:val="105"/>
          <w:sz w:val="19"/>
        </w:rPr>
        <w:t xml:space="preserve"> </w:t>
      </w:r>
      <w:r>
        <w:rPr>
          <w:rFonts w:ascii="Arial"/>
          <w:color w:val="2D2F2F"/>
          <w:w w:val="105"/>
          <w:sz w:val="19"/>
        </w:rPr>
        <w:t>ALL</w:t>
      </w:r>
      <w:r>
        <w:rPr>
          <w:rFonts w:ascii="Arial"/>
          <w:color w:val="2D2F2F"/>
          <w:spacing w:val="2"/>
          <w:w w:val="105"/>
          <w:sz w:val="19"/>
        </w:rPr>
        <w:t xml:space="preserve"> </w:t>
      </w:r>
      <w:r>
        <w:rPr>
          <w:rFonts w:ascii="Arial"/>
          <w:color w:val="1C1C1C"/>
          <w:w w:val="105"/>
          <w:sz w:val="19"/>
        </w:rPr>
        <w:t>questions</w:t>
      </w:r>
      <w:r>
        <w:rPr>
          <w:rFonts w:ascii="Arial"/>
          <w:color w:val="1C1C1C"/>
          <w:spacing w:val="11"/>
          <w:w w:val="105"/>
          <w:sz w:val="19"/>
        </w:rPr>
        <w:t xml:space="preserve"> </w:t>
      </w:r>
      <w:r>
        <w:rPr>
          <w:rFonts w:ascii="Arial"/>
          <w:color w:val="2D2F2F"/>
          <w:w w:val="105"/>
          <w:sz w:val="19"/>
        </w:rPr>
        <w:t>in</w:t>
      </w:r>
      <w:r>
        <w:rPr>
          <w:rFonts w:ascii="Arial"/>
          <w:color w:val="2D2F2F"/>
          <w:spacing w:val="-14"/>
          <w:w w:val="105"/>
          <w:sz w:val="19"/>
        </w:rPr>
        <w:t xml:space="preserve"> </w:t>
      </w:r>
      <w:r>
        <w:rPr>
          <w:rFonts w:ascii="Arial"/>
          <w:color w:val="2D2F2F"/>
          <w:w w:val="105"/>
          <w:sz w:val="19"/>
        </w:rPr>
        <w:t>the</w:t>
      </w:r>
      <w:r>
        <w:rPr>
          <w:rFonts w:ascii="Arial"/>
          <w:color w:val="2D2F2F"/>
          <w:spacing w:val="-9"/>
          <w:w w:val="105"/>
          <w:sz w:val="19"/>
        </w:rPr>
        <w:t xml:space="preserve"> </w:t>
      </w:r>
      <w:r>
        <w:rPr>
          <w:rFonts w:ascii="Arial"/>
          <w:color w:val="2D2F2F"/>
          <w:w w:val="105"/>
          <w:sz w:val="19"/>
        </w:rPr>
        <w:t>Answer</w:t>
      </w:r>
      <w:r>
        <w:rPr>
          <w:rFonts w:ascii="Arial"/>
          <w:color w:val="2D2F2F"/>
          <w:spacing w:val="22"/>
          <w:w w:val="105"/>
          <w:sz w:val="19"/>
        </w:rPr>
        <w:t xml:space="preserve"> </w:t>
      </w:r>
      <w:r>
        <w:rPr>
          <w:rFonts w:ascii="Arial"/>
          <w:color w:val="1C1C1C"/>
          <w:spacing w:val="-1"/>
          <w:w w:val="105"/>
          <w:sz w:val="19"/>
        </w:rPr>
        <w:t>Booklet.</w:t>
      </w:r>
      <w:r>
        <w:rPr>
          <w:rFonts w:ascii="Arial"/>
          <w:color w:val="1C1C1C"/>
          <w:w w:val="105"/>
          <w:sz w:val="19"/>
        </w:rPr>
        <w:t xml:space="preserve"> Start</w:t>
      </w:r>
      <w:r>
        <w:rPr>
          <w:rFonts w:ascii="Arial"/>
          <w:color w:val="1C1C1C"/>
          <w:spacing w:val="-7"/>
          <w:w w:val="105"/>
          <w:sz w:val="19"/>
        </w:rPr>
        <w:t xml:space="preserve"> </w:t>
      </w:r>
      <w:r>
        <w:rPr>
          <w:rFonts w:ascii="Arial"/>
          <w:color w:val="2D2F2F"/>
          <w:w w:val="105"/>
          <w:sz w:val="19"/>
        </w:rPr>
        <w:t>each answer</w:t>
      </w:r>
      <w:r>
        <w:rPr>
          <w:rFonts w:ascii="Arial"/>
          <w:color w:val="2D2F2F"/>
          <w:spacing w:val="-5"/>
          <w:w w:val="105"/>
          <w:sz w:val="19"/>
        </w:rPr>
        <w:t xml:space="preserve"> </w:t>
      </w:r>
      <w:r>
        <w:rPr>
          <w:rFonts w:ascii="Arial"/>
          <w:color w:val="2D2F2F"/>
          <w:w w:val="105"/>
          <w:sz w:val="19"/>
        </w:rPr>
        <w:t>on</w:t>
      </w:r>
      <w:r>
        <w:rPr>
          <w:rFonts w:ascii="Arial"/>
          <w:color w:val="2D2F2F"/>
          <w:spacing w:val="-8"/>
          <w:w w:val="105"/>
          <w:sz w:val="19"/>
        </w:rPr>
        <w:t xml:space="preserve"> </w:t>
      </w:r>
      <w:r>
        <w:rPr>
          <w:rFonts w:ascii="Arial"/>
          <w:color w:val="1C1C1C"/>
          <w:w w:val="105"/>
          <w:sz w:val="19"/>
        </w:rPr>
        <w:t>a</w:t>
      </w:r>
      <w:r>
        <w:rPr>
          <w:rFonts w:ascii="Arial"/>
          <w:color w:val="1C1C1C"/>
          <w:spacing w:val="-6"/>
          <w:w w:val="105"/>
          <w:sz w:val="19"/>
        </w:rPr>
        <w:t xml:space="preserve"> </w:t>
      </w:r>
      <w:r>
        <w:rPr>
          <w:rFonts w:ascii="Arial"/>
          <w:color w:val="1C1C1C"/>
          <w:w w:val="105"/>
          <w:sz w:val="19"/>
        </w:rPr>
        <w:t>new</w:t>
      </w:r>
      <w:r>
        <w:rPr>
          <w:rFonts w:ascii="Arial"/>
          <w:color w:val="1C1C1C"/>
          <w:spacing w:val="-6"/>
          <w:w w:val="105"/>
          <w:sz w:val="19"/>
        </w:rPr>
        <w:t xml:space="preserve"> </w:t>
      </w:r>
      <w:r>
        <w:rPr>
          <w:rFonts w:ascii="Arial"/>
          <w:color w:val="2D2F2F"/>
          <w:w w:val="105"/>
          <w:sz w:val="19"/>
        </w:rPr>
        <w:t>page.</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Do </w:t>
      </w:r>
      <w:r>
        <w:rPr>
          <w:rFonts w:ascii="Arial"/>
          <w:color w:val="2D2F2F"/>
          <w:spacing w:val="7"/>
          <w:w w:val="105"/>
          <w:sz w:val="19"/>
        </w:rPr>
        <w:t xml:space="preserve"> </w:t>
      </w:r>
      <w:r>
        <w:rPr>
          <w:rFonts w:ascii="Arial"/>
          <w:color w:val="1C1C1C"/>
          <w:w w:val="105"/>
          <w:sz w:val="19"/>
        </w:rPr>
        <w:t xml:space="preserve">not </w:t>
      </w:r>
      <w:r>
        <w:rPr>
          <w:rFonts w:ascii="Arial"/>
          <w:color w:val="1C1C1C"/>
          <w:spacing w:val="7"/>
          <w:w w:val="105"/>
          <w:sz w:val="19"/>
        </w:rPr>
        <w:t xml:space="preserve"> </w:t>
      </w:r>
      <w:r>
        <w:rPr>
          <w:rFonts w:ascii="Arial"/>
          <w:color w:val="1C1C1C"/>
          <w:w w:val="105"/>
          <w:sz w:val="19"/>
        </w:rPr>
        <w:t xml:space="preserve">bring </w:t>
      </w:r>
      <w:r>
        <w:rPr>
          <w:rFonts w:ascii="Arial"/>
          <w:color w:val="1C1C1C"/>
          <w:spacing w:val="1"/>
          <w:w w:val="105"/>
          <w:sz w:val="19"/>
        </w:rPr>
        <w:t xml:space="preserve"> </w:t>
      </w:r>
      <w:r>
        <w:rPr>
          <w:rFonts w:ascii="Arial"/>
          <w:color w:val="1C1C1C"/>
          <w:w w:val="105"/>
          <w:sz w:val="19"/>
        </w:rPr>
        <w:t xml:space="preserve">any </w:t>
      </w:r>
      <w:r>
        <w:rPr>
          <w:rFonts w:ascii="Arial"/>
          <w:color w:val="1C1C1C"/>
          <w:spacing w:val="16"/>
          <w:w w:val="105"/>
          <w:sz w:val="19"/>
        </w:rPr>
        <w:t xml:space="preserve"> </w:t>
      </w:r>
      <w:r>
        <w:rPr>
          <w:rFonts w:ascii="Arial"/>
          <w:color w:val="2D2F2F"/>
          <w:w w:val="105"/>
          <w:sz w:val="19"/>
        </w:rPr>
        <w:t xml:space="preserve">material </w:t>
      </w:r>
      <w:r>
        <w:rPr>
          <w:rFonts w:ascii="Arial"/>
          <w:color w:val="2D2F2F"/>
          <w:spacing w:val="6"/>
          <w:w w:val="105"/>
          <w:sz w:val="19"/>
        </w:rPr>
        <w:t xml:space="preserve"> </w:t>
      </w:r>
      <w:r>
        <w:rPr>
          <w:rFonts w:ascii="Arial"/>
          <w:color w:val="2D2F2F"/>
          <w:spacing w:val="-4"/>
          <w:w w:val="105"/>
          <w:sz w:val="19"/>
        </w:rPr>
        <w:t>i</w:t>
      </w:r>
      <w:r>
        <w:rPr>
          <w:rFonts w:ascii="Arial"/>
          <w:color w:val="2D2F2F"/>
          <w:spacing w:val="-7"/>
          <w:w w:val="105"/>
          <w:sz w:val="19"/>
        </w:rPr>
        <w:t>nto</w:t>
      </w:r>
      <w:r>
        <w:rPr>
          <w:rFonts w:ascii="Arial"/>
          <w:color w:val="2D2F2F"/>
          <w:w w:val="105"/>
          <w:sz w:val="19"/>
        </w:rPr>
        <w:t xml:space="preserve"> </w:t>
      </w:r>
      <w:r>
        <w:rPr>
          <w:rFonts w:ascii="Arial"/>
          <w:color w:val="2D2F2F"/>
          <w:spacing w:val="4"/>
          <w:w w:val="105"/>
          <w:sz w:val="19"/>
        </w:rPr>
        <w:t xml:space="preserve"> </w:t>
      </w:r>
      <w:r>
        <w:rPr>
          <w:rFonts w:ascii="Arial"/>
          <w:color w:val="2D2F2F"/>
          <w:w w:val="105"/>
          <w:sz w:val="19"/>
        </w:rPr>
        <w:t xml:space="preserve">the </w:t>
      </w:r>
      <w:r>
        <w:rPr>
          <w:rFonts w:ascii="Arial"/>
          <w:color w:val="2D2F2F"/>
          <w:spacing w:val="4"/>
          <w:w w:val="105"/>
          <w:sz w:val="19"/>
        </w:rPr>
        <w:t xml:space="preserve"> </w:t>
      </w:r>
      <w:r>
        <w:rPr>
          <w:rFonts w:ascii="Arial"/>
          <w:color w:val="2D2F2F"/>
          <w:w w:val="105"/>
          <w:sz w:val="19"/>
        </w:rPr>
        <w:t xml:space="preserve">examination </w:t>
      </w:r>
      <w:r>
        <w:rPr>
          <w:rFonts w:ascii="Arial"/>
          <w:color w:val="2D2F2F"/>
          <w:spacing w:val="11"/>
          <w:w w:val="105"/>
          <w:sz w:val="19"/>
        </w:rPr>
        <w:t xml:space="preserve"> </w:t>
      </w:r>
      <w:r>
        <w:rPr>
          <w:rFonts w:ascii="Arial"/>
          <w:color w:val="1C1C1C"/>
          <w:w w:val="105"/>
          <w:sz w:val="19"/>
        </w:rPr>
        <w:t xml:space="preserve">room </w:t>
      </w:r>
      <w:r>
        <w:rPr>
          <w:rFonts w:ascii="Arial"/>
          <w:color w:val="1C1C1C"/>
          <w:spacing w:val="1"/>
          <w:w w:val="105"/>
          <w:sz w:val="19"/>
        </w:rPr>
        <w:t xml:space="preserve"> </w:t>
      </w:r>
      <w:r>
        <w:rPr>
          <w:rFonts w:ascii="Arial"/>
          <w:color w:val="1C1C1C"/>
          <w:w w:val="105"/>
          <w:sz w:val="19"/>
        </w:rPr>
        <w:t xml:space="preserve">unless </w:t>
      </w:r>
      <w:r>
        <w:rPr>
          <w:rFonts w:ascii="Arial"/>
          <w:color w:val="1C1C1C"/>
          <w:spacing w:val="15"/>
          <w:w w:val="105"/>
          <w:sz w:val="19"/>
        </w:rPr>
        <w:t xml:space="preserve"> </w:t>
      </w:r>
      <w:r>
        <w:rPr>
          <w:rFonts w:ascii="Arial"/>
          <w:color w:val="2D2F2F"/>
          <w:spacing w:val="-1"/>
          <w:w w:val="105"/>
          <w:sz w:val="19"/>
        </w:rPr>
        <w:t>permission</w:t>
      </w:r>
      <w:r>
        <w:rPr>
          <w:rFonts w:ascii="Arial"/>
          <w:color w:val="2D2F2F"/>
          <w:w w:val="105"/>
          <w:sz w:val="19"/>
        </w:rPr>
        <w:t xml:space="preserve"> </w:t>
      </w:r>
      <w:r>
        <w:rPr>
          <w:rFonts w:ascii="Arial"/>
          <w:color w:val="2D2F2F"/>
          <w:spacing w:val="2"/>
          <w:w w:val="105"/>
          <w:sz w:val="19"/>
        </w:rPr>
        <w:t xml:space="preserve"> </w:t>
      </w:r>
      <w:r>
        <w:rPr>
          <w:rFonts w:ascii="Arial"/>
          <w:color w:val="1C1C1C"/>
          <w:spacing w:val="-10"/>
          <w:w w:val="105"/>
          <w:sz w:val="19"/>
        </w:rPr>
        <w:t>i</w:t>
      </w:r>
      <w:r>
        <w:rPr>
          <w:rFonts w:ascii="Arial"/>
          <w:color w:val="1C1C1C"/>
          <w:spacing w:val="-16"/>
          <w:w w:val="105"/>
          <w:sz w:val="19"/>
        </w:rPr>
        <w:t>s</w:t>
      </w:r>
      <w:r>
        <w:rPr>
          <w:rFonts w:ascii="Arial"/>
          <w:color w:val="1C1C1C"/>
          <w:w w:val="105"/>
          <w:sz w:val="19"/>
        </w:rPr>
        <w:t xml:space="preserve"> </w:t>
      </w:r>
      <w:r>
        <w:rPr>
          <w:rFonts w:ascii="Arial"/>
          <w:color w:val="1C1C1C"/>
          <w:spacing w:val="5"/>
          <w:w w:val="105"/>
          <w:sz w:val="19"/>
        </w:rPr>
        <w:t xml:space="preserve"> </w:t>
      </w:r>
      <w:r>
        <w:rPr>
          <w:rFonts w:ascii="Arial"/>
          <w:color w:val="2D2F2F"/>
          <w:spacing w:val="-3"/>
          <w:w w:val="105"/>
          <w:sz w:val="19"/>
        </w:rPr>
        <w:t>gi</w:t>
      </w:r>
      <w:r>
        <w:rPr>
          <w:rFonts w:ascii="Arial"/>
          <w:color w:val="2D2F2F"/>
          <w:spacing w:val="-4"/>
          <w:w w:val="105"/>
          <w:sz w:val="19"/>
        </w:rPr>
        <w:t>ven</w:t>
      </w:r>
      <w:r>
        <w:rPr>
          <w:rFonts w:ascii="Arial"/>
          <w:color w:val="2D2F2F"/>
          <w:w w:val="105"/>
          <w:sz w:val="19"/>
        </w:rPr>
        <w:t xml:space="preserve"> </w:t>
      </w:r>
      <w:r>
        <w:rPr>
          <w:rFonts w:ascii="Arial"/>
          <w:color w:val="2D2F2F"/>
          <w:spacing w:val="22"/>
          <w:w w:val="105"/>
          <w:sz w:val="19"/>
        </w:rPr>
        <w:t xml:space="preserve"> </w:t>
      </w:r>
      <w:r>
        <w:rPr>
          <w:rFonts w:ascii="Arial"/>
          <w:color w:val="1C1C1C"/>
          <w:spacing w:val="-8"/>
          <w:w w:val="105"/>
          <w:sz w:val="19"/>
        </w:rPr>
        <w:t>b</w:t>
      </w:r>
      <w:r>
        <w:rPr>
          <w:rFonts w:ascii="Arial"/>
          <w:color w:val="444644"/>
          <w:spacing w:val="-9"/>
          <w:w w:val="105"/>
          <w:sz w:val="19"/>
        </w:rPr>
        <w:t>y</w:t>
      </w:r>
      <w:r>
        <w:rPr>
          <w:rFonts w:ascii="Arial"/>
          <w:color w:val="444644"/>
          <w:w w:val="105"/>
          <w:sz w:val="19"/>
        </w:rPr>
        <w:t xml:space="preserve"> </w:t>
      </w:r>
      <w:r>
        <w:rPr>
          <w:rFonts w:ascii="Arial"/>
          <w:color w:val="444644"/>
          <w:spacing w:val="15"/>
          <w:w w:val="105"/>
          <w:sz w:val="19"/>
        </w:rPr>
        <w:t xml:space="preserve"> </w:t>
      </w:r>
      <w:r>
        <w:rPr>
          <w:rFonts w:ascii="Arial"/>
          <w:color w:val="444644"/>
          <w:w w:val="105"/>
          <w:sz w:val="19"/>
        </w:rPr>
        <w:t>the</w:t>
      </w:r>
      <w:r>
        <w:rPr>
          <w:rFonts w:ascii="Arial"/>
          <w:color w:val="444644"/>
          <w:spacing w:val="51"/>
          <w:w w:val="105"/>
          <w:sz w:val="19"/>
        </w:rPr>
        <w:t xml:space="preserve"> </w:t>
      </w:r>
      <w:r>
        <w:rPr>
          <w:rFonts w:ascii="Arial"/>
          <w:color w:val="2D2F2F"/>
          <w:spacing w:val="-18"/>
          <w:w w:val="105"/>
          <w:sz w:val="19"/>
        </w:rPr>
        <w:t>i</w:t>
      </w:r>
      <w:r>
        <w:rPr>
          <w:rFonts w:ascii="Arial"/>
          <w:color w:val="2D2F2F"/>
          <w:w w:val="105"/>
          <w:sz w:val="19"/>
        </w:rPr>
        <w:t>nvigilator.</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Please</w:t>
      </w:r>
      <w:r>
        <w:rPr>
          <w:rFonts w:ascii="Arial"/>
          <w:color w:val="2D2F2F"/>
          <w:spacing w:val="-5"/>
          <w:w w:val="105"/>
          <w:sz w:val="19"/>
        </w:rPr>
        <w:t xml:space="preserve"> </w:t>
      </w:r>
      <w:r>
        <w:rPr>
          <w:rFonts w:ascii="Arial"/>
          <w:color w:val="2D2F2F"/>
          <w:w w:val="105"/>
          <w:sz w:val="19"/>
        </w:rPr>
        <w:t>check</w:t>
      </w:r>
      <w:r>
        <w:rPr>
          <w:rFonts w:ascii="Arial"/>
          <w:color w:val="2D2F2F"/>
          <w:spacing w:val="3"/>
          <w:w w:val="105"/>
          <w:sz w:val="19"/>
        </w:rPr>
        <w:t xml:space="preserve"> </w:t>
      </w:r>
      <w:r>
        <w:rPr>
          <w:rFonts w:ascii="Arial"/>
          <w:color w:val="2D2F2F"/>
          <w:w w:val="105"/>
          <w:sz w:val="19"/>
        </w:rPr>
        <w:t>to</w:t>
      </w:r>
      <w:r>
        <w:rPr>
          <w:rFonts w:ascii="Arial"/>
          <w:color w:val="2D2F2F"/>
          <w:spacing w:val="1"/>
          <w:w w:val="105"/>
          <w:sz w:val="19"/>
        </w:rPr>
        <w:t xml:space="preserve"> </w:t>
      </w:r>
      <w:r>
        <w:rPr>
          <w:rFonts w:ascii="Arial"/>
          <w:color w:val="2D2F2F"/>
          <w:w w:val="105"/>
          <w:sz w:val="19"/>
        </w:rPr>
        <w:t>make</w:t>
      </w:r>
      <w:r>
        <w:rPr>
          <w:rFonts w:ascii="Arial"/>
          <w:color w:val="2D2F2F"/>
          <w:spacing w:val="-10"/>
          <w:w w:val="105"/>
          <w:sz w:val="19"/>
        </w:rPr>
        <w:t xml:space="preserve"> </w:t>
      </w:r>
      <w:r>
        <w:rPr>
          <w:rFonts w:ascii="Arial"/>
          <w:color w:val="2D2F2F"/>
          <w:w w:val="105"/>
          <w:sz w:val="19"/>
        </w:rPr>
        <w:t>sure</w:t>
      </w:r>
      <w:r>
        <w:rPr>
          <w:rFonts w:ascii="Arial"/>
          <w:color w:val="2D2F2F"/>
          <w:spacing w:val="-4"/>
          <w:w w:val="105"/>
          <w:sz w:val="19"/>
        </w:rPr>
        <w:t xml:space="preserve"> </w:t>
      </w:r>
      <w:r>
        <w:rPr>
          <w:rFonts w:ascii="Arial"/>
          <w:color w:val="1C1C1C"/>
          <w:w w:val="105"/>
          <w:sz w:val="19"/>
        </w:rPr>
        <w:t>that</w:t>
      </w:r>
      <w:r>
        <w:rPr>
          <w:rFonts w:ascii="Arial"/>
          <w:color w:val="1C1C1C"/>
          <w:spacing w:val="-11"/>
          <w:w w:val="105"/>
          <w:sz w:val="19"/>
        </w:rPr>
        <w:t xml:space="preserve"> </w:t>
      </w:r>
      <w:r>
        <w:rPr>
          <w:rFonts w:ascii="Arial"/>
          <w:color w:val="2D2F2F"/>
          <w:w w:val="105"/>
          <w:sz w:val="19"/>
        </w:rPr>
        <w:t>this</w:t>
      </w:r>
      <w:r>
        <w:rPr>
          <w:rFonts w:ascii="Arial"/>
          <w:color w:val="2D2F2F"/>
          <w:spacing w:val="3"/>
          <w:w w:val="105"/>
          <w:sz w:val="19"/>
        </w:rPr>
        <w:t xml:space="preserve"> </w:t>
      </w:r>
      <w:r>
        <w:rPr>
          <w:rFonts w:ascii="Arial"/>
          <w:color w:val="1C1C1C"/>
          <w:w w:val="105"/>
          <w:sz w:val="19"/>
        </w:rPr>
        <w:t>examination</w:t>
      </w:r>
      <w:r>
        <w:rPr>
          <w:rFonts w:ascii="Arial"/>
          <w:color w:val="1C1C1C"/>
          <w:spacing w:val="-8"/>
          <w:w w:val="105"/>
          <w:sz w:val="19"/>
        </w:rPr>
        <w:t xml:space="preserve"> </w:t>
      </w:r>
      <w:r>
        <w:rPr>
          <w:rFonts w:ascii="Arial"/>
          <w:color w:val="2D2F2F"/>
          <w:w w:val="105"/>
          <w:sz w:val="19"/>
        </w:rPr>
        <w:t>pack</w:t>
      </w:r>
      <w:r>
        <w:rPr>
          <w:rFonts w:ascii="Arial"/>
          <w:color w:val="2D2F2F"/>
          <w:spacing w:val="-6"/>
          <w:w w:val="105"/>
          <w:sz w:val="19"/>
        </w:rPr>
        <w:t xml:space="preserve"> </w:t>
      </w:r>
      <w:r>
        <w:rPr>
          <w:rFonts w:ascii="Arial"/>
          <w:color w:val="2D2F2F"/>
          <w:spacing w:val="-1"/>
          <w:w w:val="105"/>
          <w:sz w:val="19"/>
        </w:rPr>
        <w:t>consi</w:t>
      </w:r>
      <w:r>
        <w:rPr>
          <w:rFonts w:ascii="Arial"/>
          <w:color w:val="2D2F2F"/>
          <w:spacing w:val="-2"/>
          <w:w w:val="105"/>
          <w:sz w:val="19"/>
        </w:rPr>
        <w:t>sts</w:t>
      </w:r>
      <w:r>
        <w:rPr>
          <w:rFonts w:ascii="Arial"/>
          <w:color w:val="2D2F2F"/>
          <w:spacing w:val="-7"/>
          <w:w w:val="105"/>
          <w:sz w:val="19"/>
        </w:rPr>
        <w:t xml:space="preserve"> </w:t>
      </w:r>
      <w:r>
        <w:rPr>
          <w:rFonts w:ascii="Arial"/>
          <w:color w:val="2D2F2F"/>
          <w:w w:val="105"/>
          <w:sz w:val="19"/>
        </w:rPr>
        <w:t>of:</w:t>
      </w:r>
      <w:r>
        <w:rPr>
          <w:rFonts w:ascii="Arial"/>
          <w:color w:val="2D2F2F"/>
          <w:spacing w:val="24"/>
          <w:w w:val="104"/>
          <w:sz w:val="19"/>
        </w:rPr>
        <w:t xml:space="preserve"> </w:t>
      </w:r>
      <w:proofErr w:type="spellStart"/>
      <w:r>
        <w:rPr>
          <w:rFonts w:ascii="Arial"/>
          <w:color w:val="1C1C1C"/>
          <w:spacing w:val="-11"/>
          <w:w w:val="115"/>
          <w:sz w:val="19"/>
        </w:rPr>
        <w:t>i</w:t>
      </w:r>
      <w:proofErr w:type="spellEnd"/>
      <w:r>
        <w:rPr>
          <w:rFonts w:ascii="Arial"/>
          <w:color w:val="444644"/>
          <w:spacing w:val="-14"/>
          <w:w w:val="115"/>
          <w:sz w:val="19"/>
        </w:rPr>
        <w:t>)</w:t>
      </w:r>
      <w:r>
        <w:rPr>
          <w:rFonts w:ascii="Arial"/>
          <w:color w:val="444644"/>
          <w:spacing w:val="-14"/>
          <w:w w:val="115"/>
          <w:sz w:val="19"/>
        </w:rPr>
        <w:tab/>
      </w:r>
      <w:r>
        <w:rPr>
          <w:rFonts w:ascii="Arial"/>
          <w:color w:val="2D2F2F"/>
          <w:w w:val="105"/>
          <w:sz w:val="19"/>
        </w:rPr>
        <w:t>the</w:t>
      </w:r>
      <w:r>
        <w:rPr>
          <w:rFonts w:ascii="Arial"/>
          <w:color w:val="2D2F2F"/>
          <w:spacing w:val="-15"/>
          <w:w w:val="105"/>
          <w:sz w:val="19"/>
        </w:rPr>
        <w:t xml:space="preserve"> </w:t>
      </w:r>
      <w:r>
        <w:rPr>
          <w:rFonts w:ascii="Arial"/>
          <w:color w:val="2D2F2F"/>
          <w:w w:val="105"/>
          <w:sz w:val="19"/>
        </w:rPr>
        <w:t>Question</w:t>
      </w:r>
      <w:r>
        <w:rPr>
          <w:rFonts w:ascii="Arial"/>
          <w:color w:val="2D2F2F"/>
          <w:spacing w:val="-10"/>
          <w:w w:val="105"/>
          <w:sz w:val="19"/>
        </w:rPr>
        <w:t xml:space="preserve"> </w:t>
      </w:r>
      <w:r>
        <w:rPr>
          <w:rFonts w:ascii="Arial"/>
          <w:color w:val="1C1C1C"/>
          <w:w w:val="105"/>
          <w:sz w:val="19"/>
        </w:rPr>
        <w:t>Paper</w:t>
      </w:r>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ii</w:t>
      </w:r>
      <w:r>
        <w:rPr>
          <w:rFonts w:ascii="Arial"/>
          <w:color w:val="2D2F2F"/>
          <w:w w:val="115"/>
          <w:sz w:val="19"/>
        </w:rPr>
        <w:t>)</w:t>
      </w:r>
      <w:r>
        <w:rPr>
          <w:rFonts w:ascii="Arial"/>
          <w:color w:val="2D2F2F"/>
          <w:w w:val="115"/>
          <w:sz w:val="19"/>
        </w:rPr>
        <w:tab/>
      </w:r>
      <w:r>
        <w:rPr>
          <w:rFonts w:ascii="Arial"/>
          <w:color w:val="2D2F2F"/>
          <w:w w:val="110"/>
          <w:sz w:val="19"/>
        </w:rPr>
        <w:t>an</w:t>
      </w:r>
      <w:r>
        <w:rPr>
          <w:rFonts w:ascii="Arial"/>
          <w:color w:val="2D2F2F"/>
          <w:spacing w:val="-31"/>
          <w:w w:val="110"/>
          <w:sz w:val="19"/>
        </w:rPr>
        <w:t xml:space="preserve"> </w:t>
      </w:r>
      <w:r>
        <w:rPr>
          <w:rFonts w:ascii="Arial"/>
          <w:color w:val="2D2F2F"/>
          <w:w w:val="110"/>
          <w:sz w:val="19"/>
        </w:rPr>
        <w:t>Answer</w:t>
      </w:r>
      <w:r>
        <w:rPr>
          <w:rFonts w:ascii="Arial"/>
          <w:color w:val="2D2F2F"/>
          <w:spacing w:val="-8"/>
          <w:w w:val="110"/>
          <w:sz w:val="19"/>
        </w:rPr>
        <w:t xml:space="preserve"> </w:t>
      </w:r>
      <w:r>
        <w:rPr>
          <w:rFonts w:ascii="Arial"/>
          <w:color w:val="1C1C1C"/>
          <w:w w:val="110"/>
          <w:sz w:val="19"/>
        </w:rPr>
        <w:t>Booklet</w:t>
      </w:r>
      <w:r>
        <w:rPr>
          <w:rFonts w:ascii="Arial"/>
          <w:color w:val="1C1C1C"/>
          <w:spacing w:val="-27"/>
          <w:w w:val="110"/>
          <w:sz w:val="19"/>
        </w:rPr>
        <w:t xml:space="preserve"> </w:t>
      </w:r>
      <w:r>
        <w:rPr>
          <w:rFonts w:ascii="Arial"/>
          <w:color w:val="1C1C1C"/>
          <w:w w:val="110"/>
          <w:sz w:val="19"/>
        </w:rPr>
        <w:t>-</w:t>
      </w:r>
      <w:r>
        <w:rPr>
          <w:rFonts w:ascii="Arial"/>
          <w:color w:val="1C1C1C"/>
          <w:spacing w:val="-36"/>
          <w:w w:val="110"/>
          <w:sz w:val="19"/>
        </w:rPr>
        <w:t xml:space="preserve"> </w:t>
      </w:r>
      <w:r>
        <w:rPr>
          <w:rFonts w:ascii="Arial"/>
          <w:color w:val="1C1C1C"/>
          <w:w w:val="110"/>
          <w:sz w:val="19"/>
        </w:rPr>
        <w:t>pr</w:t>
      </w:r>
      <w:r>
        <w:rPr>
          <w:rFonts w:ascii="Arial"/>
          <w:color w:val="1C1C1C"/>
          <w:spacing w:val="-2"/>
          <w:w w:val="110"/>
          <w:sz w:val="19"/>
        </w:rPr>
        <w:t>o</w:t>
      </w:r>
      <w:r>
        <w:rPr>
          <w:rFonts w:ascii="Arial"/>
          <w:color w:val="444644"/>
          <w:spacing w:val="4"/>
          <w:w w:val="110"/>
          <w:sz w:val="19"/>
        </w:rPr>
        <w:t>v</w:t>
      </w:r>
      <w:r>
        <w:rPr>
          <w:rFonts w:ascii="Arial"/>
          <w:color w:val="1C1C1C"/>
          <w:spacing w:val="-19"/>
          <w:w w:val="110"/>
          <w:sz w:val="19"/>
        </w:rPr>
        <w:t>i</w:t>
      </w:r>
      <w:r>
        <w:rPr>
          <w:rFonts w:ascii="Arial"/>
          <w:color w:val="1C1C1C"/>
          <w:w w:val="110"/>
          <w:sz w:val="19"/>
        </w:rPr>
        <w:t>ded</w:t>
      </w:r>
      <w:r>
        <w:rPr>
          <w:rFonts w:ascii="Arial"/>
          <w:color w:val="1C1C1C"/>
          <w:spacing w:val="-12"/>
          <w:w w:val="110"/>
          <w:sz w:val="19"/>
        </w:rPr>
        <w:t xml:space="preserve"> </w:t>
      </w:r>
      <w:r>
        <w:rPr>
          <w:rFonts w:ascii="Arial"/>
          <w:color w:val="1C1C1C"/>
          <w:w w:val="110"/>
          <w:sz w:val="19"/>
        </w:rPr>
        <w:t>by</w:t>
      </w:r>
      <w:r>
        <w:rPr>
          <w:rFonts w:ascii="Arial"/>
          <w:color w:val="1C1C1C"/>
          <w:spacing w:val="-22"/>
          <w:w w:val="110"/>
          <w:sz w:val="19"/>
        </w:rPr>
        <w:t xml:space="preserve"> </w:t>
      </w:r>
      <w:r>
        <w:rPr>
          <w:rFonts w:ascii="Arial"/>
          <w:color w:val="1C1C1C"/>
          <w:w w:val="110"/>
          <w:sz w:val="19"/>
        </w:rPr>
        <w:t>the</w:t>
      </w:r>
      <w:r>
        <w:rPr>
          <w:rFonts w:ascii="Arial"/>
          <w:color w:val="1C1C1C"/>
          <w:spacing w:val="-9"/>
          <w:w w:val="110"/>
          <w:sz w:val="19"/>
        </w:rPr>
        <w:t xml:space="preserve"> </w:t>
      </w:r>
      <w:r>
        <w:rPr>
          <w:rFonts w:ascii="Arial"/>
          <w:color w:val="1C1C1C"/>
          <w:w w:val="110"/>
          <w:sz w:val="19"/>
        </w:rPr>
        <w:t>Facul</w:t>
      </w:r>
      <w:r>
        <w:rPr>
          <w:rFonts w:ascii="Arial"/>
          <w:color w:val="1C1C1C"/>
          <w:spacing w:val="-12"/>
          <w:w w:val="110"/>
          <w:sz w:val="19"/>
        </w:rPr>
        <w:t>t</w:t>
      </w:r>
      <w:r>
        <w:rPr>
          <w:rFonts w:ascii="Arial"/>
          <w:color w:val="444644"/>
          <w:w w:val="110"/>
          <w:sz w:val="19"/>
        </w:rPr>
        <w:t>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Answer</w:t>
      </w:r>
      <w:r>
        <w:rPr>
          <w:rFonts w:ascii="Arial"/>
          <w:color w:val="2D2F2F"/>
          <w:spacing w:val="-35"/>
          <w:w w:val="110"/>
          <w:sz w:val="19"/>
        </w:rPr>
        <w:t xml:space="preserve"> </w:t>
      </w:r>
      <w:r>
        <w:rPr>
          <w:rFonts w:ascii="Arial"/>
          <w:color w:val="2D2F2F"/>
          <w:w w:val="110"/>
          <w:sz w:val="19"/>
        </w:rPr>
        <w:t>ALL</w:t>
      </w:r>
      <w:r>
        <w:rPr>
          <w:rFonts w:ascii="Arial"/>
          <w:color w:val="2D2F2F"/>
          <w:spacing w:val="-35"/>
          <w:w w:val="110"/>
          <w:sz w:val="19"/>
        </w:rPr>
        <w:t xml:space="preserve"> </w:t>
      </w:r>
      <w:r>
        <w:rPr>
          <w:rFonts w:ascii="Arial"/>
          <w:color w:val="2D2F2F"/>
          <w:w w:val="110"/>
          <w:sz w:val="19"/>
        </w:rPr>
        <w:t>questions</w:t>
      </w:r>
      <w:r>
        <w:rPr>
          <w:rFonts w:ascii="Arial"/>
          <w:color w:val="2D2F2F"/>
          <w:spacing w:val="-35"/>
          <w:w w:val="110"/>
          <w:sz w:val="19"/>
        </w:rPr>
        <w:t xml:space="preserve"> </w:t>
      </w:r>
      <w:r>
        <w:rPr>
          <w:rFonts w:ascii="Arial"/>
          <w:color w:val="1C1C1C"/>
          <w:spacing w:val="-10"/>
          <w:w w:val="110"/>
          <w:sz w:val="19"/>
        </w:rPr>
        <w:t>i</w:t>
      </w:r>
      <w:r>
        <w:rPr>
          <w:rFonts w:ascii="Arial"/>
          <w:color w:val="1C1C1C"/>
          <w:spacing w:val="-15"/>
          <w:w w:val="110"/>
          <w:sz w:val="19"/>
        </w:rPr>
        <w:t>n</w:t>
      </w:r>
      <w:r>
        <w:rPr>
          <w:rFonts w:ascii="Arial"/>
          <w:color w:val="1C1C1C"/>
          <w:spacing w:val="-40"/>
          <w:w w:val="110"/>
          <w:sz w:val="19"/>
        </w:rPr>
        <w:t xml:space="preserve"> </w:t>
      </w:r>
      <w:r>
        <w:rPr>
          <w:rFonts w:ascii="Arial"/>
          <w:color w:val="1C1C1C"/>
          <w:w w:val="110"/>
          <w:sz w:val="19"/>
        </w:rPr>
        <w:t>English</w:t>
      </w:r>
      <w:r>
        <w:rPr>
          <w:rFonts w:ascii="Arial"/>
          <w:color w:val="444644"/>
          <w:w w:val="110"/>
          <w:sz w:val="19"/>
        </w:rPr>
        <w: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DO</w:t>
      </w:r>
      <w:r>
        <w:rPr>
          <w:rFonts w:ascii="Arial"/>
          <w:color w:val="1C1C1C"/>
          <w:spacing w:val="1"/>
          <w:w w:val="105"/>
          <w:sz w:val="19"/>
        </w:rPr>
        <w:t xml:space="preserve"> </w:t>
      </w:r>
      <w:r>
        <w:rPr>
          <w:rFonts w:ascii="Arial"/>
          <w:color w:val="1C1C1C"/>
          <w:w w:val="105"/>
          <w:sz w:val="19"/>
        </w:rPr>
        <w:t>NOT</w:t>
      </w:r>
      <w:r>
        <w:rPr>
          <w:rFonts w:ascii="Arial"/>
          <w:color w:val="1C1C1C"/>
          <w:spacing w:val="-9"/>
          <w:w w:val="105"/>
          <w:sz w:val="19"/>
        </w:rPr>
        <w:t xml:space="preserve"> </w:t>
      </w:r>
      <w:r>
        <w:rPr>
          <w:rFonts w:ascii="Arial"/>
          <w:color w:val="1C1C1C"/>
          <w:w w:val="105"/>
          <w:sz w:val="19"/>
        </w:rPr>
        <w:t>TURN</w:t>
      </w:r>
      <w:r>
        <w:rPr>
          <w:rFonts w:ascii="Arial"/>
          <w:color w:val="1C1C1C"/>
          <w:spacing w:val="-13"/>
          <w:w w:val="105"/>
          <w:sz w:val="19"/>
        </w:rPr>
        <w:t xml:space="preserve"> </w:t>
      </w:r>
      <w:r>
        <w:rPr>
          <w:rFonts w:ascii="Arial"/>
          <w:color w:val="1C1C1C"/>
          <w:w w:val="105"/>
          <w:sz w:val="19"/>
        </w:rPr>
        <w:t>TH</w:t>
      </w:r>
      <w:r>
        <w:rPr>
          <w:rFonts w:ascii="Arial"/>
          <w:color w:val="1C1C1C"/>
          <w:spacing w:val="3"/>
          <w:w w:val="105"/>
          <w:sz w:val="19"/>
        </w:rPr>
        <w:t>I</w:t>
      </w:r>
      <w:r>
        <w:rPr>
          <w:rFonts w:ascii="Arial"/>
          <w:color w:val="1C1C1C"/>
          <w:w w:val="105"/>
          <w:sz w:val="19"/>
        </w:rPr>
        <w:t>S</w:t>
      </w:r>
      <w:r>
        <w:rPr>
          <w:rFonts w:ascii="Arial"/>
          <w:color w:val="1C1C1C"/>
          <w:spacing w:val="-4"/>
          <w:w w:val="105"/>
          <w:sz w:val="19"/>
        </w:rPr>
        <w:t xml:space="preserve"> </w:t>
      </w:r>
      <w:r>
        <w:rPr>
          <w:rFonts w:ascii="Arial"/>
          <w:color w:val="1C1C1C"/>
          <w:w w:val="105"/>
          <w:sz w:val="19"/>
        </w:rPr>
        <w:t>PAGE</w:t>
      </w:r>
      <w:r>
        <w:rPr>
          <w:rFonts w:ascii="Arial"/>
          <w:color w:val="1C1C1C"/>
          <w:spacing w:val="11"/>
          <w:w w:val="105"/>
          <w:sz w:val="19"/>
        </w:rPr>
        <w:t xml:space="preserve"> </w:t>
      </w:r>
      <w:r>
        <w:rPr>
          <w:rFonts w:ascii="Arial"/>
          <w:color w:val="1C1C1C"/>
          <w:w w:val="105"/>
          <w:sz w:val="19"/>
        </w:rPr>
        <w:t>UNT</w:t>
      </w:r>
      <w:r>
        <w:rPr>
          <w:rFonts w:ascii="Arial"/>
          <w:color w:val="1C1C1C"/>
          <w:spacing w:val="-6"/>
          <w:w w:val="105"/>
          <w:sz w:val="19"/>
        </w:rPr>
        <w:t>I</w:t>
      </w:r>
      <w:r>
        <w:rPr>
          <w:rFonts w:ascii="Arial"/>
          <w:color w:val="1C1C1C"/>
          <w:w w:val="105"/>
          <w:sz w:val="19"/>
        </w:rPr>
        <w:t>L</w:t>
      </w:r>
      <w:r>
        <w:rPr>
          <w:rFonts w:ascii="Arial"/>
          <w:color w:val="1C1C1C"/>
          <w:spacing w:val="-17"/>
          <w:w w:val="105"/>
          <w:sz w:val="19"/>
        </w:rPr>
        <w:t xml:space="preserve"> </w:t>
      </w:r>
      <w:r>
        <w:rPr>
          <w:rFonts w:ascii="Arial"/>
          <w:color w:val="1C1C1C"/>
          <w:w w:val="105"/>
          <w:sz w:val="19"/>
        </w:rPr>
        <w:t>YOU</w:t>
      </w:r>
      <w:r>
        <w:rPr>
          <w:rFonts w:ascii="Arial"/>
          <w:color w:val="1C1C1C"/>
          <w:spacing w:val="2"/>
          <w:w w:val="105"/>
          <w:sz w:val="19"/>
        </w:rPr>
        <w:t xml:space="preserve"> </w:t>
      </w:r>
      <w:r>
        <w:rPr>
          <w:rFonts w:ascii="Arial"/>
          <w:color w:val="1C1C1C"/>
          <w:w w:val="105"/>
          <w:sz w:val="19"/>
        </w:rPr>
        <w:t>ARE</w:t>
      </w:r>
      <w:r>
        <w:rPr>
          <w:rFonts w:ascii="Arial"/>
          <w:color w:val="1C1C1C"/>
          <w:spacing w:val="3"/>
          <w:w w:val="105"/>
          <w:sz w:val="19"/>
        </w:rPr>
        <w:t xml:space="preserve"> </w:t>
      </w:r>
      <w:r>
        <w:rPr>
          <w:rFonts w:ascii="Arial"/>
          <w:color w:val="2D2F2F"/>
          <w:w w:val="105"/>
          <w:sz w:val="19"/>
        </w:rPr>
        <w:t>TOLD</w:t>
      </w:r>
      <w:r>
        <w:rPr>
          <w:rFonts w:ascii="Arial"/>
          <w:color w:val="2D2F2F"/>
          <w:spacing w:val="3"/>
          <w:w w:val="105"/>
          <w:sz w:val="19"/>
        </w:rPr>
        <w:t xml:space="preserve"> </w:t>
      </w:r>
      <w:r>
        <w:rPr>
          <w:rFonts w:ascii="Arial"/>
          <w:color w:val="1C1C1C"/>
          <w:w w:val="105"/>
          <w:sz w:val="19"/>
        </w:rPr>
        <w:t>TO</w:t>
      </w:r>
      <w:r>
        <w:rPr>
          <w:rFonts w:ascii="Arial"/>
          <w:color w:val="1C1C1C"/>
          <w:spacing w:val="6"/>
          <w:w w:val="105"/>
          <w:sz w:val="19"/>
        </w:rPr>
        <w:t xml:space="preserve"> </w:t>
      </w:r>
      <w:r>
        <w:rPr>
          <w:rFonts w:ascii="Arial"/>
          <w:color w:val="1C1C1C"/>
          <w:w w:val="105"/>
          <w:sz w:val="19"/>
        </w:rPr>
        <w:t>DO</w:t>
      </w:r>
      <w:r>
        <w:rPr>
          <w:rFonts w:ascii="Arial"/>
          <w:color w:val="1C1C1C"/>
          <w:spacing w:val="-12"/>
          <w:w w:val="105"/>
          <w:sz w:val="19"/>
        </w:rPr>
        <w:t xml:space="preserve"> </w:t>
      </w:r>
      <w:r>
        <w:rPr>
          <w:rFonts w:ascii="Arial"/>
          <w:color w:val="1C1C1C"/>
          <w:w w:val="105"/>
          <w:sz w:val="19"/>
        </w:rPr>
        <w:t>SO</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examination paper consists of 5 printed pages</w:t>
      </w:r>
    </w:p>
    <w:p w14:paraId="12C77D42" w14:textId="77777777" w:rsidR="00F420BC" w:rsidRDefault="00F420BC">
      <w:pPr>
        <w:jc w:val="center"/>
        <w:rPr>
          <w:rFonts w:ascii="Arial" w:eastAsia="Arial" w:hAnsi="Arial" w:cs="Arial"/>
          <w:sz w:val="19"/>
          <w:szCs w:val="19"/>
        </w:rPr>
        <w:sectPr w:rsidR="00F420BC">
          <w:footerReference w:type="default" r:id="rId8"/>
          <w:headerReference w:type="default" r:id="rId16"/>
          <w:headerReference w:type="first" r:id="rId17"/>
          <w:footerReference w:type="first" r:id="rId18"/>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14:paraId="2C352869" w14:textId="77777777" w:rsidR="00F420BC" w:rsidRDefault="00000000">
      <w:pPr>
        <w:pStyle w:val="BodyText"/>
        <w:spacing w:line="360" w:lineRule="auto"/>
        <w:ind w:left="188"/>
      </w:pPr>
      <w:r>
        <w:rPr>
          <w:b/>
          <w:color w:val="1F2121"/>
          <w:w w:val="105"/>
        </w:rPr>
        <w:t xml:space="preserve">PART A (80 MARKS)</w:t>
      </w:r>
    </w:p>
    <w:p/>
    <w:p w14:paraId="7E282787" w14:textId="77777777" w:rsidR="00F420BC" w:rsidRDefault="00000000">
      <w:pPr>
        <w:pStyle w:val="BodyText"/>
        <w:spacing w:line="360" w:lineRule="auto"/>
        <w:ind w:left="188"/>
      </w:pPr>
      <w:r>
        <w:rPr>
          <w:b/>
          <w:color w:val="1F2121"/>
          <w:spacing w:val="1"/>
          <w:w w:val="105"/>
        </w:rPr>
        <w:t xml:space="preserve">QUESTION 1</w:t>
      </w:r>
    </w:p>
    <w:p w14:paraId="3490FAF0" w14:textId="77777777" w:rsidR="00F420BC" w:rsidRDefault="00000000">
      <w:pPr>
        <w:pStyle w:val="BodyText"/>
        <w:numPr>
          <w:ilvl w:val="0"/>
          <w:numId w:val="13"/>
        </w:numPr>
        <w:tabs>
          <w:tab w:val="left" w:pos="621"/>
        </w:tabs>
        <w:spacing w:line="360" w:lineRule="auto"/>
        <w:ind w:hanging="432"/>
        <w:keepNext/>
        <w:keepLines/>
      </w:pPr>
      <w:r>
        <w:rPr>
          <w:color w:val="2F3331"/>
          <w:w w:val="105"/>
        </w:rPr>
        <w:t xml:space="preserve">List two types of malware described in the course and, for each, state one characteristic behaviour that distinguishes it.</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3"/>
        </w:numPr>
        <w:tabs>
          <w:tab w:val="left" w:pos="614"/>
        </w:tabs>
        <w:spacing w:before="155" w:line="360" w:lineRule="auto"/>
        <w:ind w:right="131" w:hanging="432"/>
        <w:keepNext/>
        <w:keepLines/>
      </w:pPr>
      <w:r>
        <w:rPr>
          <w:color w:val="1F2121"/>
          <w:w w:val="105"/>
        </w:rPr>
        <w:t xml:space="preserve">State six techniques or behaviours by which malware attacks and propagates through computer systems, as described in the course, covering executable infection methods, historical propagation examples, and how specific malware types operate on infected hosts.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2</w:t>
      </w:r>
    </w:p>
    <w:p w14:paraId="3490FAF0" w14:textId="77777777" w:rsidR="00F420BC" w:rsidRDefault="00000000">
      <w:pPr>
        <w:pStyle w:val="BodyText"/>
        <w:numPr>
          <w:ilvl w:val="0"/>
          <w:numId w:val="14"/>
        </w:numPr>
        <w:tabs>
          <w:tab w:val="left" w:pos="621"/>
        </w:tabs>
        <w:spacing w:line="360" w:lineRule="auto"/>
        <w:ind w:hanging="432"/>
        <w:keepNext/>
        <w:keepLines/>
      </w:pPr>
      <w:r>
        <w:rPr>
          <w:color w:val="2F3331"/>
          <w:w w:val="105"/>
        </w:rPr>
        <w:t xml:space="preserve">Explain how a substitution cipher conceals the original message, and state what serves as the key in such a cipher.</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4"/>
        </w:numPr>
        <w:tabs>
          <w:tab w:val="left" w:pos="614"/>
        </w:tabs>
        <w:spacing w:before="155" w:line="360" w:lineRule="auto"/>
        <w:ind w:right="131" w:hanging="432"/>
        <w:keepNext/>
        <w:keepLines/>
      </w:pPr>
      <w:r>
        <w:rPr>
          <w:color w:val="1F2121"/>
          <w:w w:val="105"/>
        </w:rPr>
        <w:t xml:space="preserve">Decrypt the following ciphertext using the Vigenere cipher with the key CIPHER. Use the standard 26 x 26 Vigenere tableau, writing the key over the message and repeating it as necessary.</w:t>
        <w:br/>
        <w:t xml:space="preserve">UMRBVVNWVPREQE</w:t>
      </w:r>
    </w:p>
    <w:p w14:paraId="626923BA" w14:textId="77777777" w:rsidR="00F420BC" w:rsidRDefault="00000000">
      <w:pPr>
        <w:pStyle w:val="BodyText"/>
        <w:spacing w:before="65" w:line="360" w:lineRule="auto"/>
        <w:ind w:right="114"/>
        <w:jc w:val="right"/>
      </w:pPr>
      <w:r>
        <w:rPr>
          <w:color w:val="1F2121"/>
          <w:w w:val="105"/>
        </w:rPr>
        <w:t xml:space="preserve">(6 marks)</w:t>
      </w:r>
    </w:p>
    <w:p w14:paraId="626923BA" w14:textId="77777777" w:rsidR="00F420BC" w:rsidRDefault="00000000">
      <w:pPr>
        <w:pStyle w:val="BodyText"/>
        <w:spacing w:before="65" w:line="360" w:lineRule="auto"/>
        <w:ind w:right="114"/>
        <w:jc w:val="center"/>
      </w:pPr>
      <w:r>
        <w:rPr>
          <w:color w:val="1F2121"/>
          <w:w w:val="105"/>
        </w:rPr>
        <w:t xml:space="preserve"/>
      </w:r>
      <w:r>
        <w:drawing>
          <wp:inline xmlns:a="http://schemas.openxmlformats.org/drawingml/2006/main" xmlns:pic="http://schemas.openxmlformats.org/drawingml/2006/picture">
            <wp:extent cx="5472000" cy="4279937"/>
            <wp:docPr id="3" name="Picture 3"/>
            <wp:cNvGraphicFramePr>
              <a:graphicFrameLocks noChangeAspect="1"/>
            </wp:cNvGraphicFramePr>
            <a:graphic>
              <a:graphicData uri="http://schemas.openxmlformats.org/drawingml/2006/picture">
                <pic:pic>
                  <pic:nvPicPr>
                    <pic:cNvPr id="0" name="vigenere_tableau.png"/>
                    <pic:cNvPicPr/>
                  </pic:nvPicPr>
                  <pic:blipFill>
                    <a:blip r:embed="rId15"/>
                    <a:stretch>
                      <a:fillRect/>
                    </a:stretch>
                  </pic:blipFill>
                  <pic:spPr>
                    <a:xfrm>
                      <a:off x="0" y="0"/>
                      <a:ext cx="5472000" cy="4279937"/>
                    </a:xfrm>
                    <a:prstGeom prst="rect"/>
                  </pic:spPr>
                </pic:pic>
              </a:graphicData>
            </a:graphic>
          </wp:inline>
        </w:drawing>
      </w:r>
    </w:p>
    <w:p>
      <w:pPr>
        <w:spacing w:line="360" w:lineRule="auto"/>
      </w:pPr>
    </w:p>
    <w:p w14:paraId="7E282787" w14:textId="77777777" w:rsidR="00F420BC" w:rsidRDefault="00000000">
      <w:pPr>
        <w:pStyle w:val="BodyText"/>
        <w:spacing w:line="360" w:lineRule="auto"/>
        <w:ind w:left="188"/>
      </w:pPr>
      <w:r>
        <w:rPr>
          <w:b/>
          <w:color w:val="1F2121"/>
          <w:spacing w:val="1"/>
          <w:w w:val="105"/>
        </w:rPr>
        <w:t xml:space="preserve">QUESTION 3</w:t>
      </w:r>
    </w:p>
    <w:p w14:paraId="3490FAF0" w14:textId="77777777" w:rsidR="00F420BC" w:rsidRDefault="00000000">
      <w:pPr>
        <w:pStyle w:val="BodyText"/>
        <w:numPr>
          <w:ilvl w:val="0"/>
          <w:numId w:val="15"/>
        </w:numPr>
        <w:tabs>
          <w:tab w:val="left" w:pos="621"/>
        </w:tabs>
        <w:spacing w:line="360" w:lineRule="auto"/>
        <w:ind w:hanging="432"/>
        <w:keepNext/>
        <w:keepLines/>
      </w:pPr>
      <w:r>
        <w:rPr>
          <w:color w:val="2F3331"/>
          <w:w w:val="105"/>
        </w:rPr>
        <w:t xml:space="preserve">State the two stages of the biometric authentication process.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5"/>
        </w:numPr>
        <w:tabs>
          <w:tab w:val="left" w:pos="614"/>
        </w:tabs>
        <w:spacing w:before="155" w:line="360" w:lineRule="auto"/>
        <w:ind w:right="131" w:hanging="432"/>
        <w:keepNext/>
        <w:keepLines/>
      </w:pPr>
      <w:r>
        <w:rPr>
          <w:color w:val="1F2121"/>
          <w:w w:val="105"/>
        </w:rPr>
        <w:t xml:space="preserve">Discuss six aspects of biometric mechanisms and technologies used for user authentication, covering how biometrics are defined, how they are categorised, and the characteristics of specific biometric technologies.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4</w:t>
      </w:r>
    </w:p>
    <w:p w14:paraId="3490FAF0" w14:textId="77777777" w:rsidR="00F420BC" w:rsidRDefault="00000000">
      <w:pPr>
        <w:pStyle w:val="BodyText"/>
        <w:numPr>
          <w:ilvl w:val="0"/>
          <w:numId w:val="16"/>
        </w:numPr>
        <w:tabs>
          <w:tab w:val="left" w:pos="621"/>
        </w:tabs>
        <w:spacing w:line="360" w:lineRule="auto"/>
        <w:ind w:hanging="432"/>
        <w:keepNext/>
        <w:keepLines/>
      </w:pPr>
      <w:r>
        <w:rPr>
          <w:color w:val="2F3331"/>
          <w:w w:val="105"/>
        </w:rPr>
        <w:t xml:space="preserve">Explain how the classes of threats described in the course can affect the confidentiality, integrity and availability of information assets.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6"/>
        </w:numPr>
        <w:tabs>
          <w:tab w:val="left" w:pos="614"/>
        </w:tabs>
        <w:spacing w:before="155" w:line="360" w:lineRule="auto"/>
        <w:ind w:right="131" w:hanging="432"/>
        <w:keepNext/>
        <w:keepLines/>
      </w:pPr>
      <w:r>
        <w:rPr>
          <w:color w:val="1F2121"/>
          <w:w w:val="105"/>
        </w:rPr>
        <w:t xml:space="preserve">Refer to your answer in (a). Discuss the Samy worm as a case study of script injection, covering how the malicious script is delivered and executed, how the worm spread itself, and the scale of the resulting infection.</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5</w:t>
      </w:r>
    </w:p>
    <w:p w14:paraId="3490FAF0" w14:textId="77777777" w:rsidR="00F420BC" w:rsidRDefault="00000000">
      <w:pPr>
        <w:pStyle w:val="BodyText"/>
        <w:numPr>
          <w:ilvl w:val="0"/>
          <w:numId w:val="17"/>
        </w:numPr>
        <w:tabs>
          <w:tab w:val="left" w:pos="621"/>
        </w:tabs>
        <w:spacing w:line="360" w:lineRule="auto"/>
        <w:ind w:hanging="432"/>
        <w:keepNext/>
        <w:keepLines/>
      </w:pPr>
      <w:r>
        <w:rPr>
          <w:color w:val="2F3331"/>
          <w:w w:val="105"/>
        </w:rPr>
        <w:t xml:space="preserve">Explain the Chinese Wall model as a formal security model, stating the concern it is designed to address and how its access decisions differ from static policies.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7"/>
        </w:numPr>
        <w:tabs>
          <w:tab w:val="left" w:pos="614"/>
        </w:tabs>
        <w:spacing w:before="155" w:line="360" w:lineRule="auto"/>
        <w:ind w:right="131" w:hanging="432"/>
        <w:keepNext/>
        <w:keepLines/>
      </w:pPr>
      <w:r>
        <w:rPr>
          <w:color w:val="1F2121"/>
          <w:w w:val="105"/>
        </w:rPr>
        <w:t xml:space="preserve">Describe six (6) points about the access control matrix, access control lists and capabilities as access control structures, covering what each structure represents and one advantage or disadvantage of each.</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6</w:t>
      </w:r>
    </w:p>
    <w:p w14:paraId="3490FAF0" w14:textId="77777777" w:rsidR="00F420BC" w:rsidRDefault="00000000">
      <w:pPr>
        <w:pStyle w:val="BodyText"/>
        <w:numPr>
          <w:ilvl w:val="0"/>
          <w:numId w:val="18"/>
        </w:numPr>
        <w:tabs>
          <w:tab w:val="left" w:pos="621"/>
        </w:tabs>
        <w:spacing w:line="360" w:lineRule="auto"/>
        <w:ind w:hanging="432"/>
        <w:keepNext/>
        <w:keepLines/>
      </w:pPr>
      <w:r>
        <w:rPr>
          <w:color w:val="2F3331"/>
          <w:w w:val="105"/>
        </w:rPr>
        <w:t xml:space="preserve">State two ways in which an intrusion detection system can support the detection and defence against attacks on a computer system.</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8"/>
        </w:numPr>
        <w:tabs>
          <w:tab w:val="left" w:pos="614"/>
        </w:tabs>
        <w:spacing w:before="155" w:line="360" w:lineRule="auto"/>
        <w:ind w:right="131" w:hanging="432"/>
        <w:keepNext/>
        <w:keepLines/>
      </w:pPr>
      <w:r>
        <w:rPr>
          <w:color w:val="1F2121"/>
          <w:w w:val="105"/>
        </w:rPr>
        <w:t xml:space="preserve">Describe six threat classes or attack techniques covered in the course and, for each, state one countermeasure or protective mechanism that can be applied against it.</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7</w:t>
      </w:r>
    </w:p>
    <w:p w14:paraId="3490FAF0" w14:textId="77777777" w:rsidR="00F420BC" w:rsidRDefault="00000000">
      <w:pPr>
        <w:pStyle w:val="BodyText"/>
        <w:numPr>
          <w:ilvl w:val="0"/>
          <w:numId w:val="19"/>
        </w:numPr>
        <w:tabs>
          <w:tab w:val="left" w:pos="621"/>
        </w:tabs>
        <w:spacing w:line="360" w:lineRule="auto"/>
        <w:ind w:hanging="432"/>
        <w:keepNext/>
        <w:keepLines/>
      </w:pPr>
      <w:r>
        <w:rPr>
          <w:color w:val="2F3331"/>
          <w:w w:val="105"/>
        </w:rPr>
        <w:t xml:space="preserve">Explain how the chain of trust works in the Trusted Computing architecture, referring to the role of the TPM and the measurement of each stage.</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9"/>
        </w:numPr>
        <w:tabs>
          <w:tab w:val="left" w:pos="614"/>
        </w:tabs>
        <w:spacing w:before="155" w:line="360" w:lineRule="auto"/>
        <w:ind w:right="131" w:hanging="432"/>
        <w:keepNext/>
        <w:keepLines/>
      </w:pPr>
      <w:r>
        <w:rPr>
          <w:color w:val="1F2121"/>
          <w:w w:val="105"/>
        </w:rPr>
        <w:t xml:space="preserve">State six components and functions of the NGSCB architecture, focusing on the Nexus and the Nexus Computing Agent (NCA).</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8</w:t>
      </w:r>
    </w:p>
    <w:p w14:paraId="3490FAF0" w14:textId="77777777" w:rsidR="00F420BC" w:rsidRDefault="00000000">
      <w:pPr>
        <w:pStyle w:val="BodyText"/>
        <w:numPr>
          <w:ilvl w:val="0"/>
          <w:numId w:val="20"/>
        </w:numPr>
        <w:tabs>
          <w:tab w:val="left" w:pos="621"/>
        </w:tabs>
        <w:spacing w:line="360" w:lineRule="auto"/>
        <w:ind w:hanging="432"/>
        <w:keepNext/>
        <w:keepLines/>
      </w:pPr>
      <w:r>
        <w:rPr>
          <w:color w:val="2F3331"/>
          <w:w w:val="105"/>
        </w:rPr>
        <w:t xml:space="preserve">List TWO (2) password security controls that can be applied to password files and user accounts.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0"/>
        </w:numPr>
        <w:tabs>
          <w:tab w:val="left" w:pos="614"/>
        </w:tabs>
        <w:spacing w:before="155" w:line="360" w:lineRule="auto"/>
        <w:ind w:right="131" w:hanging="432"/>
        <w:keepNext/>
        <w:keepLines/>
      </w:pPr>
      <w:r>
        <w:rPr>
          <w:color w:val="1F2121"/>
          <w:w w:val="105"/>
        </w:rPr>
        <w:t xml:space="preserve">Explain how single sign-on, Kerberos and smart cards support user authentication in large distributed environments. Your answer should cover the motivation for single sign-on, the solutions available, how Kerberos handles a user login, and where these mechanisms fit among alternative authentication approaches.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9</w:t>
      </w:r>
    </w:p>
    <w:p w14:paraId="3490FAF0" w14:textId="77777777" w:rsidR="00F420BC" w:rsidRDefault="00000000">
      <w:pPr>
        <w:pStyle w:val="BodyText"/>
        <w:numPr>
          <w:ilvl w:val="0"/>
          <w:numId w:val="21"/>
        </w:numPr>
        <w:tabs>
          <w:tab w:val="left" w:pos="621"/>
        </w:tabs>
        <w:spacing w:line="360" w:lineRule="auto"/>
        <w:ind w:hanging="432"/>
        <w:keepNext/>
        <w:keepLines/>
      </w:pPr>
      <w:r>
        <w:rPr>
          <w:color w:val="2F3331"/>
          <w:w w:val="105"/>
        </w:rPr>
        <w:t xml:space="preserve">Explain the difference between morals, ethics and laws as three distinct forms of guidance on conduct.</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1"/>
        </w:numPr>
        <w:tabs>
          <w:tab w:val="left" w:pos="614"/>
        </w:tabs>
        <w:spacing w:before="155" w:line="360" w:lineRule="auto"/>
        <w:ind w:right="131" w:hanging="432"/>
        <w:keepNext/>
        <w:keepLines/>
      </w:pPr>
      <w:r>
        <w:rPr>
          <w:color w:val="1F2121"/>
          <w:w w:val="105"/>
        </w:rPr>
        <w:t xml:space="preserve">Explain six ways in which a professional code of ethics and conduct, such as the ACM code, guides the behaviour of a computing professional.</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10</w:t>
      </w:r>
    </w:p>
    <w:p w14:paraId="3490FAF0" w14:textId="77777777" w:rsidR="00F420BC" w:rsidRDefault="00000000">
      <w:pPr>
        <w:pStyle w:val="BodyText"/>
        <w:numPr>
          <w:ilvl w:val="0"/>
          <w:numId w:val="22"/>
        </w:numPr>
        <w:tabs>
          <w:tab w:val="left" w:pos="621"/>
        </w:tabs>
        <w:spacing w:line="360" w:lineRule="auto"/>
        <w:ind w:hanging="432"/>
        <w:keepNext/>
        <w:keepLines/>
      </w:pPr>
      <w:r>
        <w:rPr>
          <w:color w:val="2F3331"/>
          <w:w w:val="105"/>
        </w:rPr>
        <w:t xml:space="preserve">State TWO (2) typical locations where IDS sensors are placed in a network-based IDS architecture.</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2"/>
        </w:numPr>
        <w:tabs>
          <w:tab w:val="left" w:pos="614"/>
        </w:tabs>
        <w:spacing w:before="155" w:line="360" w:lineRule="auto"/>
        <w:ind w:right="131" w:hanging="432"/>
        <w:keepNext/>
        <w:keepLines/>
      </w:pPr>
      <w:r>
        <w:rPr>
          <w:color w:val="1F2121"/>
          <w:w w:val="105"/>
        </w:rPr>
        <w:t xml:space="preserve">Discuss the preventive network security mechanisms that an organization can deploy to protect its network, covering firewalls, proxy servers, network segmentation, remote access VPN and intrusion detection/prevention systems. Provide six distinct points.</w:t>
      </w:r>
    </w:p>
    <w:p w14:paraId="626923BA" w14:textId="77777777" w:rsidR="00F420BC" w:rsidRDefault="00000000">
      <w:pPr>
        <w:pStyle w:val="BodyText"/>
        <w:spacing w:before="65" w:line="360" w:lineRule="auto"/>
        <w:ind w:right="114"/>
        <w:jc w:val="right"/>
      </w:pPr>
      <w:r>
        <w:rPr>
          <w:color w:val="1F2121"/>
          <w:w w:val="105"/>
        </w:rPr>
        <w:t xml:space="preserve">(6 marks)</w:t>
      </w:r>
    </w:p>
    <w:p w14:paraId="2C02A79A" w14:textId="77777777" w:rsidR="00F420BC" w:rsidRDefault="00000000">
      <w:pPr>
        <w:pStyle w:val="BodyText"/>
        <w:spacing w:before="73" w:line="360" w:lineRule="auto"/>
        <w:ind w:left="188"/>
        <w:jc w:val="both"/>
      </w:pPr>
      <w:r>
        <w:rPr>
          <w:b/>
          <w:color w:val="1F2121"/>
          <w:w w:val="105"/>
        </w:rPr>
        <w:t xml:space="preserve">PART B (20 MARKS)</w:t>
      </w:r>
    </w:p>
    <w:p/>
    <w:p w14:paraId="155221E8" w14:textId="77777777" w:rsidR="00F420BC" w:rsidRDefault="00000000">
      <w:pPr>
        <w:pStyle w:val="BodyText"/>
        <w:spacing w:line="360" w:lineRule="auto"/>
        <w:ind w:left="188"/>
        <w:jc w:val="both"/>
      </w:pPr>
      <w:r>
        <w:rPr>
          <w:b/>
          <w:color w:val="1F2121"/>
          <w:spacing w:val="1"/>
          <w:w w:val="105"/>
        </w:rPr>
        <w:t xml:space="preserve">QUESTION 1</w:t>
      </w:r>
    </w:p>
    <w:p w14:paraId="1B60ECF8" w14:textId="77777777" w:rsidR="00F420BC" w:rsidRDefault="00000000">
      <w:pPr>
        <w:pStyle w:val="BodyText"/>
        <w:numPr>
          <w:ilvl w:val="0"/>
          <w:numId w:val="23"/>
        </w:numPr>
        <w:tabs>
          <w:tab w:val="left" w:pos="599"/>
          <w:tab w:val="left" w:pos="600"/>
        </w:tabs>
        <w:spacing w:line="360" w:lineRule="auto"/>
        <w:ind w:right="131" w:hanging="418"/>
        <w:keepNext/>
        <w:keepLines/>
      </w:pPr>
      <w:r>
        <w:rPr>
          <w:color w:val="1F2121"/>
          <w:w w:val="105"/>
        </w:rPr>
        <w:t xml:space="preserve">Discuss the ethical impacts of technology by examining how professional codes of ethics, such as the ACM code, guide a computing professional's conduct, and evaluate the limitations of such codes in addressing the ethical impacts of technology.</w:t>
      </w:r>
    </w:p>
    <w:p w14:paraId="706FA0FC" w14:textId="77777777" w:rsidR="00F420BC" w:rsidRDefault="00000000">
      <w:pPr>
        <w:pStyle w:val="BodyText"/>
        <w:spacing w:before="57" w:line="360" w:lineRule="auto"/>
        <w:ind w:right="99"/>
        <w:jc w:val="right"/>
      </w:pPr>
      <w:r>
        <w:rPr>
          <w:color w:val="2F3331"/>
          <w:w w:val="110"/>
        </w:rPr>
        <w:t xml:space="preserve">(5 marks)</w:t>
      </w:r>
    </w:p>
    <w:p w14:paraId="14FDDDC3" w14:textId="77777777" w:rsidR="00F420BC" w:rsidRDefault="00000000">
      <w:pPr>
        <w:pStyle w:val="BodyText"/>
        <w:numPr>
          <w:ilvl w:val="0"/>
          <w:numId w:val="23"/>
        </w:numPr>
        <w:tabs>
          <w:tab w:val="left" w:pos="600"/>
        </w:tabs>
        <w:spacing w:before="162" w:line="360" w:lineRule="auto"/>
        <w:ind w:right="111" w:hanging="418"/>
        <w:jc w:val="both"/>
        <w:keepNext/>
        <w:keepLines/>
      </w:pPr>
      <w:r>
        <w:rPr>
          <w:color w:val="2F3331"/>
        </w:rPr>
        <w:t xml:space="preserve">Explain five ethical responsibilities that the hospital's information technology unit owes to patients with respect to the privacy and accuracy of their medical records, drawing on the ethical dimensions of computer security.</w:t>
      </w:r>
    </w:p>
    <w:p w14:paraId="6A312F65" w14:textId="77777777" w:rsidR="00F420BC" w:rsidRDefault="00000000">
      <w:pPr>
        <w:pStyle w:val="BodyText"/>
        <w:spacing w:before="65" w:line="360" w:lineRule="auto"/>
        <w:ind w:right="121"/>
        <w:jc w:val="right"/>
      </w:pPr>
      <w:r>
        <w:rPr>
          <w:color w:val="2F3331"/>
          <w:w w:val="105"/>
        </w:rPr>
        <w:t xml:space="preserve">(5 marks)</w:t>
      </w:r>
    </w:p>
    <w:p w14:paraId="155221E8" w14:textId="77777777" w:rsidR="00F420BC" w:rsidRDefault="00000000">
      <w:pPr>
        <w:pStyle w:val="BodyText"/>
        <w:spacing w:line="360" w:lineRule="auto"/>
        <w:ind w:left="188"/>
        <w:jc w:val="both"/>
      </w:pPr>
      <w:r>
        <w:rPr>
          <w:b/>
          <w:color w:val="1F2121"/>
          <w:spacing w:val="1"/>
          <w:w w:val="105"/>
        </w:rPr>
        <w:t xml:space="preserve">QUESTION 2</w:t>
      </w:r>
    </w:p>
    <w:p w14:paraId="1B60ECF8" w14:textId="77777777" w:rsidR="00F420BC" w:rsidRDefault="00000000">
      <w:pPr>
        <w:pStyle w:val="BodyText"/>
        <w:numPr>
          <w:ilvl w:val="0"/>
          <w:numId w:val="24"/>
        </w:numPr>
        <w:tabs>
          <w:tab w:val="left" w:pos="599"/>
          <w:tab w:val="left" w:pos="600"/>
        </w:tabs>
        <w:spacing w:line="360" w:lineRule="auto"/>
        <w:ind w:right="131" w:hanging="418"/>
        <w:keepNext/>
        <w:keepLines/>
      </w:pPr>
      <w:r>
        <w:rPr>
          <w:color w:val="1F2121"/>
          <w:w w:val="105"/>
        </w:rPr>
        <w:t xml:space="preserve">State FIVE (5) points about software insecurity and buffer overflows, covering their root causes, how a stack buffer overflow hijacks execution, and techniques used to strengthen software security.</w:t>
      </w:r>
    </w:p>
    <w:p w14:paraId="706FA0FC" w14:textId="77777777" w:rsidR="00F420BC" w:rsidRDefault="00000000">
      <w:pPr>
        <w:pStyle w:val="BodyText"/>
        <w:spacing w:before="57" w:line="360" w:lineRule="auto"/>
        <w:ind w:right="99"/>
        <w:jc w:val="right"/>
      </w:pPr>
      <w:r>
        <w:rPr>
          <w:color w:val="2F3331"/>
          <w:w w:val="110"/>
        </w:rPr>
        <w:t xml:space="preserve">(5 marks)</w:t>
      </w:r>
    </w:p>
    <w:p w14:paraId="14FDDDC3" w14:textId="77777777" w:rsidR="00F420BC" w:rsidRDefault="00000000">
      <w:pPr>
        <w:pStyle w:val="BodyText"/>
        <w:numPr>
          <w:ilvl w:val="0"/>
          <w:numId w:val="24"/>
        </w:numPr>
        <w:tabs>
          <w:tab w:val="left" w:pos="600"/>
        </w:tabs>
        <w:spacing w:before="162" w:line="360" w:lineRule="auto"/>
        <w:ind w:right="111" w:hanging="418"/>
        <w:jc w:val="both"/>
        <w:keepNext/>
        <w:keepLines/>
      </w:pPr>
      <w:r>
        <w:rPr>
          <w:color w:val="2F3331"/>
        </w:rPr>
        <w:t xml:space="preserve">Windows provides several security mechanisms for managing users, objects and access. Explain FIVE (5) points about these Windows security mechanisms, covering the directory service used to organise resources, the access rights model, the role of the registry, and why the complexity of these mechanisms can itself be a weakness.</w:t>
      </w:r>
    </w:p>
    <w:p w14:paraId="6A312F65" w14:textId="77777777" w:rsidR="00F420BC" w:rsidRDefault="00000000">
      <w:pPr>
        <w:pStyle w:val="BodyText"/>
        <w:spacing w:before="65" w:line="360" w:lineRule="auto"/>
        <w:ind w:right="121"/>
        <w:jc w:val="right"/>
      </w:pPr>
      <w:r>
        <w:rPr>
          <w:color w:val="2F3331"/>
          <w:w w:val="105"/>
        </w:rPr>
        <w:t xml:space="preserve">(5 marks)</w:t>
      </w:r>
    </w:p>
    <w:p w14:paraId="62B828D5" w14:textId="77777777" w:rsidR="00F420BC" w:rsidRDefault="00000000">
      <w:pPr>
        <w:pStyle w:val="BodyText"/>
        <w:spacing w:line="360" w:lineRule="auto"/>
        <w:ind w:left="37"/>
        <w:jc w:val="center"/>
      </w:pPr>
      <w:r>
        <w:rPr>
          <w:b/>
          <w:color w:val="1F2121"/>
        </w:rPr>
        <w:t>END</w:t>
      </w:r>
      <w:r>
        <w:rPr>
          <w:b/>
          <w:color w:val="1F2121"/>
          <w:spacing w:val="32"/>
        </w:rPr>
        <w:t xml:space="preserve"> </w:t>
      </w:r>
      <w:r>
        <w:rPr>
          <w:b/>
          <w:color w:val="1F2121"/>
        </w:rPr>
        <w:t>OF</w:t>
      </w:r>
      <w:r>
        <w:rPr>
          <w:b/>
          <w:color w:val="1F2121"/>
          <w:spacing w:val="30"/>
        </w:rPr>
        <w:t xml:space="preserve"> </w:t>
      </w:r>
      <w:r>
        <w:rPr>
          <w:b/>
          <w:color w:val="1F2121"/>
        </w:rPr>
        <w:t>QUESTION</w:t>
      </w:r>
      <w:r>
        <w:rPr>
          <w:b/>
          <w:color w:val="1F2121"/>
          <w:spacing w:val="27"/>
        </w:rPr>
        <w:t xml:space="preserve"> </w:t>
      </w:r>
      <w:r>
        <w:rPr>
          <w:b/>
          <w:color w:val="1F2121"/>
        </w:rPr>
        <w:t>PAPER</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image" Target="media/image2.png"/><Relationship Id="rId16" Type="http://schemas.openxmlformats.org/officeDocument/2006/relationships/header" Target="header3.xml"/><Relationship Id="rId17" Type="http://schemas.openxmlformats.org/officeDocument/2006/relationships/header" Target="header4.xml"/><Relationship Id="rId1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