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4C3A" w14:textId="4337E771" w:rsidR="00620453" w:rsidRPr="00C16B2C" w:rsidRDefault="003235E8" w:rsidP="0067206B">
      <w:pPr>
        <w:pStyle w:val="Titre1"/>
      </w:pPr>
      <w:r>
        <w:t xml:space="preserve">CDA </w:t>
      </w:r>
      <w:r w:rsidR="007C6C30">
        <w:t>&amp;</w:t>
      </w:r>
      <w:r>
        <w:t xml:space="preserve"> </w:t>
      </w:r>
      <w:r w:rsidR="00A654BD">
        <w:t>DWWM</w:t>
      </w:r>
      <w:r w:rsidR="00620453" w:rsidRPr="00C16B2C">
        <w:t xml:space="preserve"> </w:t>
      </w:r>
      <w:r w:rsidR="00B65FD0">
        <w:t xml:space="preserve">– Brief projet </w:t>
      </w:r>
      <w:r w:rsidR="00332ED5" w:rsidRPr="00C16B2C">
        <w:t>– « </w:t>
      </w:r>
      <w:r w:rsidR="00A654BD">
        <w:t>M</w:t>
      </w:r>
      <w:r w:rsidR="00124FDB">
        <w:t>aquett</w:t>
      </w:r>
      <w:r>
        <w:t xml:space="preserve">es statiques adaptables </w:t>
      </w:r>
      <w:r w:rsidR="007C6C30">
        <w:t xml:space="preserve">– Partie </w:t>
      </w:r>
      <w:r w:rsidR="00914598">
        <w:t>2</w:t>
      </w:r>
      <w:r w:rsidR="007C6C30">
        <w:t xml:space="preserve"> sur </w:t>
      </w:r>
      <w:r>
        <w:t xml:space="preserve">3 </w:t>
      </w:r>
      <w:r w:rsidR="00332ED5" w:rsidRPr="00C16B2C">
        <w:t>»</w:t>
      </w:r>
    </w:p>
    <w:p w14:paraId="4D3FE8D0" w14:textId="1F109444" w:rsidR="0050734C" w:rsidRDefault="00C16B2C" w:rsidP="0067206B">
      <w:pPr>
        <w:pStyle w:val="Titre2"/>
      </w:pPr>
      <w:r>
        <w:t>Référentiel</w:t>
      </w:r>
      <w:r w:rsidR="007C6C30">
        <w:t>s</w:t>
      </w:r>
      <w:r w:rsidR="00620453">
        <w:t xml:space="preserve"> de compétences</w:t>
      </w:r>
    </w:p>
    <w:p w14:paraId="48C00817" w14:textId="01A980EF" w:rsidR="00777840" w:rsidRDefault="00C16B2C" w:rsidP="00CE10F9">
      <w:r>
        <w:t xml:space="preserve">Les compétences professionnelles du référentiel </w:t>
      </w:r>
      <w:r w:rsidR="007C6C30">
        <w:t>« </w:t>
      </w:r>
      <w:r>
        <w:t>CDA</w:t>
      </w:r>
      <w:r w:rsidR="007C6C30">
        <w:t> »</w:t>
      </w:r>
      <w:r>
        <w:t xml:space="preserve"> couvertes par ce projet sont</w:t>
      </w:r>
      <w:r w:rsidR="00E77363">
        <w:t> :</w:t>
      </w:r>
    </w:p>
    <w:p w14:paraId="543D7369" w14:textId="5302DB41" w:rsidR="00E77363" w:rsidRDefault="00124FDB" w:rsidP="00C16B2C">
      <w:pPr>
        <w:pStyle w:val="Paragraphedeliste"/>
        <w:numPr>
          <w:ilvl w:val="0"/>
          <w:numId w:val="4"/>
        </w:numPr>
      </w:pPr>
      <w:r>
        <w:t>AT1 / CP</w:t>
      </w:r>
      <w:r w:rsidR="009550D3">
        <w:t>1</w:t>
      </w:r>
      <w:r>
        <w:t> : Maquetter une application</w:t>
      </w:r>
      <w:r w:rsidR="009550D3">
        <w:t xml:space="preserve"> (</w:t>
      </w:r>
      <w:r w:rsidR="00914598">
        <w:t>Imiter</w:t>
      </w:r>
      <w:r w:rsidR="009550D3">
        <w:t>)</w:t>
      </w:r>
    </w:p>
    <w:p w14:paraId="589708F5" w14:textId="1DDEA903" w:rsidR="009550D3" w:rsidRDefault="009550D3" w:rsidP="00C16B2C">
      <w:pPr>
        <w:pStyle w:val="Paragraphedeliste"/>
        <w:numPr>
          <w:ilvl w:val="0"/>
          <w:numId w:val="4"/>
        </w:numPr>
      </w:pPr>
      <w:r>
        <w:t>AT1 / CP4 : Développer la partie frontend d’une interface utilisateur web (</w:t>
      </w:r>
      <w:r w:rsidR="00914598">
        <w:t>Adapter</w:t>
      </w:r>
      <w:r>
        <w:t>)</w:t>
      </w:r>
    </w:p>
    <w:p w14:paraId="15F8E2D0" w14:textId="110D64F4" w:rsidR="00EA05F1" w:rsidRDefault="00EA05F1" w:rsidP="00C16B2C">
      <w:pPr>
        <w:pStyle w:val="Paragraphedeliste"/>
        <w:numPr>
          <w:ilvl w:val="0"/>
          <w:numId w:val="4"/>
        </w:numPr>
      </w:pPr>
      <w:r>
        <w:t>AT3 / CP</w:t>
      </w:r>
      <w:r w:rsidR="00967DD2">
        <w:t>9 : Collaborer à la gestion d’un projet informatique et à l’organisation de l’environnement de développement</w:t>
      </w:r>
      <w:r w:rsidR="009550D3">
        <w:t xml:space="preserve"> (Imiter)</w:t>
      </w:r>
    </w:p>
    <w:p w14:paraId="64E82E55" w14:textId="17769CD1" w:rsidR="009550D3" w:rsidRDefault="009550D3" w:rsidP="009550D3">
      <w:r>
        <w:t>Les compétences professionnelles du référentiel « DWWM » couvertes par ce projet sont :</w:t>
      </w:r>
    </w:p>
    <w:p w14:paraId="3A465DF4" w14:textId="3E618349" w:rsidR="009550D3" w:rsidRDefault="009550D3" w:rsidP="009550D3">
      <w:pPr>
        <w:pStyle w:val="Paragraphedeliste"/>
        <w:numPr>
          <w:ilvl w:val="0"/>
          <w:numId w:val="4"/>
        </w:numPr>
      </w:pPr>
      <w:r>
        <w:t>AT1 / CP1 : Maquetter une application (</w:t>
      </w:r>
      <w:r w:rsidR="00914598">
        <w:t>Imiter</w:t>
      </w:r>
      <w:r>
        <w:t>)</w:t>
      </w:r>
    </w:p>
    <w:p w14:paraId="388F22C5" w14:textId="2D2A7A98" w:rsidR="009550D3" w:rsidRDefault="009550D3" w:rsidP="009550D3">
      <w:pPr>
        <w:pStyle w:val="Paragraphedeliste"/>
        <w:numPr>
          <w:ilvl w:val="0"/>
          <w:numId w:val="4"/>
        </w:numPr>
      </w:pPr>
      <w:r>
        <w:t xml:space="preserve">AT1 / CP2 : </w:t>
      </w:r>
      <w:r w:rsidRPr="009550D3">
        <w:t>Réaliser une interface utilisateur web statique et adaptable</w:t>
      </w:r>
      <w:r>
        <w:t xml:space="preserve"> (</w:t>
      </w:r>
      <w:r w:rsidR="00914598">
        <w:t>Adapter</w:t>
      </w:r>
      <w:r>
        <w:t>)</w:t>
      </w:r>
    </w:p>
    <w:p w14:paraId="29CC076B" w14:textId="14FDE617" w:rsidR="00CB7FF1" w:rsidRDefault="00CB7FF1" w:rsidP="00CB7FF1">
      <w:r w:rsidRPr="00CB7FF1">
        <w:t>Autre(s) certification(s) concernées</w:t>
      </w:r>
      <w:r w:rsidR="007C6C30">
        <w:t xml:space="preserve"> (DWWM &amp; CDA)</w:t>
      </w:r>
      <w:r>
        <w:t> :</w:t>
      </w:r>
    </w:p>
    <w:p w14:paraId="5D75003C" w14:textId="59460B1F" w:rsidR="00CB7FF1" w:rsidRDefault="00CB7FF1" w:rsidP="00CB7FF1">
      <w:pPr>
        <w:pStyle w:val="Paragraphedeliste"/>
        <w:numPr>
          <w:ilvl w:val="0"/>
          <w:numId w:val="10"/>
        </w:numPr>
      </w:pPr>
      <w:r>
        <w:t>Gérer un projet en méthodes agiles</w:t>
      </w:r>
    </w:p>
    <w:p w14:paraId="6F257D0D" w14:textId="7A6BB50B" w:rsidR="00DD7DF4" w:rsidRPr="00CB7FF1" w:rsidRDefault="00DD7DF4" w:rsidP="00DD7DF4">
      <w:pPr>
        <w:pStyle w:val="Paragraphedeliste"/>
        <w:numPr>
          <w:ilvl w:val="1"/>
          <w:numId w:val="10"/>
        </w:numPr>
      </w:pPr>
      <w:r>
        <w:t>CP4 : Animer les rituels d’un projet en méthode agile</w:t>
      </w:r>
      <w:r w:rsidR="009550D3">
        <w:t xml:space="preserve"> (Imiter)</w:t>
      </w:r>
    </w:p>
    <w:p w14:paraId="1B507695" w14:textId="5F5823BF" w:rsidR="00620453" w:rsidRDefault="00620453" w:rsidP="0067206B">
      <w:pPr>
        <w:pStyle w:val="Titre2"/>
      </w:pPr>
      <w:r>
        <w:t>Modalités pédagogiques</w:t>
      </w:r>
    </w:p>
    <w:p w14:paraId="6893417C" w14:textId="336BF81C" w:rsidR="00331306" w:rsidRDefault="00A2505D" w:rsidP="00A2505D">
      <w:r>
        <w:t xml:space="preserve">Travail </w:t>
      </w:r>
      <w:r w:rsidR="002330F3">
        <w:t>en</w:t>
      </w:r>
      <w:r>
        <w:t xml:space="preserve"> </w:t>
      </w:r>
      <w:r w:rsidR="004D5F6D">
        <w:t xml:space="preserve">3 </w:t>
      </w:r>
      <w:r w:rsidR="00715D85">
        <w:t>équipes</w:t>
      </w:r>
      <w:r>
        <w:t xml:space="preserve"> </w:t>
      </w:r>
      <w:r w:rsidR="00AD4022" w:rsidRPr="00AD4022">
        <w:rPr>
          <w:i/>
          <w:iCs/>
        </w:rPr>
        <w:t>Scrum</w:t>
      </w:r>
      <w:r w:rsidR="003235E8">
        <w:t xml:space="preserve"> dont un </w:t>
      </w:r>
      <w:r w:rsidR="003235E8" w:rsidRPr="003235E8">
        <w:rPr>
          <w:i/>
          <w:iCs/>
        </w:rPr>
        <w:t>Scrum master</w:t>
      </w:r>
      <w:r w:rsidR="004D5F6D">
        <w:t xml:space="preserve"> </w:t>
      </w:r>
      <w:r>
        <w:t xml:space="preserve">avec </w:t>
      </w:r>
      <w:r w:rsidRPr="000C37E6">
        <w:rPr>
          <w:u w:val="single"/>
        </w:rPr>
        <w:t>rendus individuels</w:t>
      </w:r>
      <w:r>
        <w:t>.</w:t>
      </w:r>
      <w:r w:rsidR="00CB6611">
        <w:t xml:space="preserve"> </w:t>
      </w:r>
      <w:r w:rsidR="004D5F6D">
        <w:t xml:space="preserve">Les apprenants « CDA » </w:t>
      </w:r>
      <w:r w:rsidR="003235E8">
        <w:t xml:space="preserve">sont les </w:t>
      </w:r>
      <w:r w:rsidR="003235E8" w:rsidRPr="003235E8">
        <w:rPr>
          <w:i/>
          <w:iCs/>
        </w:rPr>
        <w:t>Scrum masters</w:t>
      </w:r>
      <w:r w:rsidR="00715D85">
        <w:t>.</w:t>
      </w:r>
    </w:p>
    <w:p w14:paraId="63CD7D9E" w14:textId="50CCEF7F" w:rsidR="003235E8" w:rsidRDefault="003235E8" w:rsidP="00A2505D">
      <w:r>
        <w:t xml:space="preserve">Un </w:t>
      </w:r>
      <w:r w:rsidRPr="009550D3">
        <w:rPr>
          <w:i/>
          <w:iCs/>
        </w:rPr>
        <w:t>Scrum master</w:t>
      </w:r>
      <w:r>
        <w:t xml:space="preserve"> est un facilitateur et non un supérieur hiérarchique</w:t>
      </w:r>
      <w:r w:rsidR="002E0DF5">
        <w:t>.</w:t>
      </w:r>
      <w:r>
        <w:t xml:space="preserve"> Il facilite la communication</w:t>
      </w:r>
      <w:r w:rsidR="00EB11BA">
        <w:t xml:space="preserve">, vérifie </w:t>
      </w:r>
      <w:r>
        <w:t>la compréhension des besoins et autres tâches à réaliser par toute son équipe. Il veille au respect de l’application de Scrum (auto-organisation, rituels, responsabilisation</w:t>
      </w:r>
      <w:r w:rsidR="00803274">
        <w:t xml:space="preserve"> et participation</w:t>
      </w:r>
      <w:r>
        <w:t xml:space="preserve"> de chacun).</w:t>
      </w:r>
      <w:r w:rsidR="00740DE9">
        <w:t xml:space="preserve"> Le </w:t>
      </w:r>
      <w:r w:rsidR="00740DE9" w:rsidRPr="00740DE9">
        <w:rPr>
          <w:i/>
          <w:iCs/>
        </w:rPr>
        <w:t>Scrum master</w:t>
      </w:r>
      <w:r w:rsidR="00740DE9">
        <w:t xml:space="preserve"> peut créer un </w:t>
      </w:r>
      <w:proofErr w:type="spellStart"/>
      <w:r w:rsidR="00740DE9" w:rsidRPr="00CB5991">
        <w:rPr>
          <w:i/>
          <w:iCs/>
        </w:rPr>
        <w:t>dashboard</w:t>
      </w:r>
      <w:proofErr w:type="spellEnd"/>
      <w:r w:rsidR="00740DE9">
        <w:t xml:space="preserve"> partagé sur GitHub pour aider à l’identification</w:t>
      </w:r>
      <w:r w:rsidR="00CB5991">
        <w:t>, à l’organisation</w:t>
      </w:r>
      <w:r w:rsidR="00740DE9">
        <w:t xml:space="preserve"> et au suivi des tâches.</w:t>
      </w:r>
    </w:p>
    <w:p w14:paraId="6DB29502" w14:textId="0C1BB17C" w:rsidR="00AD4022" w:rsidRDefault="00AD4022" w:rsidP="00A2505D">
      <w:r>
        <w:t xml:space="preserve">Le formateur est le </w:t>
      </w:r>
      <w:r w:rsidRPr="00AD4022">
        <w:rPr>
          <w:i/>
          <w:iCs/>
        </w:rPr>
        <w:t xml:space="preserve">Product </w:t>
      </w:r>
      <w:proofErr w:type="spellStart"/>
      <w:r w:rsidRPr="00AD4022">
        <w:rPr>
          <w:i/>
          <w:iCs/>
        </w:rPr>
        <w:t>Owner</w:t>
      </w:r>
      <w:proofErr w:type="spellEnd"/>
      <w:r>
        <w:t xml:space="preserve"> et le référent </w:t>
      </w:r>
      <w:r w:rsidR="00B071F3">
        <w:t xml:space="preserve">UI/UX </w:t>
      </w:r>
      <w:r>
        <w:t>de toutes les équipes.</w:t>
      </w:r>
    </w:p>
    <w:p w14:paraId="73D6C12E" w14:textId="3A201FDC" w:rsidR="002608AD" w:rsidRDefault="002608AD" w:rsidP="00A2505D">
      <w:r w:rsidRPr="002608AD">
        <w:rPr>
          <w:b/>
          <w:bCs/>
          <w:color w:val="FF0000"/>
          <w:u w:val="single"/>
        </w:rPr>
        <w:t xml:space="preserve">Ne faire ni plus, ni moins, que ce qui est </w:t>
      </w:r>
      <w:r>
        <w:rPr>
          <w:b/>
          <w:bCs/>
          <w:color w:val="FF0000"/>
          <w:u w:val="single"/>
        </w:rPr>
        <w:t>attendu</w:t>
      </w:r>
      <w:r w:rsidR="00EB11BA">
        <w:t> </w:t>
      </w:r>
      <w:r w:rsidR="00EB11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CEE583E" w14:textId="501A1074" w:rsidR="00777840" w:rsidRDefault="00CB6611" w:rsidP="0067206B">
      <w:pPr>
        <w:pStyle w:val="Titre2"/>
      </w:pPr>
      <w:r>
        <w:t>P</w:t>
      </w:r>
      <w:r w:rsidR="00620453">
        <w:t>rojet</w:t>
      </w:r>
    </w:p>
    <w:p w14:paraId="12F61A85" w14:textId="4792487A" w:rsidR="00AD4022" w:rsidRDefault="00AD4022" w:rsidP="00AD4022">
      <w:r>
        <w:t>Vous travaillez dans une agence</w:t>
      </w:r>
      <w:r w:rsidR="00A566A6">
        <w:t xml:space="preserve"> </w:t>
      </w:r>
      <w:r w:rsidR="00B21EA1">
        <w:t>Web</w:t>
      </w:r>
      <w:r>
        <w:t xml:space="preserve"> sur le </w:t>
      </w:r>
      <w:r w:rsidR="00803274" w:rsidRPr="006050D0">
        <w:t>MVP</w:t>
      </w:r>
      <w:r w:rsidR="00803274">
        <w:t xml:space="preserve"> (</w:t>
      </w:r>
      <w:r w:rsidR="00803274" w:rsidRPr="006050D0">
        <w:rPr>
          <w:i/>
          <w:iCs/>
        </w:rPr>
        <w:t>Minimum Via</w:t>
      </w:r>
      <w:r w:rsidR="006050D0" w:rsidRPr="006050D0">
        <w:rPr>
          <w:i/>
          <w:iCs/>
        </w:rPr>
        <w:t>ble Product</w:t>
      </w:r>
      <w:r w:rsidR="006050D0">
        <w:t>)</w:t>
      </w:r>
      <w:r>
        <w:t xml:space="preserve"> </w:t>
      </w:r>
      <w:r w:rsidR="00FD7FA2">
        <w:t>de la</w:t>
      </w:r>
      <w:r>
        <w:t xml:space="preserve"> </w:t>
      </w:r>
      <w:r w:rsidR="00803274">
        <w:t>s</w:t>
      </w:r>
      <w:r>
        <w:t>tart-up</w:t>
      </w:r>
      <w:r w:rsidR="00FD7FA2">
        <w:t xml:space="preserve"> « KISS »</w:t>
      </w:r>
      <w:r>
        <w:t xml:space="preserve"> qui lance une application</w:t>
      </w:r>
      <w:r w:rsidR="006050D0">
        <w:t xml:space="preserve"> Web</w:t>
      </w:r>
      <w:r>
        <w:t xml:space="preserve"> par abonnement</w:t>
      </w:r>
      <w:r w:rsidR="00803274">
        <w:t xml:space="preserve"> </w:t>
      </w:r>
      <w:r w:rsidR="006050D0">
        <w:t>dans le</w:t>
      </w:r>
      <w:r w:rsidR="00803274">
        <w:t xml:space="preserve"> domaine</w:t>
      </w:r>
      <w:r w:rsidR="006050D0">
        <w:t xml:space="preserve"> de la gestion de projet</w:t>
      </w:r>
      <w:r w:rsidR="00B071F3">
        <w:t>. Les premiers utilisateurs de l’application seront anglais.</w:t>
      </w:r>
    </w:p>
    <w:p w14:paraId="4A89EBA0" w14:textId="09CC20B5" w:rsidR="002608AD" w:rsidRDefault="006050D0" w:rsidP="00AD4022">
      <w:r>
        <w:t xml:space="preserve">Un certain nombre d’écrans </w:t>
      </w:r>
      <w:r w:rsidR="000C37E6">
        <w:t>(</w:t>
      </w:r>
      <w:r w:rsidR="009B2CB5">
        <w:t>« </w:t>
      </w:r>
      <w:r w:rsidR="000C37E6">
        <w:t>zoning</w:t>
      </w:r>
      <w:r w:rsidR="009B2CB5">
        <w:t> »</w:t>
      </w:r>
      <w:r w:rsidR="000C37E6">
        <w:t xml:space="preserve"> et </w:t>
      </w:r>
      <w:r w:rsidR="009B2CB5">
        <w:t>« </w:t>
      </w:r>
      <w:r w:rsidR="000C37E6">
        <w:t>wireframes</w:t>
      </w:r>
      <w:r w:rsidR="009B2CB5">
        <w:t> »</w:t>
      </w:r>
      <w:r w:rsidR="000C37E6">
        <w:t xml:space="preserve">) </w:t>
      </w:r>
      <w:r>
        <w:t>ont été conçus par l’équipe UI (</w:t>
      </w:r>
      <w:r w:rsidRPr="006050D0">
        <w:rPr>
          <w:i/>
          <w:iCs/>
        </w:rPr>
        <w:t>User Interface</w:t>
      </w:r>
      <w:r>
        <w:t>) / UX (</w:t>
      </w:r>
      <w:r w:rsidRPr="006050D0">
        <w:rPr>
          <w:i/>
          <w:iCs/>
        </w:rPr>
        <w:t xml:space="preserve">User </w:t>
      </w:r>
      <w:proofErr w:type="spellStart"/>
      <w:r w:rsidRPr="006050D0">
        <w:rPr>
          <w:i/>
          <w:iCs/>
        </w:rPr>
        <w:t>eXperience</w:t>
      </w:r>
      <w:proofErr w:type="spellEnd"/>
      <w:r>
        <w:t>) en collaboration avec le client</w:t>
      </w:r>
      <w:r w:rsidR="00B071F3">
        <w:t>.</w:t>
      </w:r>
      <w:r w:rsidR="009B2CB5">
        <w:t xml:space="preserve"> Les « zoning » et « wireframes » sont fournis en attachements au brief sur </w:t>
      </w:r>
      <w:proofErr w:type="spellStart"/>
      <w:r w:rsidR="009B2CB5">
        <w:t>Simplonline</w:t>
      </w:r>
      <w:proofErr w:type="spellEnd"/>
      <w:r w:rsidR="009B2CB5">
        <w:t>, ainsi que le logo et les images le cas échéant.</w:t>
      </w:r>
    </w:p>
    <w:p w14:paraId="3FAA5032" w14:textId="1DE07CD9" w:rsidR="006050D0" w:rsidRDefault="00B071F3" w:rsidP="00AD4022">
      <w:r>
        <w:t>C</w:t>
      </w:r>
      <w:r w:rsidR="006050D0">
        <w:t>’est maintenant à vous de procéder à la réalisation de</w:t>
      </w:r>
      <w:r>
        <w:t>s</w:t>
      </w:r>
      <w:r w:rsidR="006050D0">
        <w:t xml:space="preserve"> maquettes statiques adaptables. En effet, les écrans Web doivent être consultables</w:t>
      </w:r>
      <w:r w:rsidR="00B21EA1">
        <w:t xml:space="preserve"> et lisibles</w:t>
      </w:r>
      <w:r w:rsidR="006050D0">
        <w:t xml:space="preserve"> depuis un ordinateur de bureau et un smartphone</w:t>
      </w:r>
      <w:r w:rsidR="00EB11BA">
        <w:t xml:space="preserve">, </w:t>
      </w:r>
      <w:r w:rsidR="006050D0">
        <w:t>une</w:t>
      </w:r>
      <w:r w:rsidR="00EB11BA">
        <w:t xml:space="preserve"> même</w:t>
      </w:r>
      <w:r w:rsidR="006050D0">
        <w:t xml:space="preserve"> interface </w:t>
      </w:r>
      <w:r w:rsidR="00EB11BA">
        <w:t>qui s’adapte</w:t>
      </w:r>
      <w:r w:rsidR="006050D0">
        <w:t xml:space="preserve"> aux </w:t>
      </w:r>
      <w:r w:rsidR="00EB11BA">
        <w:t xml:space="preserve">différents </w:t>
      </w:r>
      <w:r w:rsidR="006050D0">
        <w:t>périphériques.</w:t>
      </w:r>
    </w:p>
    <w:p w14:paraId="7558FE5A" w14:textId="2205BB9C" w:rsidR="00D4143A" w:rsidRDefault="002608AD" w:rsidP="00AD4022">
      <w:r>
        <w:t>Le vocabulaire utilisé dans les zoning et wireframes doit se retrouver dans les maquettes statiques, le cas échéant du « Lorem ipsum » peut être utilisé.</w:t>
      </w:r>
      <w:r w:rsidR="00EB11BA">
        <w:t xml:space="preserve"> </w:t>
      </w:r>
      <w:r w:rsidR="00D4143A">
        <w:t>Vous devez également respecter la charte graphique du client</w:t>
      </w:r>
      <w:r>
        <w:t>, charte</w:t>
      </w:r>
      <w:r w:rsidR="00D4143A">
        <w:t xml:space="preserve"> </w:t>
      </w:r>
      <w:r w:rsidR="000C37E6">
        <w:t>qui vous est communiquée</w:t>
      </w:r>
      <w:r w:rsidR="00B21EA1">
        <w:t xml:space="preserve"> ci-après.</w:t>
      </w:r>
    </w:p>
    <w:p w14:paraId="50FB2564" w14:textId="6D0C29BA" w:rsidR="00EA798B" w:rsidRDefault="00EA798B" w:rsidP="00EA798B">
      <w:pPr>
        <w:pStyle w:val="Titre3"/>
      </w:pPr>
      <w:r>
        <w:lastRenderedPageBreak/>
        <w:t xml:space="preserve">Partie </w:t>
      </w:r>
      <w:r w:rsidR="003653F9">
        <w:t>2</w:t>
      </w:r>
      <w:r>
        <w:t xml:space="preserve"> du projet</w:t>
      </w:r>
    </w:p>
    <w:p w14:paraId="17C55B11" w14:textId="7AC959B8" w:rsidR="00EA798B" w:rsidRDefault="00EA798B" w:rsidP="000F1753">
      <w:pPr>
        <w:pStyle w:val="Paragraphedeliste"/>
        <w:numPr>
          <w:ilvl w:val="0"/>
          <w:numId w:val="10"/>
        </w:numPr>
      </w:pPr>
      <w:r>
        <w:t xml:space="preserve">Pages : </w:t>
      </w:r>
      <w:r w:rsidR="003653F9">
        <w:rPr>
          <w:i/>
          <w:iCs/>
        </w:rPr>
        <w:t>Jobs</w:t>
      </w:r>
      <w:r>
        <w:t xml:space="preserve"> et </w:t>
      </w:r>
      <w:r w:rsidR="003653F9">
        <w:rPr>
          <w:i/>
          <w:iCs/>
        </w:rPr>
        <w:t>About us</w:t>
      </w:r>
    </w:p>
    <w:p w14:paraId="49863DF2" w14:textId="78BD2A2F" w:rsidR="000F1753" w:rsidRDefault="003653F9" w:rsidP="000F1753">
      <w:pPr>
        <w:pStyle w:val="Paragraphedeliste"/>
        <w:numPr>
          <w:ilvl w:val="0"/>
          <w:numId w:val="10"/>
        </w:numPr>
      </w:pPr>
      <w:r>
        <w:t>On doit pouvoir naviguer entre toutes les pages existantes de la maquette, ce qui nécessite de mettre à jour des pages précédemment maquettées</w:t>
      </w:r>
    </w:p>
    <w:p w14:paraId="5F085018" w14:textId="5C4DA559" w:rsidR="00DC2F49" w:rsidRDefault="00740DE9" w:rsidP="00DC2F49">
      <w:pPr>
        <w:pStyle w:val="Titre3"/>
      </w:pPr>
      <w:r>
        <w:t>Environnement</w:t>
      </w:r>
      <w:r w:rsidR="00BB38ED" w:rsidRPr="00DC2F49">
        <w:t xml:space="preserve"> technique</w:t>
      </w:r>
    </w:p>
    <w:p w14:paraId="40782463" w14:textId="5D19B86B" w:rsidR="00740DE9" w:rsidRDefault="00740DE9" w:rsidP="00DC2F49">
      <w:pPr>
        <w:pStyle w:val="Paragraphedeliste"/>
        <w:numPr>
          <w:ilvl w:val="0"/>
          <w:numId w:val="10"/>
        </w:numPr>
      </w:pPr>
      <w:r>
        <w:t>Git et GitHub</w:t>
      </w:r>
    </w:p>
    <w:p w14:paraId="3EC4C6B3" w14:textId="42579B8A" w:rsidR="00B8586F" w:rsidRDefault="00B8586F" w:rsidP="00DC2F49">
      <w:pPr>
        <w:pStyle w:val="Paragraphedeliste"/>
        <w:numPr>
          <w:ilvl w:val="0"/>
          <w:numId w:val="10"/>
        </w:numPr>
      </w:pPr>
      <w:r>
        <w:t>Navigateur avec outils de développement (notamment pour vérifier l’adaptabilité de la maquette à un smartphone)</w:t>
      </w:r>
    </w:p>
    <w:p w14:paraId="7636284D" w14:textId="29CD3507" w:rsidR="00DC2F49" w:rsidRDefault="00BB38ED" w:rsidP="00DC2F49">
      <w:pPr>
        <w:pStyle w:val="Paragraphedeliste"/>
        <w:numPr>
          <w:ilvl w:val="0"/>
          <w:numId w:val="10"/>
        </w:numPr>
      </w:pPr>
      <w:proofErr w:type="spellStart"/>
      <w:r>
        <w:t>VSCode</w:t>
      </w:r>
      <w:proofErr w:type="spellEnd"/>
    </w:p>
    <w:p w14:paraId="181D031D" w14:textId="77777777" w:rsidR="00DC2F49" w:rsidRDefault="00BB38ED" w:rsidP="00DC2F49">
      <w:pPr>
        <w:pStyle w:val="Paragraphedeliste"/>
        <w:numPr>
          <w:ilvl w:val="0"/>
          <w:numId w:val="10"/>
        </w:numPr>
      </w:pPr>
      <w:r>
        <w:t>HTML 5</w:t>
      </w:r>
    </w:p>
    <w:p w14:paraId="7B93FD38" w14:textId="4D6385C9" w:rsidR="00DC2F49" w:rsidRDefault="00BB38ED" w:rsidP="00DC2F49">
      <w:pPr>
        <w:pStyle w:val="Paragraphedeliste"/>
        <w:numPr>
          <w:ilvl w:val="0"/>
          <w:numId w:val="10"/>
        </w:numPr>
      </w:pPr>
      <w:r>
        <w:t>CSS 3</w:t>
      </w:r>
      <w:r w:rsidR="00331718">
        <w:t xml:space="preserve"> / Flex</w:t>
      </w:r>
    </w:p>
    <w:p w14:paraId="336E1814" w14:textId="58637C89" w:rsidR="00BB38ED" w:rsidRDefault="00DC2F49" w:rsidP="00DC2F49">
      <w:pPr>
        <w:pStyle w:val="Paragraphedeliste"/>
        <w:numPr>
          <w:ilvl w:val="0"/>
          <w:numId w:val="10"/>
        </w:numPr>
      </w:pPr>
      <w:r>
        <w:t>A</w:t>
      </w:r>
      <w:r w:rsidR="00BB38ED">
        <w:t>ucune librairie</w:t>
      </w:r>
      <w:r>
        <w:t xml:space="preserve"> sauf pour les polices et icônes</w:t>
      </w:r>
    </w:p>
    <w:p w14:paraId="6F6C93C6" w14:textId="53E8DF3D" w:rsidR="00BB38ED" w:rsidRDefault="00BB38ED" w:rsidP="00DC2F49">
      <w:pPr>
        <w:pStyle w:val="Titre3"/>
      </w:pPr>
      <w:r>
        <w:t>Éléments de charte graphique</w:t>
      </w:r>
    </w:p>
    <w:p w14:paraId="26AFFCB8" w14:textId="51A3785F" w:rsidR="00BB38ED" w:rsidRDefault="00BB38ED" w:rsidP="00425AC8">
      <w:pPr>
        <w:pStyle w:val="Paragraphedeliste"/>
        <w:numPr>
          <w:ilvl w:val="0"/>
          <w:numId w:val="10"/>
        </w:numPr>
      </w:pPr>
      <w:r>
        <w:t xml:space="preserve">Polices de caractères : Google Fonts </w:t>
      </w:r>
      <w:proofErr w:type="spellStart"/>
      <w:r w:rsidRPr="00425AC8">
        <w:rPr>
          <w:i/>
          <w:iCs/>
        </w:rPr>
        <w:t>Roboto</w:t>
      </w:r>
      <w:proofErr w:type="spellEnd"/>
      <w:r>
        <w:t xml:space="preserve"> en « </w:t>
      </w:r>
      <w:r w:rsidR="00425AC8">
        <w:t>medium 500</w:t>
      </w:r>
      <w:r>
        <w:t> » pour</w:t>
      </w:r>
      <w:r w:rsidR="00425AC8">
        <w:t xml:space="preserve"> les titres et les libellés de formulaire, en « light 300 » pour tous les autres textes</w:t>
      </w:r>
    </w:p>
    <w:p w14:paraId="074DABBB" w14:textId="684FC93C" w:rsidR="00013429" w:rsidRPr="00013429" w:rsidRDefault="00013429" w:rsidP="00425AC8">
      <w:pPr>
        <w:pStyle w:val="Paragraphedeliste"/>
        <w:numPr>
          <w:ilvl w:val="0"/>
          <w:numId w:val="10"/>
        </w:numPr>
        <w:rPr>
          <w:lang w:val="en-US"/>
        </w:rPr>
      </w:pPr>
      <w:r w:rsidRPr="00DC2F49">
        <w:t>Icônes</w:t>
      </w:r>
      <w:r w:rsidRPr="00013429">
        <w:rPr>
          <w:lang w:val="en-US"/>
        </w:rPr>
        <w:t> : Google Fonts Material I</w:t>
      </w:r>
      <w:r>
        <w:rPr>
          <w:lang w:val="en-US"/>
        </w:rPr>
        <w:t>cons</w:t>
      </w:r>
    </w:p>
    <w:p w14:paraId="0739E44B" w14:textId="1B2E2427" w:rsidR="00425AC8" w:rsidRDefault="00425AC8" w:rsidP="00425AC8">
      <w:pPr>
        <w:pStyle w:val="Paragraphedeliste"/>
        <w:numPr>
          <w:ilvl w:val="0"/>
          <w:numId w:val="10"/>
        </w:numPr>
      </w:pPr>
      <w:r>
        <w:t>Fond des écrans en blanc</w:t>
      </w:r>
    </w:p>
    <w:p w14:paraId="542DB8AB" w14:textId="0D1F492A" w:rsidR="00425AC8" w:rsidRDefault="00425AC8" w:rsidP="00425AC8">
      <w:pPr>
        <w:pStyle w:val="Paragraphedeliste"/>
        <w:numPr>
          <w:ilvl w:val="0"/>
          <w:numId w:val="10"/>
        </w:numPr>
      </w:pPr>
      <w:r>
        <w:t>Tous les textes en noir sauf indication contraire</w:t>
      </w:r>
    </w:p>
    <w:p w14:paraId="0446950C" w14:textId="08147A7C" w:rsidR="00013429" w:rsidRDefault="00013429" w:rsidP="00425AC8">
      <w:pPr>
        <w:pStyle w:val="Paragraphedeliste"/>
        <w:numPr>
          <w:ilvl w:val="0"/>
          <w:numId w:val="10"/>
        </w:numPr>
      </w:pPr>
      <w:r>
        <w:t>Les bordures en noir</w:t>
      </w:r>
    </w:p>
    <w:p w14:paraId="4114F2FE" w14:textId="01FECCB4" w:rsidR="00425AC8" w:rsidRDefault="00013429" w:rsidP="00425AC8">
      <w:pPr>
        <w:pStyle w:val="Paragraphedeliste"/>
        <w:numPr>
          <w:ilvl w:val="0"/>
          <w:numId w:val="10"/>
        </w:numPr>
      </w:pPr>
      <w:r>
        <w:t xml:space="preserve">Les </w:t>
      </w:r>
      <w:r w:rsidR="00EA798B">
        <w:t>règles</w:t>
      </w:r>
      <w:r>
        <w:t xml:space="preserve"> horizonta</w:t>
      </w:r>
      <w:r w:rsidR="00EA798B">
        <w:t>les</w:t>
      </w:r>
      <w:r>
        <w:t xml:space="preserve"> en rouge</w:t>
      </w:r>
    </w:p>
    <w:p w14:paraId="22AB8151" w14:textId="7BAD87E8" w:rsidR="00013429" w:rsidRDefault="00013429" w:rsidP="00425AC8">
      <w:pPr>
        <w:pStyle w:val="Paragraphedeliste"/>
        <w:numPr>
          <w:ilvl w:val="0"/>
          <w:numId w:val="10"/>
        </w:numPr>
      </w:pPr>
      <w:r>
        <w:t>Les textes avec liens en noir souligné, deviennent rouge</w:t>
      </w:r>
      <w:r w:rsidR="00DC2F49">
        <w:t>s</w:t>
      </w:r>
      <w:r>
        <w:t xml:space="preserve"> quand on passe la souris dessus</w:t>
      </w:r>
    </w:p>
    <w:p w14:paraId="1798A9BE" w14:textId="13EC13EB" w:rsidR="00013429" w:rsidRDefault="00013429" w:rsidP="00425AC8">
      <w:pPr>
        <w:pStyle w:val="Paragraphedeliste"/>
        <w:numPr>
          <w:ilvl w:val="0"/>
          <w:numId w:val="10"/>
        </w:numPr>
      </w:pPr>
      <w:r>
        <w:t>Les ic</w:t>
      </w:r>
      <w:r w:rsidR="00DC2F49">
        <w:t>ô</w:t>
      </w:r>
      <w:r>
        <w:t>nes en rouge</w:t>
      </w:r>
    </w:p>
    <w:p w14:paraId="62C4D538" w14:textId="02EE677E" w:rsidR="00DC2F49" w:rsidRDefault="00DC2F49" w:rsidP="00DC2F49">
      <w:r>
        <w:t xml:space="preserve">En savoir plus sur Google Fonts : </w:t>
      </w:r>
      <w:hyperlink r:id="rId7" w:history="1">
        <w:r w:rsidRPr="0050294E">
          <w:rPr>
            <w:rStyle w:val="Lienhypertexte"/>
          </w:rPr>
          <w:t>https://developers.google.com/fonts/docs/getting_started</w:t>
        </w:r>
      </w:hyperlink>
    </w:p>
    <w:p w14:paraId="407C4CBA" w14:textId="753F855E" w:rsidR="00620453" w:rsidRDefault="00620453" w:rsidP="0067206B">
      <w:pPr>
        <w:pStyle w:val="Titre2"/>
      </w:pPr>
      <w:r>
        <w:t>Livrables</w:t>
      </w:r>
    </w:p>
    <w:p w14:paraId="48F145E3" w14:textId="75F00F85" w:rsidR="00A2505D" w:rsidRDefault="00740DE9" w:rsidP="00A2505D">
      <w:pPr>
        <w:pStyle w:val="Paragraphedeliste"/>
        <w:numPr>
          <w:ilvl w:val="0"/>
          <w:numId w:val="7"/>
        </w:numPr>
      </w:pPr>
      <w:r>
        <w:t>Le projet (dossier) partagé dans un nouveau repository GitHub public</w:t>
      </w:r>
    </w:p>
    <w:p w14:paraId="1590595B" w14:textId="4FE747E0" w:rsidR="00740DE9" w:rsidRDefault="00740DE9" w:rsidP="00A2505D">
      <w:pPr>
        <w:pStyle w:val="Paragraphedeliste"/>
        <w:numPr>
          <w:ilvl w:val="0"/>
          <w:numId w:val="7"/>
        </w:numPr>
      </w:pPr>
      <w:r>
        <w:t xml:space="preserve">Donner le lien vers le repository dans le rendu du brief sur </w:t>
      </w:r>
      <w:proofErr w:type="spellStart"/>
      <w:r>
        <w:t>Simplonline</w:t>
      </w:r>
      <w:proofErr w:type="spellEnd"/>
    </w:p>
    <w:p w14:paraId="621209EA" w14:textId="7353F82D" w:rsidR="00743991" w:rsidRDefault="00DD2C2A" w:rsidP="00C16B2C">
      <w:pPr>
        <w:pStyle w:val="Titre2"/>
      </w:pPr>
      <w:r w:rsidRPr="00744ADA">
        <w:t>Modalités d’évaluation</w:t>
      </w:r>
    </w:p>
    <w:p w14:paraId="711F2B1C" w14:textId="46A72B79" w:rsidR="00B21EA1" w:rsidRDefault="00B21EA1" w:rsidP="00331306">
      <w:pPr>
        <w:pStyle w:val="Paragraphedeliste"/>
        <w:numPr>
          <w:ilvl w:val="0"/>
          <w:numId w:val="9"/>
        </w:numPr>
      </w:pPr>
      <w:r>
        <w:t>Chaque maquette statique correspond au</w:t>
      </w:r>
      <w:r w:rsidR="00B8586F">
        <w:t xml:space="preserve">x besoins exprimés </w:t>
      </w:r>
      <w:r w:rsidR="0073577C">
        <w:t>selon</w:t>
      </w:r>
      <w:r w:rsidR="00B8586F">
        <w:t xml:space="preserve"> les </w:t>
      </w:r>
      <w:r w:rsidR="00CB5991">
        <w:t>« </w:t>
      </w:r>
      <w:r w:rsidR="00B8586F">
        <w:t>zoning</w:t>
      </w:r>
      <w:r w:rsidR="00CB5991">
        <w:t> »</w:t>
      </w:r>
      <w:r w:rsidR="00B8586F">
        <w:t xml:space="preserve"> et </w:t>
      </w:r>
      <w:r w:rsidR="00CB5991">
        <w:t>« w</w:t>
      </w:r>
      <w:r w:rsidR="00B8586F">
        <w:t>ireframes</w:t>
      </w:r>
      <w:r w:rsidR="00CB5991">
        <w:t> »</w:t>
      </w:r>
      <w:r w:rsidR="00EA798B">
        <w:t>, y-compris l’anglais</w:t>
      </w:r>
    </w:p>
    <w:p w14:paraId="3A83A190" w14:textId="619CF2C1" w:rsidR="00B8586F" w:rsidRDefault="00B8586F" w:rsidP="00331306">
      <w:pPr>
        <w:pStyle w:val="Paragraphedeliste"/>
        <w:numPr>
          <w:ilvl w:val="0"/>
          <w:numId w:val="9"/>
        </w:numPr>
      </w:pPr>
      <w:r>
        <w:t>Respect de la charte graphique</w:t>
      </w:r>
    </w:p>
    <w:p w14:paraId="71392B15" w14:textId="1C25CC66" w:rsidR="00740DE9" w:rsidRDefault="00740DE9" w:rsidP="00331306">
      <w:pPr>
        <w:pStyle w:val="Paragraphedeliste"/>
        <w:numPr>
          <w:ilvl w:val="0"/>
          <w:numId w:val="9"/>
        </w:numPr>
      </w:pPr>
      <w:r>
        <w:t>Choix des éléments HTML</w:t>
      </w:r>
    </w:p>
    <w:p w14:paraId="0A826E09" w14:textId="463E277A" w:rsidR="00331306" w:rsidRDefault="00FD7FA2" w:rsidP="00331306">
      <w:pPr>
        <w:pStyle w:val="Paragraphedeliste"/>
        <w:numPr>
          <w:ilvl w:val="0"/>
          <w:numId w:val="9"/>
        </w:numPr>
      </w:pPr>
      <w:r>
        <w:t xml:space="preserve">Qualité du code : </w:t>
      </w:r>
      <w:r w:rsidR="00740DE9">
        <w:t xml:space="preserve">organisation des dossiers et fichiers, </w:t>
      </w:r>
      <w:r>
        <w:t>formatage et nommage notamment</w:t>
      </w:r>
    </w:p>
    <w:p w14:paraId="597D4F8E" w14:textId="6DF4F82B" w:rsidR="00CB5991" w:rsidRDefault="00CB5991" w:rsidP="00331306">
      <w:pPr>
        <w:pStyle w:val="Paragraphedeliste"/>
        <w:numPr>
          <w:ilvl w:val="0"/>
          <w:numId w:val="9"/>
        </w:numPr>
      </w:pPr>
      <w:r>
        <w:t xml:space="preserve">Chaque maquette statique doit être valide selon le </w:t>
      </w:r>
      <w:hyperlink r:id="rId8" w:history="1">
        <w:r w:rsidRPr="00CB5991">
          <w:rPr>
            <w:rStyle w:val="Lienhypertexte"/>
          </w:rPr>
          <w:t>W3C Markup Validation Service</w:t>
        </w:r>
      </w:hyperlink>
    </w:p>
    <w:sectPr w:rsidR="00CB599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222EC" w14:textId="77777777" w:rsidR="0090504B" w:rsidRDefault="0090504B" w:rsidP="00332ED5">
      <w:pPr>
        <w:spacing w:after="0" w:line="240" w:lineRule="auto"/>
      </w:pPr>
      <w:r>
        <w:separator/>
      </w:r>
    </w:p>
  </w:endnote>
  <w:endnote w:type="continuationSeparator" w:id="0">
    <w:p w14:paraId="78384F11" w14:textId="77777777" w:rsidR="0090504B" w:rsidRDefault="0090504B" w:rsidP="00332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6807972"/>
      <w:docPartObj>
        <w:docPartGallery w:val="Page Numbers (Bottom of Page)"/>
        <w:docPartUnique/>
      </w:docPartObj>
    </w:sdtPr>
    <w:sdtEndPr/>
    <w:sdtContent>
      <w:p w14:paraId="3B80EF63" w14:textId="49F429BB" w:rsidR="00332ED5" w:rsidRDefault="00332ED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1F5D83" w14:textId="77777777" w:rsidR="00332ED5" w:rsidRDefault="00332E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3CCFB" w14:textId="77777777" w:rsidR="0090504B" w:rsidRDefault="0090504B" w:rsidP="00332ED5">
      <w:pPr>
        <w:spacing w:after="0" w:line="240" w:lineRule="auto"/>
      </w:pPr>
      <w:r>
        <w:separator/>
      </w:r>
    </w:p>
  </w:footnote>
  <w:footnote w:type="continuationSeparator" w:id="0">
    <w:p w14:paraId="264776DA" w14:textId="77777777" w:rsidR="0090504B" w:rsidRDefault="0090504B" w:rsidP="00332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CC1"/>
    <w:multiLevelType w:val="hybridMultilevel"/>
    <w:tmpl w:val="94389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0BC3"/>
    <w:multiLevelType w:val="hybridMultilevel"/>
    <w:tmpl w:val="F37095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74C70"/>
    <w:multiLevelType w:val="hybridMultilevel"/>
    <w:tmpl w:val="F98AB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C3080"/>
    <w:multiLevelType w:val="hybridMultilevel"/>
    <w:tmpl w:val="B55C2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008BC"/>
    <w:multiLevelType w:val="hybridMultilevel"/>
    <w:tmpl w:val="693A3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9653C"/>
    <w:multiLevelType w:val="hybridMultilevel"/>
    <w:tmpl w:val="DEFE4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F4A97"/>
    <w:multiLevelType w:val="hybridMultilevel"/>
    <w:tmpl w:val="71D455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D0B91"/>
    <w:multiLevelType w:val="hybridMultilevel"/>
    <w:tmpl w:val="C0F063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47607"/>
    <w:multiLevelType w:val="hybridMultilevel"/>
    <w:tmpl w:val="8034E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F4710"/>
    <w:multiLevelType w:val="hybridMultilevel"/>
    <w:tmpl w:val="C6E61F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13006"/>
    <w:multiLevelType w:val="hybridMultilevel"/>
    <w:tmpl w:val="795E7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53"/>
    <w:rsid w:val="00013429"/>
    <w:rsid w:val="00021DC7"/>
    <w:rsid w:val="00056D26"/>
    <w:rsid w:val="00057F00"/>
    <w:rsid w:val="00097D13"/>
    <w:rsid w:val="000A68A2"/>
    <w:rsid w:val="000C1F5A"/>
    <w:rsid w:val="000C37E6"/>
    <w:rsid w:val="000F1753"/>
    <w:rsid w:val="000F2820"/>
    <w:rsid w:val="00103CE5"/>
    <w:rsid w:val="00124FDB"/>
    <w:rsid w:val="001662C8"/>
    <w:rsid w:val="00183A78"/>
    <w:rsid w:val="00195F18"/>
    <w:rsid w:val="001B586F"/>
    <w:rsid w:val="001C0BC6"/>
    <w:rsid w:val="002330F3"/>
    <w:rsid w:val="002608AD"/>
    <w:rsid w:val="00262571"/>
    <w:rsid w:val="002765BC"/>
    <w:rsid w:val="00292CF3"/>
    <w:rsid w:val="002E0DF5"/>
    <w:rsid w:val="00306FA1"/>
    <w:rsid w:val="00320A3E"/>
    <w:rsid w:val="003235E8"/>
    <w:rsid w:val="00331306"/>
    <w:rsid w:val="00331718"/>
    <w:rsid w:val="00332ED5"/>
    <w:rsid w:val="003651CA"/>
    <w:rsid w:val="003653F9"/>
    <w:rsid w:val="0037346F"/>
    <w:rsid w:val="00393DA3"/>
    <w:rsid w:val="003A2CF6"/>
    <w:rsid w:val="003C11B1"/>
    <w:rsid w:val="003E1107"/>
    <w:rsid w:val="00425AC8"/>
    <w:rsid w:val="004720F1"/>
    <w:rsid w:val="004D5F6D"/>
    <w:rsid w:val="004F79C6"/>
    <w:rsid w:val="0050734C"/>
    <w:rsid w:val="00511C5E"/>
    <w:rsid w:val="00545B3D"/>
    <w:rsid w:val="00562AB0"/>
    <w:rsid w:val="006050D0"/>
    <w:rsid w:val="0060747F"/>
    <w:rsid w:val="00620453"/>
    <w:rsid w:val="00627A12"/>
    <w:rsid w:val="006472D0"/>
    <w:rsid w:val="0067206B"/>
    <w:rsid w:val="00697453"/>
    <w:rsid w:val="00715D85"/>
    <w:rsid w:val="00723869"/>
    <w:rsid w:val="0073577C"/>
    <w:rsid w:val="007378C3"/>
    <w:rsid w:val="00740DE9"/>
    <w:rsid w:val="00743991"/>
    <w:rsid w:val="00744722"/>
    <w:rsid w:val="00744ADA"/>
    <w:rsid w:val="00753F8E"/>
    <w:rsid w:val="007636DC"/>
    <w:rsid w:val="00775C58"/>
    <w:rsid w:val="00777840"/>
    <w:rsid w:val="007C6C30"/>
    <w:rsid w:val="007C6C70"/>
    <w:rsid w:val="00803274"/>
    <w:rsid w:val="00893A2D"/>
    <w:rsid w:val="00896366"/>
    <w:rsid w:val="008B6D18"/>
    <w:rsid w:val="008D5209"/>
    <w:rsid w:val="0090504B"/>
    <w:rsid w:val="00906795"/>
    <w:rsid w:val="00914598"/>
    <w:rsid w:val="009550D3"/>
    <w:rsid w:val="00962F14"/>
    <w:rsid w:val="00967DD2"/>
    <w:rsid w:val="009928AB"/>
    <w:rsid w:val="009B2CB5"/>
    <w:rsid w:val="00A2505D"/>
    <w:rsid w:val="00A566A6"/>
    <w:rsid w:val="00A654BD"/>
    <w:rsid w:val="00AA506C"/>
    <w:rsid w:val="00AA74CE"/>
    <w:rsid w:val="00AB1663"/>
    <w:rsid w:val="00AC3CE9"/>
    <w:rsid w:val="00AD19E4"/>
    <w:rsid w:val="00AD4022"/>
    <w:rsid w:val="00AE15EB"/>
    <w:rsid w:val="00B04F8A"/>
    <w:rsid w:val="00B071F3"/>
    <w:rsid w:val="00B14199"/>
    <w:rsid w:val="00B21EA1"/>
    <w:rsid w:val="00B22E78"/>
    <w:rsid w:val="00B30C70"/>
    <w:rsid w:val="00B46BDB"/>
    <w:rsid w:val="00B65FD0"/>
    <w:rsid w:val="00B841AD"/>
    <w:rsid w:val="00B8586F"/>
    <w:rsid w:val="00B94153"/>
    <w:rsid w:val="00BB38ED"/>
    <w:rsid w:val="00BD6D55"/>
    <w:rsid w:val="00C16B2C"/>
    <w:rsid w:val="00C43698"/>
    <w:rsid w:val="00C525E7"/>
    <w:rsid w:val="00C75CBB"/>
    <w:rsid w:val="00CB3D92"/>
    <w:rsid w:val="00CB5991"/>
    <w:rsid w:val="00CB6611"/>
    <w:rsid w:val="00CB7FF1"/>
    <w:rsid w:val="00CE10F9"/>
    <w:rsid w:val="00D37821"/>
    <w:rsid w:val="00D4143A"/>
    <w:rsid w:val="00D82204"/>
    <w:rsid w:val="00DA074E"/>
    <w:rsid w:val="00DC2F49"/>
    <w:rsid w:val="00DD2C2A"/>
    <w:rsid w:val="00DD7DF4"/>
    <w:rsid w:val="00E11473"/>
    <w:rsid w:val="00E17B90"/>
    <w:rsid w:val="00E2014B"/>
    <w:rsid w:val="00E52010"/>
    <w:rsid w:val="00E77363"/>
    <w:rsid w:val="00E8151A"/>
    <w:rsid w:val="00EA05F1"/>
    <w:rsid w:val="00EA798B"/>
    <w:rsid w:val="00EA7ECF"/>
    <w:rsid w:val="00EB11BA"/>
    <w:rsid w:val="00ED41BC"/>
    <w:rsid w:val="00ED4378"/>
    <w:rsid w:val="00EF5691"/>
    <w:rsid w:val="00F04B04"/>
    <w:rsid w:val="00F25C82"/>
    <w:rsid w:val="00F653F3"/>
    <w:rsid w:val="00F8076C"/>
    <w:rsid w:val="00FD7FA2"/>
    <w:rsid w:val="00FF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AF39"/>
  <w15:chartTrackingRefBased/>
  <w15:docId w15:val="{14076DC7-A989-4085-80C0-01E87C32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2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2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206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72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2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78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32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2ED5"/>
  </w:style>
  <w:style w:type="paragraph" w:styleId="Pieddepage">
    <w:name w:val="footer"/>
    <w:basedOn w:val="Normal"/>
    <w:link w:val="PieddepageCar"/>
    <w:uiPriority w:val="99"/>
    <w:unhideWhenUsed/>
    <w:rsid w:val="00332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2ED5"/>
  </w:style>
  <w:style w:type="character" w:styleId="Lienhypertexte">
    <w:name w:val="Hyperlink"/>
    <w:basedOn w:val="Policepardfaut"/>
    <w:uiPriority w:val="99"/>
    <w:unhideWhenUsed/>
    <w:rsid w:val="00DC2F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2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fonts/docs/getting_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645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MARSHALL</dc:creator>
  <cp:keywords/>
  <dc:description/>
  <cp:lastModifiedBy>FRANK MARSHALL</cp:lastModifiedBy>
  <cp:revision>49</cp:revision>
  <dcterms:created xsi:type="dcterms:W3CDTF">2021-11-24T12:59:00Z</dcterms:created>
  <dcterms:modified xsi:type="dcterms:W3CDTF">2021-12-06T09:47:00Z</dcterms:modified>
</cp:coreProperties>
</file>