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STANDARD OPERATING PROCEDURE</w:t>
      </w:r>
    </w:p>
    <w:p>
      <w:pPr>
        <w:spacing w:after="400"/>
        <w:jc w:val="center"/>
      </w:pPr>
      <w:r>
        <w:rPr>
          <w:b/>
          <w:bCs/>
          <w:color w:val="4A4A4A"/>
          <w:sz w:val="36"/>
          <w:szCs w:val="36"/>
        </w:rPr>
        <w:t xml:space="preserve">[SOP Title / Process Name]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Next Review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SOP-XXX-001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APPROVED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[MM/DD/YYYY]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[MM/DD/YYYY]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16"/>
                <w:szCs w:val="16"/>
              </w:rPr>
              <w:t xml:space="preserve">IN REVIEW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6"/>
                <w:szCs w:val="16"/>
              </w:rPr>
              <w:t xml:space="preserve">APPROVED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PUBLISHED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ARCHIVED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DEPRECATED</w:t>
            </w:r>
          </w:p>
        </w:tc>
      </w:tr>
    </w:tbl>
    <w:p>
      <w:pPr>
        <w:spacing w:before="2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Review Cycle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Draft  ☐ In Review  ☑ Approved  ☐ Retired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Public  ☑ Internal  ☐ Confidential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Quarterly  ☑ Semi-Annual  ☐ Annual</w:t>
            </w:r>
          </w:p>
        </w:tc>
      </w:tr>
    </w:tbl>
    <w:p>
      <w:pPr>
        <w:spacing w:before="2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[Name / Role / Department]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[Name / Title]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Department/Team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[e.g., IT Operations, Service Desk, NOC]</w:t>
            </w:r>
          </w:p>
        </w:tc>
      </w:tr>
    </w:tbl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Definitions &amp; Acronyms</w:t>
      </w:r>
    </w:p>
    <w:p>
      <w:pPr>
        <w:pStyle w:val="ListParagraph"/>
        <w:numPr>
          <w:ilvl w:val="0"/>
          <w:numId w:val="2"/>
        </w:numPr>
      </w:pPr>
      <w:r>
        <w:t xml:space="preserve">Roles &amp; Responsibilities</w:t>
      </w:r>
    </w:p>
    <w:p>
      <w:pPr>
        <w:pStyle w:val="ListParagraph"/>
        <w:numPr>
          <w:ilvl w:val="0"/>
          <w:numId w:val="2"/>
        </w:numPr>
      </w:pPr>
      <w:r>
        <w:t xml:space="preserve">Prerequisites &amp; Requirements</w:t>
      </w:r>
    </w:p>
    <w:p>
      <w:pPr>
        <w:pStyle w:val="ListParagraph"/>
        <w:numPr>
          <w:ilvl w:val="0"/>
          <w:numId w:val="2"/>
        </w:numPr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Verification &amp; Quality Checks</w:t>
      </w:r>
    </w:p>
    <w:p>
      <w:pPr>
        <w:pStyle w:val="ListParagraph"/>
        <w:numPr>
          <w:ilvl w:val="0"/>
          <w:numId w:val="2"/>
        </w:numPr>
      </w:pPr>
      <w: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</w:pPr>
      <w:r>
        <w:t xml:space="preserve">Revision History</w:t>
      </w:r>
    </w:p>
    <w:p>
      <w:pPr>
        <w:pStyle w:val="ListParagraph"/>
        <w:numPr>
          <w:ilvl w:val="0"/>
          <w:numId w:val="2"/>
        </w:numPr>
      </w:pPr>
      <w:r>
        <w:t xml:space="preserve">Approval</w:t>
      </w:r>
    </w:p>
    <w:p>
      <w:pPr>
        <w:spacing w:after="80"/>
      </w:pPr>
    </w:p>
    <w:p>
      <w:r>
        <w:rPr>
          <w:i/>
          <w:iCs/>
        </w:rPr>
        <w:t xml:space="preserve">Appendix: Version Control &amp; Document Lifecycle</w:t>
      </w:r>
    </w:p>
    <w:p>
      <w:pPr>
        <w:pStyle w:val="Heading1"/>
      </w:pPr>
      <w:r>
        <w:t xml:space="preserve">Version Control</w:t>
      </w:r>
    </w:p>
    <w:p>
      <w:pPr>
        <w:spacing w:after="120"/>
      </w:pPr>
      <w:r>
        <w:t xml:space="preserve">This document follows Semantic Versioning (MAJOR.MINOR.PATCH):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When to 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MAJOR (X.0.0)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rewrite, process overhaul, breaking changes to workflow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1.0.0 → 2.0.0: Migration from SonicWall to Ubiquiti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MINOR (0.X.0)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steps added, feature additions, non-breaking enhancements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1.2.0 → 1.3.0: Added Azure VPN verification steps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PATCH (0.0.X)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Typo fixes, clarifications, formatting, minor corrections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1.2.3 → 1.2.4: Fixed screenshot, updated contact info</w:t>
            </w:r>
          </w:p>
        </w:tc>
      </w:tr>
    </w:tbl>
    <w:p>
      <w:pPr>
        <w:pStyle w:val="Heading2"/>
      </w:pPr>
      <w:r>
        <w:t xml:space="preserve">Document Lifecycle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DRAFT</w:t>
      </w:r>
      <w:r>
        <w:t xml:space="preserve"> - Initial creation, not for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REVIEW</w:t>
      </w:r>
      <w:r>
        <w:t xml:space="preserve"> - Under stakeholder/SME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APPROVED</w:t>
      </w:r>
      <w:r>
        <w:t xml:space="preserve"> - Signed off by Process Owner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PUBLISHED</w:t>
      </w:r>
      <w:r>
        <w:t xml:space="preserve"> - Released for active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ARCHIVED</w:t>
      </w:r>
      <w:r>
        <w:t xml:space="preserve"> - Superseded, retained for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DEPRECATED</w:t>
      </w:r>
      <w:r>
        <w:t xml:space="preserve"> - Scheduled for removal, do not use</w:t>
      </w:r>
    </w:p>
    <w:p>
      <w:pPr>
        <w:pStyle w:val="Heading2"/>
      </w:pPr>
      <w:r>
        <w:t xml:space="preserve">Review Schedule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Standard Review: </w:t>
      </w:r>
      <w:r>
        <w:t xml:space="preserve">Every 12 months from effective date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Critical Systems: </w:t>
      </w:r>
      <w:r>
        <w:t xml:space="preserve">Every 6 months (Azure, M365, Security)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Trigger-Based: </w:t>
      </w:r>
      <w:r>
        <w:t xml:space="preserve">After major incidents, vendor updates, or compliance changes</w:t>
      </w:r>
    </w:p>
    <w:p>
      <w:pPr>
        <w:pStyle w:val="ListParagraph"/>
        <w:numPr>
          <w:ilvl w:val="0"/>
          <w:numId w:val="2"/>
        </w:numPr>
      </w:pPr>
      <w:r>
        <w:t xml:space="preserve">Versioning Guidelines</w:t>
      </w:r>
    </w:p>
    <w:p>
      <w:pPr>
        <w:pStyle w:val="ListParagraph"/>
        <w:numPr>
          <w:ilvl w:val="0"/>
          <w:numId w:val="2"/>
        </w:numPr>
      </w:pPr>
      <w:r>
        <w:t xml:space="preserve">Approval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Standard Operating Procedure (SOP) describes the process for [brief description of what this SOP covers]. The purpose of this document is to:</w:t>
      </w:r>
    </w:p>
    <w:p>
      <w:pPr>
        <w:pStyle w:val="ListParagraph"/>
        <w:numPr>
          <w:ilvl w:val="0"/>
          <w:numId w:val="3"/>
        </w:numPr>
      </w:pPr>
      <w:r>
        <w:t xml:space="preserve">Ensure consistency and quality in [process/task]</w:t>
      </w:r>
    </w:p>
    <w:p>
      <w:pPr>
        <w:pStyle w:val="ListParagraph"/>
        <w:numPr>
          <w:ilvl w:val="0"/>
          <w:numId w:val="3"/>
        </w:numPr>
      </w:pPr>
      <w:r>
        <w:t xml:space="preserve">Reduce errors and minimize risk</w:t>
      </w:r>
    </w:p>
    <w:p>
      <w:pPr>
        <w:pStyle w:val="ListParagraph"/>
        <w:numPr>
          <w:ilvl w:val="0"/>
          <w:numId w:val="3"/>
        </w:numPr>
      </w:pPr>
      <w:r>
        <w:t xml:space="preserve">Provide clear guidance for team members</w:t>
      </w:r>
    </w:p>
    <w:p>
      <w:pPr>
        <w:pStyle w:val="ListParagraph"/>
        <w:numPr>
          <w:ilvl w:val="0"/>
          <w:numId w:val="3"/>
        </w:numPr>
      </w:pPr>
      <w:r>
        <w:t xml:space="preserve">Meet compliance and regulatory requirements (if applicable)</w:t>
      </w:r>
    </w:p>
    <w:p>
      <w:pPr>
        <w:pStyle w:val="ListParagraph"/>
        <w:numPr>
          <w:ilvl w:val="0"/>
          <w:numId w:val="3"/>
        </w:numPr>
      </w:pPr>
      <w:r>
        <w:t xml:space="preserve">[Add additional purpose statements as needed]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2.1 In Scope</w:t>
      </w:r>
    </w:p>
    <w:p>
      <w:pPr>
        <w:spacing w:after="120"/>
      </w:pPr>
      <w:r>
        <w:t xml:space="preserve">This SOP applies to:</w:t>
      </w:r>
    </w:p>
    <w:p>
      <w:pPr>
        <w:pStyle w:val="ListParagraph"/>
        <w:numPr>
          <w:ilvl w:val="0"/>
          <w:numId w:val="3"/>
        </w:numPr>
      </w:pPr>
      <w:r>
        <w:t xml:space="preserve">[Systems/services covered - e.g., All UniFi network devices]</w:t>
      </w:r>
    </w:p>
    <w:p>
      <w:pPr>
        <w:pStyle w:val="ListParagraph"/>
        <w:numPr>
          <w:ilvl w:val="0"/>
          <w:numId w:val="3"/>
        </w:numPr>
      </w:pPr>
      <w:r>
        <w:t xml:space="preserve">[Azure services - e.g., Azure AD/Entra ID, Azure VPN, Intune, AVD]</w:t>
      </w:r>
    </w:p>
    <w:p>
      <w:pPr>
        <w:pStyle w:val="ListParagraph"/>
        <w:numPr>
          <w:ilvl w:val="0"/>
          <w:numId w:val="3"/>
        </w:numPr>
      </w:pPr>
      <w:r>
        <w:t xml:space="preserve">[M365 services - e.g., Exchange Online, SharePoint, Teams]</w:t>
      </w:r>
    </w:p>
    <w:p>
      <w:pPr>
        <w:pStyle w:val="ListParagraph"/>
        <w:numPr>
          <w:ilvl w:val="0"/>
          <w:numId w:val="3"/>
        </w:numPr>
      </w:pPr>
      <w:r>
        <w:t xml:space="preserve">[Personnel - e.g., All NOC technicians and engineers]</w:t>
      </w:r>
    </w:p>
    <w:p>
      <w:pPr>
        <w:pStyle w:val="ListParagraph"/>
        <w:numPr>
          <w:ilvl w:val="0"/>
          <w:numId w:val="3"/>
        </w:numPr>
      </w:pPr>
      <w:r>
        <w:t xml:space="preserve">[Customer types - e.g., All managed service customers]</w:t>
      </w:r>
    </w:p>
    <w:p>
      <w:pPr>
        <w:pStyle w:val="ListParagraph"/>
        <w:numPr>
          <w:ilvl w:val="0"/>
          <w:numId w:val="3"/>
        </w:numPr>
      </w:pPr>
      <w:r>
        <w:t xml:space="preserve">[Environments - e.g., Lab Tenant, Production, Customer tenants]</w:t>
      </w:r>
    </w:p>
    <w:p>
      <w:pPr>
        <w:pStyle w:val="Heading2"/>
      </w:pPr>
      <w:r>
        <w:t xml:space="preserve">2.2 Out of Scope</w:t>
      </w:r>
    </w:p>
    <w:p>
      <w:pPr>
        <w:spacing w:after="120"/>
      </w:pPr>
      <w:r>
        <w:t xml:space="preserve">This SOP does NOT cover:</w:t>
      </w:r>
    </w:p>
    <w:p>
      <w:pPr>
        <w:pStyle w:val="ListParagraph"/>
        <w:numPr>
          <w:ilvl w:val="0"/>
          <w:numId w:val="3"/>
        </w:numPr>
      </w:pPr>
      <w:r>
        <w:t xml:space="preserve">[Exclusions - e.g., Legacy SonicWall devices (see SOP-NET-003)]</w:t>
      </w:r>
    </w:p>
    <w:p>
      <w:pPr>
        <w:pStyle w:val="ListParagraph"/>
        <w:numPr>
          <w:ilvl w:val="0"/>
          <w:numId w:val="3"/>
        </w:numPr>
      </w:pPr>
      <w:r>
        <w:t xml:space="preserve">[Azure exclusions - e.g., Azure DevOps, Azure SQL (see SOP-AZ-xxx)]</w:t>
      </w:r>
    </w:p>
    <w:p>
      <w:pPr>
        <w:pStyle w:val="ListParagraph"/>
        <w:numPr>
          <w:ilvl w:val="0"/>
          <w:numId w:val="3"/>
        </w:numPr>
      </w:pPr>
      <w:r>
        <w:t xml:space="preserve">[Different processes - e.g., Emergency failover procedures]</w:t>
      </w:r>
    </w:p>
    <w:p>
      <w:pPr>
        <w:pStyle w:val="ListParagraph"/>
        <w:numPr>
          <w:ilvl w:val="0"/>
          <w:numId w:val="3"/>
        </w:numPr>
      </w:pPr>
      <w:r>
        <w:t xml:space="preserve">[Different teams/roles]</w:t>
      </w:r>
    </w:p>
    <w:p>
      <w:pPr>
        <w:pStyle w:val="Heading1"/>
      </w:pPr>
      <w:r>
        <w:t xml:space="preserve">3. Definitions &amp; Acronyms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Managed Service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RMM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Remote Monitoring and Management (e.g., NinjaOne)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Active Directory (Microsoft Entra 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M365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Microsoft 365 (formerly Office 365)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Virtual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Role-Based Access Control (Azure/M365)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CyberDrain Improved Partner Portal (M365 multi-tenant management)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[Term]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[Definition]</w:t>
            </w:r>
          </w:p>
        </w:tc>
      </w:tr>
    </w:tbl>
    <w:p>
      <w:pPr>
        <w:pStyle w:val="Heading1"/>
      </w:pPr>
      <w:r>
        <w:t xml:space="preserve">4. Roles &amp; Responsibilities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Name/Position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[Name/Title]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Owns process, approves changes, ensures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[Role - e.g., NOC Tech]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Performs procedure steps, documents 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Reviewer/Approver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[Name/Title]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Reviews work, provides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Escalation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[Name/Title]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Handles exceptions, makes decisions outside SOP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Prerequisites &amp; Requirements</w:t>
      </w:r>
    </w:p>
    <w:p>
      <w:pPr>
        <w:pStyle w:val="Heading2"/>
      </w:pPr>
      <w:r>
        <w:t xml:space="preserve">5.1 Required Access &amp; Permissions</w:t>
      </w:r>
    </w:p>
    <w:p>
      <w:pPr>
        <w:pStyle w:val="ListParagraph"/>
        <w:numPr>
          <w:ilvl w:val="0"/>
          <w:numId w:val="3"/>
        </w:numPr>
      </w:pPr>
      <w:r>
        <w:t xml:space="preserve">[System access - e.g., NinjaOne admin console]</w:t>
      </w:r>
    </w:p>
    <w:p>
      <w:pPr>
        <w:pStyle w:val="ListParagraph"/>
        <w:numPr>
          <w:ilvl w:val="0"/>
          <w:numId w:val="3"/>
        </w:numPr>
      </w:pPr>
      <w:r>
        <w:t xml:space="preserve">[Azure access - e.g., Azure Portal, Entra ID admin center]</w:t>
      </w:r>
    </w:p>
    <w:p>
      <w:pPr>
        <w:pStyle w:val="ListParagraph"/>
        <w:numPr>
          <w:ilvl w:val="0"/>
          <w:numId w:val="3"/>
        </w:numPr>
      </w:pPr>
      <w:r>
        <w:t xml:space="preserve">[M365 access - e.g., Microsoft 365 Admin Center, Exchange Admin]</w:t>
      </w:r>
    </w:p>
    <w:p>
      <w:pPr>
        <w:pStyle w:val="ListParagraph"/>
        <w:numPr>
          <w:ilvl w:val="0"/>
          <w:numId w:val="3"/>
        </w:numPr>
      </w:pPr>
      <w:r>
        <w:t xml:space="preserve">[Network access - e.g., VPN to customer environment, Azure VPN Client]</w:t>
      </w:r>
    </w:p>
    <w:p>
      <w:pPr>
        <w:pStyle w:val="ListParagraph"/>
        <w:numPr>
          <w:ilvl w:val="0"/>
          <w:numId w:val="3"/>
        </w:numPr>
      </w:pPr>
      <w:r>
        <w:t xml:space="preserve">[Credentials - e.g., Service account credentials from password vault]</w:t>
      </w:r>
    </w:p>
    <w:p>
      <w:pPr>
        <w:pStyle w:val="ListParagraph"/>
        <w:numPr>
          <w:ilvl w:val="0"/>
          <w:numId w:val="3"/>
        </w:numPr>
      </w:pPr>
      <w:r>
        <w:t xml:space="preserve">[RBAC Role - e.g., Global Admin, User Admin, Intune Admin]</w:t>
      </w:r>
    </w:p>
    <w:p>
      <w:pPr>
        <w:pStyle w:val="ListParagraph"/>
        <w:numPr>
          <w:ilvl w:val="0"/>
          <w:numId w:val="3"/>
        </w:numPr>
      </w:pPr>
      <w:r>
        <w:t xml:space="preserve">[Permissions level - e.g., Tier 2+ authorization]</w:t>
      </w:r>
    </w:p>
    <w:p>
      <w:pPr>
        <w:pStyle w:val="Heading2"/>
      </w:pPr>
      <w:r>
        <w:t xml:space="preserve">5.2 Required Tools &amp; Resources</w:t>
      </w:r>
    </w:p>
    <w:p>
      <w:pPr>
        <w:pStyle w:val="ListParagraph"/>
        <w:numPr>
          <w:ilvl w:val="0"/>
          <w:numId w:val="3"/>
        </w:numPr>
      </w:pPr>
      <w:r>
        <w:t xml:space="preserve">[Software - e.g., UniFi Network Controller v8.x+]</w:t>
      </w:r>
    </w:p>
    <w:p>
      <w:pPr>
        <w:pStyle w:val="ListParagraph"/>
        <w:numPr>
          <w:ilvl w:val="0"/>
          <w:numId w:val="3"/>
        </w:numPr>
      </w:pPr>
      <w:r>
        <w:t xml:space="preserve">[Azure Tools - e.g., Azure CLI, Azure PowerShell, Graph API]</w:t>
      </w:r>
    </w:p>
    <w:p>
      <w:pPr>
        <w:pStyle w:val="ListParagraph"/>
        <w:numPr>
          <w:ilvl w:val="0"/>
          <w:numId w:val="3"/>
        </w:numPr>
      </w:pPr>
      <w:r>
        <w:t xml:space="preserve">[M365 Tools - e.g., CIPP Portal, Exchange Online PowerShell]</w:t>
      </w:r>
    </w:p>
    <w:p>
      <w:pPr>
        <w:pStyle w:val="ListParagraph"/>
        <w:numPr>
          <w:ilvl w:val="0"/>
          <w:numId w:val="3"/>
        </w:numPr>
      </w:pPr>
      <w:r>
        <w:t xml:space="preserve">[Hardware - e.g., Console cable, laptop with serial port]</w:t>
      </w:r>
    </w:p>
    <w:p>
      <w:pPr>
        <w:pStyle w:val="ListParagraph"/>
        <w:numPr>
          <w:ilvl w:val="0"/>
          <w:numId w:val="3"/>
        </w:numPr>
      </w:pPr>
      <w:r>
        <w:t xml:space="preserve">[Documentation - e.g., Customer network diagram, Azure tenant info]</w:t>
      </w:r>
    </w:p>
    <w:p>
      <w:pPr>
        <w:pStyle w:val="ListParagraph"/>
        <w:numPr>
          <w:ilvl w:val="0"/>
          <w:numId w:val="3"/>
        </w:numPr>
      </w:pPr>
      <w:r>
        <w:t xml:space="preserve">[Templates - e.g., Change request form completed]</w:t>
      </w:r>
    </w:p>
    <w:p>
      <w:pPr>
        <w:pStyle w:val="Heading2"/>
      </w:pPr>
      <w:r>
        <w:t xml:space="preserve">5.3 Pre-Conditions</w:t>
      </w:r>
    </w:p>
    <w:p>
      <w:pPr>
        <w:pStyle w:val="ListParagraph"/>
        <w:numPr>
          <w:ilvl w:val="0"/>
          <w:numId w:val="3"/>
        </w:numPr>
      </w:pPr>
      <w:r>
        <w:t xml:space="preserve">[State requirements - e.g., Maintenance window approved]</w:t>
      </w:r>
    </w:p>
    <w:p>
      <w:pPr>
        <w:pStyle w:val="ListParagraph"/>
        <w:numPr>
          <w:ilvl w:val="0"/>
          <w:numId w:val="3"/>
        </w:numPr>
      </w:pPr>
      <w:r>
        <w:t xml:space="preserve">[Backup status - e.g., Configuration backup completed]</w:t>
      </w:r>
    </w:p>
    <w:p>
      <w:pPr>
        <w:pStyle w:val="ListParagraph"/>
        <w:numPr>
          <w:ilvl w:val="0"/>
          <w:numId w:val="3"/>
        </w:numPr>
      </w:pPr>
      <w:r>
        <w:t xml:space="preserve">[Notification - e.g., Customer notified of pending work]</w:t>
      </w:r>
    </w:p>
    <w:p>
      <w:pPr>
        <w:pStyle w:val="Heading1"/>
      </w:pPr>
      <w:r>
        <w:t xml:space="preserve">6. Procedure</w:t>
      </w:r>
    </w:p>
    <w:p>
      <w:pPr>
        <w:shd w:fill="F2F2F2" w:val="clear"/>
        <w:spacing w:after="120"/>
      </w:pPr>
      <w:r>
        <w:rPr>
          <w:i/>
          <w:iCs/>
        </w:rPr>
        <w:t xml:space="preserve">⏱ Estimated Time: [XX minutes/hours]</w:t>
      </w:r>
    </w:p>
    <w:p>
      <w:pPr>
        <w:pStyle w:val="Heading2"/>
      </w:pPr>
      <w:r>
        <w:t xml:space="preserve">6.1 [Phase/Section Name - e.g., Preparation]</w:t>
      </w:r>
    </w:p>
    <w:p>
      <w:pPr>
        <w:pStyle w:val="Heading3"/>
      </w:pPr>
      <w:r>
        <w:t xml:space="preserve">Step 1: [Action Title]</w:t>
      </w:r>
    </w:p>
    <w:p>
      <w:r>
        <w:t xml:space="preserve">[Detailed description of what to do. Be specific and include exact menu paths, commands, or clicks required.]</w:t>
      </w:r>
    </w:p>
    <w:p>
      <w:pPr>
        <w:spacing w:after="60"/>
      </w:pPr>
      <w:r>
        <w:rPr>
          <w:b/>
          <w:bCs/>
        </w:rPr>
        <w:t xml:space="preserve">Expected Result: </w:t>
      </w:r>
      <w:r>
        <w:t xml:space="preserve">[What should happen when this step is completed correctly]</w:t>
      </w:r>
    </w:p>
    <w:p>
      <w:pPr>
        <w:spacing w:after="120"/>
      </w:pPr>
      <w:r>
        <w:rPr>
          <w:b/>
          <w:bCs/>
          <w:color w:val="C00000"/>
        </w:rPr>
        <w:t xml:space="preserve">⚠️ Warning: </w:t>
      </w:r>
      <w:r>
        <w:rPr>
          <w:color w:val="C00000"/>
        </w:rPr>
        <w:t xml:space="preserve">[Any cautions or things that could go wrong]</w:t>
      </w:r>
    </w:p>
    <w:p>
      <w:pPr>
        <w:pStyle w:val="Heading3"/>
      </w:pPr>
      <w:r>
        <w:t xml:space="preserve">Step 2: [Action Title]</w:t>
      </w:r>
    </w:p>
    <w:p>
      <w:r>
        <w:t xml:space="preserve">[Detailed instructions...]</w:t>
      </w:r>
    </w:p>
    <w:p>
      <w:pPr>
        <w:spacing w:after="60"/>
      </w:pPr>
      <w:r>
        <w:rPr>
          <w:b/>
          <w:bCs/>
        </w:rPr>
        <w:t xml:space="preserve">Expected Result: </w:t>
      </w:r>
      <w:r>
        <w:t xml:space="preserve">[What should happen]</w:t>
      </w:r>
    </w:p>
    <w:p>
      <w:pPr>
        <w:pStyle w:val="Heading3"/>
      </w:pPr>
      <w:r>
        <w:t xml:space="preserve">Step 3: [Action Title]</w:t>
      </w:r>
    </w:p>
    <w:p>
      <w:r>
        <w:t xml:space="preserve">[Detailed instructions...]</w:t>
      </w:r>
    </w:p>
    <w:p>
      <w:pPr>
        <w:spacing w:after="60"/>
      </w:pPr>
      <w:r>
        <w:rPr>
          <w:b/>
          <w:bCs/>
        </w:rPr>
        <w:t xml:space="preserve">Expected Result: </w:t>
      </w:r>
      <w:r>
        <w:t xml:space="preserve">[What should happen]</w:t>
      </w:r>
    </w:p>
    <w:p>
      <w:pPr>
        <w:pStyle w:val="Heading2"/>
      </w:pPr>
      <w:r>
        <w:t xml:space="preserve">6.2 [Phase/Section Name - e.g., Execution]</w:t>
      </w:r>
    </w:p>
    <w:p>
      <w:pPr>
        <w:pStyle w:val="Heading3"/>
      </w:pPr>
      <w:r>
        <w:t xml:space="preserve">Step 4: [Action Title]</w:t>
      </w:r>
    </w:p>
    <w:p>
      <w:r>
        <w:t xml:space="preserve">[Continue with detailed steps...]</w:t>
      </w:r>
    </w:p>
    <w:p>
      <w:pPr>
        <w:pStyle w:val="Heading2"/>
      </w:pPr>
      <w:r>
        <w:t xml:space="preserve">6.3 [Phase/Section Name - e.g., Verification]</w:t>
      </w:r>
    </w:p>
    <w:p>
      <w:pPr>
        <w:pStyle w:val="Heading3"/>
      </w:pPr>
      <w:r>
        <w:t xml:space="preserve">Step N: [Final Action]</w:t>
      </w:r>
    </w:p>
    <w:p>
      <w:r>
        <w:t xml:space="preserve">[Verification and completion steps...]</w:t>
      </w:r>
    </w:p>
    <w:p>
      <w:r>
        <w:br w:type="page"/>
      </w:r>
    </w:p>
    <w:p>
      <w:pPr>
        <w:pStyle w:val="Heading1"/>
      </w:pPr>
      <w:r>
        <w:t xml:space="preserve">7. Verification &amp; Quality Checks</w:t>
      </w:r>
    </w:p>
    <w:p>
      <w:pPr>
        <w:spacing w:after="120"/>
      </w:pPr>
      <w:r>
        <w:t xml:space="preserve">Complete the following checklist to verify successful procedure completion: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Verification Item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Verified By / Date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[Verification check 1 - e.g., Service is accessible and responding]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[Verification check 2 - e.g., Logs show no errors]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[Verification check 3 - e.g., Ticket updated with results]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[Verification check 4 - e.g., Customer confirmation received]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8. Troubleshooting</w:t>
      </w:r>
    </w:p>
    <w:p>
      <w:pPr>
        <w:spacing w:after="120"/>
      </w:pPr>
      <w:r>
        <w:t xml:space="preserve">Common issues and their resolutions: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Issue / 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[Issue description]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[Root cause]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[Steps to resolve]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[Issue description]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[Root cause]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[Steps to resolve]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[Issue description]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[Root cause]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[Steps to resolve]</w:t>
            </w:r>
          </w:p>
        </w:tc>
      </w:tr>
    </w:tbl>
    <w:p>
      <w:pPr>
        <w:pStyle w:val="Heading2"/>
      </w:pPr>
      <w:r>
        <w:t xml:space="preserve">8.1 Escalation Path</w:t>
      </w:r>
    </w:p>
    <w:p>
      <w:r>
        <w:t xml:space="preserve">If issues cannot be resolved using this guide:</w:t>
      </w:r>
    </w:p>
    <w:p>
      <w:pPr>
        <w:pStyle w:val="ListParagraph"/>
        <w:numPr>
          <w:ilvl w:val="0"/>
          <w:numId w:val="2"/>
        </w:numPr>
      </w:pPr>
      <w:r>
        <w:t xml:space="preserve">Document the issue and steps attempted</w:t>
      </w:r>
    </w:p>
    <w:p>
      <w:pPr>
        <w:pStyle w:val="ListParagraph"/>
        <w:numPr>
          <w:ilvl w:val="0"/>
          <w:numId w:val="2"/>
        </w:numPr>
      </w:pPr>
      <w:r>
        <w:t xml:space="preserve">Escalate to [Tier 2 / Team Lead / Process Owner]</w:t>
      </w:r>
    </w:p>
    <w:p>
      <w:pPr>
        <w:pStyle w:val="ListParagraph"/>
        <w:numPr>
          <w:ilvl w:val="0"/>
          <w:numId w:val="2"/>
        </w:numPr>
      </w:pPr>
      <w:r>
        <w:t xml:space="preserve">Contact: [Name] - [Email/Phone] - [Hours]</w:t>
      </w:r>
    </w:p>
    <w:p>
      <w:r>
        <w:br w:type="page"/>
      </w:r>
    </w:p>
    <w:p>
      <w:pPr>
        <w:pStyle w:val="Heading1"/>
      </w:pPr>
      <w:r>
        <w:t xml:space="preserve">9. Related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[SOP-XXX-002]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[Related SOP Title]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[SOP-AZ-001]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Tenant Onboarding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Related 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[SOP-M365-001]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M365 User Provisioning via CIPP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Related 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[POL-XXX-001]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[Related Policy Title]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Governing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[FORM-XXX]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[Related Form/Template]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Supporting Form</w:t>
            </w:r>
          </w:p>
        </w:tc>
      </w:tr>
    </w:tbl>
    <w:p>
      <w:pPr>
        <w:pStyle w:val="Heading1"/>
      </w:pPr>
      <w:r>
        <w:t xml:space="preserve">10.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1500"/>
        <w:gridCol w:w="4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color w:val="9C0006"/>
                <w:sz w:val="18"/>
                <w:szCs w:val="18"/>
              </w:rPr>
              <w:t xml:space="preserve">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Initial draft created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color w:val="9C5700"/>
                <w:sz w:val="18"/>
                <w:szCs w:val="18"/>
              </w:rPr>
              <w:t xml:space="preserve">IN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Submitted for stakeholder review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color w:val="006100"/>
                <w:sz w:val="18"/>
                <w:szCs w:val="18"/>
              </w:rPr>
              <w:t xml:space="preserve">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Initial release approved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</w:tcPr>
          <w:p>
            <w:r>
              <w:rPr>
                <w:color w:val="1F4E79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Published to knowledge 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</w:tcPr>
          <w:p>
            <w:r>
              <w:rPr>
                <w:color w:val="1F4E79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[Description of changes - e.g., Added Azure verification steps]</w:t>
            </w:r>
          </w:p>
        </w:tc>
      </w:tr>
    </w:tbl>
    <w:p>
      <w:pPr>
        <w:pStyle w:val="Heading1"/>
      </w:pPr>
      <w:r>
        <w:t xml:space="preserve">11. Versioning Guidelines</w:t>
      </w:r>
    </w:p>
    <w:p>
      <w:pPr>
        <w:spacing w:after="120"/>
      </w:pPr>
      <w:r>
        <w:t xml:space="preserve">This document follows semantic versioning (Major.Minor.Patch) to track changes: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Example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Major (X.0.0)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rewrite, fundamental process change, breaking changes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platform migration (e.g., SonicWall → UniFi), complete workflow redesign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Minor (x.X.0)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steps added, sections reorganized, scope expanded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Added Azure integration steps, new troubleshooting section, new role added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Patch (x.x.X)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Typo fixes, clarifications, minor corrections, formatting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Fixed screenshot, corrected URL, updated contact info, grammar fix</w:t>
            </w:r>
          </w:p>
        </w:tc>
      </w:tr>
    </w:tbl>
    <w:p>
      <w:pPr>
        <w:pStyle w:val="Heading2"/>
      </w:pPr>
      <w:r>
        <w:t xml:space="preserve">11.1 Document Status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 in progress. Not approved for production use. Version format: 0.x.x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0"/>
                <w:szCs w:val="20"/>
              </w:rPr>
              <w:t xml:space="preserve">In Review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Submitted for stakeholder review. Pending approval. Version format: 0.x.x-rc.1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Officially approved for production use. Version format: X.x.x (Major ≥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Retired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longer active. Archived for reference only. Superseded by: [Doc ID]</w:t>
            </w:r>
          </w:p>
        </w:tc>
      </w:tr>
    </w:tbl>
    <w:p>
      <w:pPr>
        <w:pStyle w:val="Heading2"/>
      </w:pPr>
      <w:r>
        <w:t xml:space="preserve">11.2 Version Control Rules</w:t>
      </w:r>
    </w:p>
    <w:p>
      <w:pPr>
        <w:pStyle w:val="ListParagraph"/>
        <w:numPr>
          <w:ilvl w:val="0"/>
          <w:numId w:val="3"/>
        </w:numPr>
      </w:pPr>
      <w:r>
        <w:t xml:space="preserve">All changes must be documented in the Revision History table</w:t>
      </w:r>
    </w:p>
    <w:p>
      <w:pPr>
        <w:pStyle w:val="ListParagraph"/>
        <w:numPr>
          <w:ilvl w:val="0"/>
          <w:numId w:val="3"/>
        </w:numPr>
      </w:pPr>
      <w:r>
        <w:t xml:space="preserve">Major and Minor version changes require Process Owner approval</w:t>
      </w:r>
    </w:p>
    <w:p>
      <w:pPr>
        <w:pStyle w:val="ListParagraph"/>
        <w:numPr>
          <w:ilvl w:val="0"/>
          <w:numId w:val="3"/>
        </w:numPr>
      </w:pPr>
      <w:r>
        <w:t xml:space="preserve">Patch versions can be approved by the document Author</w:t>
      </w:r>
    </w:p>
    <w:p>
      <w:pPr>
        <w:pStyle w:val="ListParagraph"/>
        <w:numPr>
          <w:ilvl w:val="0"/>
          <w:numId w:val="3"/>
        </w:numPr>
      </w:pPr>
      <w:r>
        <w:t xml:space="preserve">Previous versions must be archived (not deleted) for audit trail</w:t>
      </w:r>
    </w:p>
    <w:p>
      <w:pPr>
        <w:pStyle w:val="ListParagraph"/>
        <w:numPr>
          <w:ilvl w:val="0"/>
          <w:numId w:val="3"/>
        </w:numPr>
      </w:pPr>
      <w:r>
        <w:t xml:space="preserve">File naming convention: [DocID]_v[Version]_[YYYYMMDD].docx</w:t>
      </w:r>
    </w:p>
    <w:p>
      <w:pPr>
        <w:pStyle w:val="ListParagraph"/>
        <w:numPr>
          <w:ilvl w:val="0"/>
          <w:numId w:val="3"/>
        </w:numPr>
      </w:pPr>
      <w:r>
        <w:t xml:space="preserve">Example: SOP-NET-001_v1.2.0_20241202.docx</w:t>
      </w:r>
    </w:p>
    <w:p>
      <w:pPr>
        <w:pStyle w:val="Heading1"/>
      </w:pPr>
      <w:r>
        <w:t xml:space="preserve">12. Approval</w:t>
      </w:r>
    </w:p>
    <w:p>
      <w:pPr>
        <w:spacing w:after="200"/>
      </w:pPr>
      <w:r>
        <w:t xml:space="preserve">By signing below, I confirm this SOP has been reviewed and approved for use.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Name: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Signature: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Name: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Signature: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i/>
          <w:iCs/>
          <w:color w:val="4A4A4A"/>
          <w:sz w:val="18"/>
          <w:szCs w:val="18"/>
        </w:rPr>
        <w:t xml:space="preserve">This document is the property of [Company Name]. Unauthorized distribution is prohibited.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4A4A4A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4A4A"/>
        <w:sz w:val="18"/>
        <w:szCs w:val="18"/>
      </w:rPr>
      <w:t xml:space="preserve">[Company Name] - 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2025-12-03T00:51:36.916Z</dcterms:created>
  <dcterms:modified xsi:type="dcterms:W3CDTF">2025-12-03T00:51:36.917Z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