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Call Flow Configuration</w:t>
      </w:r>
    </w:p>
    <w:p>
      <w:pPr>
        <w:pStyle w:val="Heading1"/>
        <w:jc w:val="center"/>
      </w:pPr>
      <w:r>
        <w:t>Example Business Inc</w:t>
      </w:r>
    </w:p>
    <w:p>
      <w:pPr>
        <w:jc w:val="center"/>
      </w:pPr>
      <w:r>
        <w:t>Created: 2025-11-18</w:t>
      </w:r>
    </w:p>
    <w:p/>
    <w:p>
      <w:pPr>
        <w:pStyle w:val="Heading2"/>
      </w:pPr>
      <w:r>
        <w:t>Business Information</w:t>
      </w:r>
    </w:p>
    <w:p>
      <w:r>
        <w:rPr>
          <w:b/>
        </w:rPr>
        <w:t xml:space="preserve">Business Name: </w:t>
      </w:r>
      <w:r>
        <w:t>Example Business Inc</w:t>
      </w:r>
    </w:p>
    <w:p>
      <w:r>
        <w:rPr>
          <w:b/>
        </w:rPr>
        <w:t xml:space="preserve">Address: </w:t>
      </w:r>
      <w:r>
        <w:t>123 Main St, Anytown, FL 32561</w:t>
      </w:r>
    </w:p>
    <w:p>
      <w:r>
        <w:rPr>
          <w:b/>
        </w:rPr>
        <w:t xml:space="preserve">Contact Name: </w:t>
      </w:r>
      <w:r>
        <w:t>John Smith</w:t>
      </w:r>
    </w:p>
    <w:p>
      <w:r>
        <w:rPr>
          <w:b/>
        </w:rPr>
        <w:t xml:space="preserve">Contact Number: </w:t>
      </w:r>
      <w:r>
        <w:t>850-555-1234</w:t>
      </w:r>
    </w:p>
    <w:p>
      <w:r>
        <w:rPr>
          <w:b/>
        </w:rPr>
        <w:t xml:space="preserve">Business Hours: </w:t>
      </w:r>
      <w:r>
        <w:t>Mon-Fri 8:00 AM - 5:00 PM</w:t>
      </w:r>
    </w:p>
    <w:p>
      <w:r>
        <w:rPr>
          <w:b/>
        </w:rPr>
        <w:t xml:space="preserve">Main Phone Number: </w:t>
      </w:r>
      <w:r>
        <w:t>850-555-1000</w:t>
      </w:r>
    </w:p>
    <w:p/>
    <w:p>
      <w:pPr>
        <w:pStyle w:val="Heading2"/>
      </w:pPr>
      <w:r>
        <w:t>Current Service Providers</w:t>
      </w:r>
    </w:p>
    <w:p>
      <w:r>
        <w:rPr>
          <w:b/>
        </w:rPr>
        <w:t xml:space="preserve">Internet Service Provider: </w:t>
      </w:r>
      <w:r>
        <w:t>Uniti</w:t>
      </w:r>
    </w:p>
    <w:p>
      <w:r>
        <w:rPr>
          <w:b/>
        </w:rPr>
        <w:t xml:space="preserve">Current IT Vendor: </w:t>
      </w:r>
      <w:r>
        <w:t>OberaConnect</w:t>
      </w:r>
    </w:p>
    <w:p>
      <w:r>
        <w:rPr>
          <w:b/>
        </w:rPr>
        <w:t xml:space="preserve">Current Phone Vendor: </w:t>
      </w:r>
      <w:r>
        <w:t>Nextiva</w:t>
      </w:r>
    </w:p>
    <w:p/>
    <w:p>
      <w:pPr>
        <w:pStyle w:val="Heading2"/>
      </w:pPr>
      <w:r>
        <w:t>Phone Number Setup</w:t>
      </w:r>
    </w:p>
    <w:p>
      <w:r>
        <w:rPr>
          <w:b/>
        </w:rPr>
        <w:t xml:space="preserve">Creating or Porting: </w:t>
      </w:r>
      <w:r>
        <w:t>porting</w:t>
      </w:r>
    </w:p>
    <w:p>
      <w:r>
        <w:rPr>
          <w:b/>
        </w:rPr>
        <w:t xml:space="preserve">Numbers to Port: </w:t>
      </w:r>
      <w:r>
        <w:t>8505551000, 8505551001</w:t>
      </w:r>
    </w:p>
    <w:p>
      <w:r>
        <w:rPr>
          <w:b/>
        </w:rPr>
        <w:t xml:space="preserve">⚠️ IMPORTANT: </w:t>
      </w:r>
      <w:r>
        <w:t>Notify customer when they can cancel services. Early cancellation = lost numbers!</w:t>
      </w:r>
    </w:p>
    <w:p>
      <w:r>
        <w:rPr>
          <w:b/>
        </w:rPr>
        <w:t xml:space="preserve">Requested Port Date: </w:t>
      </w:r>
      <w:r>
        <w:t>2025-12-01</w:t>
      </w:r>
    </w:p>
    <w:p/>
    <w:p>
      <w:pPr>
        <w:pStyle w:val="Heading2"/>
      </w:pPr>
      <w:r>
        <w:t>System Configuration</w:t>
      </w:r>
    </w:p>
    <w:p>
      <w:r>
        <w:rPr>
          <w:b/>
        </w:rPr>
        <w:t xml:space="preserve">Extension/Configuration List: </w:t>
      </w:r>
      <w:r>
        <w:t>Reception: ext 100, Sales: ext 101</w:t>
      </w:r>
    </w:p>
    <w:p>
      <w:r>
        <w:rPr>
          <w:b/>
        </w:rPr>
        <w:t xml:space="preserve">BLF Keys (External): </w:t>
      </w:r>
      <w:r>
        <w:t>Internal already programmed</w:t>
      </w:r>
    </w:p>
    <w:p>
      <w:r>
        <w:rPr>
          <w:b/>
        </w:rPr>
        <w:t xml:space="preserve">ConnectWare Portal Access: </w:t>
      </w:r>
      <w:r>
        <w:t>John Smith, Jane Doe</w:t>
      </w:r>
    </w:p>
    <w:p>
      <w:r>
        <w:rPr>
          <w:b/>
        </w:rPr>
        <w:t xml:space="preserve">ConnectMobile App Users: </w:t>
      </w:r>
      <w:r>
        <w:t>John Smith</w:t>
      </w:r>
    </w:p>
    <w:p>
      <w:r>
        <w:rPr>
          <w:b/>
        </w:rPr>
        <w:t xml:space="preserve">Texting Type: </w:t>
      </w:r>
      <w:r>
        <w:t>external</w:t>
      </w:r>
    </w:p>
    <w:p>
      <w:r>
        <w:rPr>
          <w:b/>
        </w:rPr>
        <w:t xml:space="preserve">Texting-Enabled Numbers: </w:t>
      </w:r>
      <w:r>
        <w:t>8505551000</w:t>
      </w:r>
    </w:p>
    <w:p/>
    <w:p>
      <w:pPr>
        <w:pStyle w:val="Heading2"/>
      </w:pPr>
      <w:r>
        <w:t>Call Routing</w:t>
      </w:r>
    </w:p>
    <w:p>
      <w:r>
        <w:rPr>
          <w:b/>
        </w:rPr>
        <w:t xml:space="preserve">Business Hours Routing: </w:t>
      </w:r>
      <w:r>
        <w:t>Ring all phones</w:t>
      </w:r>
    </w:p>
    <w:p>
      <w:r>
        <w:rPr>
          <w:b/>
        </w:rPr>
        <w:t xml:space="preserve">Auto Attendant Script: </w:t>
      </w:r>
      <w:r/>
    </w:p>
    <w:p>
      <w:r>
        <w:rPr>
          <w:b/>
        </w:rPr>
        <w:t xml:space="preserve">After Hours Routing: </w:t>
      </w:r>
      <w:r>
        <w:t>Voicemail</w:t>
      </w:r>
    </w:p>
    <w:p>
      <w:r>
        <w:rPr>
          <w:b/>
        </w:rPr>
        <w:t xml:space="preserve">After Hours AA Script: </w:t>
      </w:r>
      <w:r/>
    </w:p>
    <w:p>
      <w:r>
        <w:rPr>
          <w:b/>
        </w:rPr>
        <w:t xml:space="preserve">After Hours VM Message: </w:t>
      </w:r>
      <w:r/>
    </w:p>
    <w:p>
      <w:r>
        <w:rPr>
          <w:b/>
        </w:rPr>
        <w:t xml:space="preserve">Voicemail Type: </w:t>
      </w:r>
      <w:r>
        <w:t>VM-to-email</w:t>
      </w:r>
    </w:p>
    <w:p>
      <w:r>
        <w:rPr>
          <w:b/>
        </w:rPr>
        <w:t xml:space="preserve">Holiday Schedule: </w:t>
      </w:r>
      <w:r>
        <w:t>Email scripts to support@oberaconnect.com</w:t>
      </w:r>
    </w:p>
    <w:p/>
    <w:p>
      <w:pPr>
        <w:pStyle w:val="Heading2"/>
      </w:pPr>
      <w:r>
        <w:t>Equipment Requirements</w:t>
      </w:r>
    </w:p>
    <w:p>
      <w:r>
        <w:rPr>
          <w:b/>
        </w:rPr>
        <w:t xml:space="preserve">Phone Count: </w:t>
      </w:r>
      <w:r>
        <w:t>5</w:t>
      </w:r>
    </w:p>
    <w:p>
      <w:r>
        <w:rPr>
          <w:b/>
        </w:rPr>
        <w:t xml:space="preserve">Cordless Phone Count: </w:t>
      </w:r>
      <w:r>
        <w:t>2</w:t>
      </w:r>
    </w:p>
    <w:p>
      <w:r>
        <w:rPr>
          <w:b/>
        </w:rPr>
        <w:t xml:space="preserve">Conference Phone Count: </w:t>
      </w:r>
      <w:r/>
    </w:p>
    <w:p>
      <w:r>
        <w:rPr>
          <w:b/>
        </w:rPr>
        <w:t xml:space="preserve">Wall Mounted Phones: </w:t>
      </w:r>
      <w:r/>
    </w:p>
    <w:p>
      <w:r>
        <w:rPr>
          <w:b/>
        </w:rPr>
        <w:t xml:space="preserve">Headsets: </w:t>
      </w:r>
      <w:r/>
    </w:p>
    <w:p>
      <w:r>
        <w:rPr>
          <w:b/>
        </w:rPr>
        <w:t xml:space="preserve">Fax Setup: </w:t>
      </w:r>
      <w:r/>
    </w:p>
    <w:p/>
    <w:p>
      <w:pPr>
        <w:pStyle w:val="Heading2"/>
      </w:pPr>
      <w:r>
        <w:t>Additional Services</w:t>
      </w:r>
    </w:p>
    <w:p>
      <w:r>
        <w:rPr>
          <w:b/>
        </w:rPr>
        <w:t xml:space="preserve">Phone Training: </w:t>
      </w:r>
      <w:r>
        <w:t>Portal training</w:t>
      </w:r>
    </w:p>
    <w:p>
      <w:r>
        <w:rPr>
          <w:b/>
        </w:rPr>
        <w:t xml:space="preserve">CRM/Software Integrations: </w:t>
      </w:r>
      <w:r/>
    </w:p>
    <w:p>
      <w:r>
        <w:rPr>
          <w:b/>
        </w:rPr>
        <w:t xml:space="preserve">Paging Setup: </w:t>
      </w:r>
      <w:r/>
    </w:p>
    <w:p>
      <w:r>
        <w:rPr>
          <w:b/>
        </w:rPr>
        <w:t xml:space="preserve">Alarm Lines: </w:t>
      </w:r>
      <w:r/>
    </w:p>
    <w:p>
      <w:r>
        <w:rPr>
          <w:b/>
        </w:rPr>
        <w:t xml:space="preserve">Elevator Lines: </w:t>
      </w:r>
      <w:r/>
    </w:p>
    <w:p>
      <w:r>
        <w:rPr>
          <w:b/>
        </w:rPr>
        <w:t xml:space="preserve">Call Recording: </w:t>
      </w:r>
      <w:r/>
    </w:p>
    <w:p>
      <w:r>
        <w:rPr>
          <w:b/>
        </w:rPr>
        <w:t xml:space="preserve">Reporting Needs: </w:t>
      </w:r>
      <w:r/>
    </w:p>
    <w:p/>
    <w:p>
      <w:pPr>
        <w:pStyle w:val="Heading2"/>
      </w:pPr>
      <w:r>
        <w:t>Installation Notes</w:t>
      </w:r>
    </w:p>
    <w:p>
      <w:r>
        <w:rPr>
          <w:b/>
        </w:rPr>
        <w:t>Installation Process:</w:t>
        <w:br/>
      </w:r>
      <w:r>
        <w:t>• Confirm fiber availability and installation timeline</w:t>
        <w:br/>
      </w:r>
      <w:r>
        <w:t>• Notify customer of installation date</w:t>
        <w:br/>
      </w:r>
      <w:r>
        <w:t>• Verify equipment delivery before install day</w:t>
        <w:br/>
      </w:r>
      <w:r>
        <w:t>• Notify customer when services can be cancelled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