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Azure Services Catalog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OberaConnect MSP Development Roadmap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Lab → Production → Customer Offering Pipeline</w:t>
      </w:r>
    </w:p>
    <w:p>
      <w:pPr>
        <w:spacing w:before="1000"/>
        <w:jc w:val="center"/>
      </w:pPr>
      <w:r>
        <w:rPr>
          <w:color w:val="888888"/>
          <w:sz w:val="22"/>
          <w:szCs w:val="22"/>
        </w:rPr>
        <w:t xml:space="preserve">Version 1.0 | November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a comprehensive catalog of Azure services that OberaConnect can develop, master, and offer to customers. Each service follows a structured pipeline: </w:t>
      </w:r>
      <w:r>
        <w:rPr>
          <w:b/>
          <w:bCs/>
        </w:rPr>
        <w:t xml:space="preserve">Lab Tenant</w:t>
      </w:r>
      <w:r>
        <w:t xml:space="preserve"> (learning and testing) → </w:t>
      </w:r>
      <w:r>
        <w:rPr>
          <w:b/>
          <w:bCs/>
        </w:rPr>
        <w:t xml:space="preserve">Obera Tenant</w:t>
      </w:r>
      <w:r>
        <w:t xml:space="preserve"> (production deployment) → </w:t>
      </w:r>
      <w:r>
        <w:rPr>
          <w:b/>
          <w:bCs/>
        </w:rPr>
        <w:t xml:space="preserve">Customer Offering</w:t>
      </w:r>
      <w:r>
        <w:t xml:space="preserve"> (managed service).</w:t>
      </w:r>
    </w:p>
    <w:p>
      <w:pPr>
        <w:spacing w:after="200"/>
      </w:pPr>
      <w:r>
        <w:t xml:space="preserve">Services are organized into four implementation phases based on strategic priority, complexity, and market demand. The catalog includes 75+ Azure services across 15 categories, with detailed integration notes for OberaConnect's existing technology stack.</w:t>
      </w:r>
    </w:p>
    <w:p>
      <w:pPr>
        <w:pStyle w:val="Heading2"/>
      </w:pPr>
      <w:r>
        <w:t xml:space="preserve">Implementation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Foundation — Core identity, security, and M365 integration. Start 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Infrastructure — Compute, storage, networking, backup. Build on Phase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Advanced — Virtual desktops, databases, monitoring. Requires mature Phase 1-2.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Specialized — AI, containers, DevOps. For select enterprise customers.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Identity &amp; Access Management</w:t>
      </w:r>
    </w:p>
    <w:p>
      <w:pPr>
        <w:spacing w:after="200"/>
      </w:pPr>
      <w:r>
        <w:t xml:space="preserve">Core identity services that integrate with OberaConnect's existing Microsoft 365 management. These services form the foundation for all other Azure deployments and should be mastered first.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ID (Azure AD)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identity provider, SSO, MFA. Foundation for all Azure services. Integrates with M365.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P1/P2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Access, Identity Protection, PIM. Premium features for enterprise customers.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Connect / Cloud Sync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identity sync from on-prem AD. Critical for customers with existing AD infrastructure.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Domain Services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AD DS in cloud. Enables legacy app support without on-prem DCs.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External ID (B2B/B2C)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access and customer identity. For customers with partner/customer portals.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Permissions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 entitlement management across Azure, AWS, GCP.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Identity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Just-in-time privileged access. Required for compliance-sensitive customers.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These services integrate directly with existing M365/Azure tenant management via CIPP or Microsoft Lighthouse. Entra ID is already in use for OberaConnect's M365 customers—this phase formalizes and extends that foundation.</w:t>
      </w:r>
    </w:p>
    <w:p>
      <w:r>
        <w:br w:type="page"/>
      </w:r>
    </w:p>
    <w:p>
      <w:pPr>
        <w:pStyle w:val="Heading1"/>
      </w:pPr>
      <w:r>
        <w:t xml:space="preserve">2. Security Services</w:t>
      </w:r>
    </w:p>
    <w:p>
      <w:pPr>
        <w:spacing w:after="200"/>
      </w:pPr>
      <w:r>
        <w:t xml:space="preserve">Security services complement OberaConnect's existing SonicWall deployments and provide cloud-native protection. These services enable managed security offerings and SOC capabilities.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Defender for 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EDR/XDR for endpoints. Integrates with Intune. Replaces/augments 3rd-party AV.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Defender for Office 365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security, safe attachments, anti-phishing. Essential for M365 customers.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Defender for Identity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on-prem AD from identity attacks. Critical for hybrid environments.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Defender for 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CSPM + CWPP. Security posture and workload protection for Azure resources.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 SIEM/SOAR. Foundation for managed SOC offering. Major revenue opportunity.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Secrets, keys, certificates management. Required for secure deployments.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DDoS Protection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mitigation for Azure resources. For customers with public-facing workloads.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Firewall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 firewall. Complements SonicWall for cloud workloads.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Web Application Firewall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 for web apps. Protects against OWASP top 10.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Defender for Cloud Apps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CASB for SaaS security. Shadow IT discovery and control.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Microsoft Sentinel represents a significant managed security opportunity, potentially replacing Graylog/Wazuh exploration with a Microsoft-native solution. Defender services integrate with existing M365 licensing and can be managed alongside SonicWall deployments.</w:t>
      </w:r>
    </w:p>
    <w:p>
      <w:r>
        <w:br w:type="page"/>
      </w:r>
    </w:p>
    <w:p>
      <w:pPr>
        <w:pStyle w:val="Heading1"/>
      </w:pPr>
      <w:r>
        <w:t xml:space="preserve">3. Endpoint &amp; Device Management</w:t>
      </w:r>
    </w:p>
    <w:p>
      <w:pPr>
        <w:spacing w:after="200"/>
      </w:pPr>
      <w:r>
        <w:t xml:space="preserve">Device management services that extend OberaConnect's capabilities beyond NinjaOne for cloud-native management. These integrate tightly with Entra ID and Defender.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Intune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MDM/MAM for Windows, macOS, iOS, Android. Cloud-native device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Intune Suite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endpoint analytics, remote help, privilege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Autopilot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Zero-touch device provisioning. Streamlines new device deployments.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365 Cloud 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Fixed-price cloud PC. Simpler than AVD for basic use cases.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health scoring and recommendations. Part of Intune Suite.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Manager (Co-mgmt)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management with on-prem SCCM. For complex enterprise scenarios.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Intune complements NinjaOne for cloud-native scenarios. Windows Autopilot aligns with OberaConnect's device deployment workflows. Consider Nerdio Manager for MSP as an automation layer for Windows 365 and AVD deployments.</w:t>
      </w:r>
    </w:p>
    <w:p>
      <w:r>
        <w:br w:type="page"/>
      </w:r>
    </w:p>
    <w:p>
      <w:pPr>
        <w:pStyle w:val="Heading1"/>
      </w:pPr>
      <w:r>
        <w:t xml:space="preserve">4. Virtual Desktop Infrastructure</w:t>
      </w:r>
    </w:p>
    <w:p>
      <w:pPr>
        <w:spacing w:after="200"/>
      </w:pPr>
      <w:r>
        <w:t xml:space="preserve">Desktop virtualization services enabling remote work, BYOD, and thin client deployments. High-value managed service with recurring revenue potential.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Virtual Desktop (AVD)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VDI solution. Multi-session Windows 10/11. Complex but flexible and cost-effective.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365 Cloud 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Fixed-price per-user cloud PC. Simple, predictable pricing. Good entry point.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Virtual Desktop for Azure Local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AVD on-premises using Azure Local (HCI). For latency-sensitive or data-residency needs.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FSLogix Profile Containers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management for AVD/RDS. Essential for multi-session deployments.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Nerdio Manager for MSP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automation for AVD/Windows 365. Simplifies deployment and cost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Start with Windows 365 Cloud PC for simpler deployments, then graduate to AVD for cost optimization and multi-session scenarios. Nerdio Manager for MSP (via Sherweb or direct) dramatically simplifies AVD management and should be evaluated early.</w:t>
      </w:r>
    </w:p>
    <w:p>
      <w:r>
        <w:br w:type="page"/>
      </w:r>
    </w:p>
    <w:p>
      <w:pPr>
        <w:pStyle w:val="Heading1"/>
      </w:pPr>
      <w:r>
        <w:t xml:space="preserve">5. Networking Services</w:t>
      </w:r>
    </w:p>
    <w:p>
      <w:pPr>
        <w:spacing w:after="200"/>
      </w:pPr>
      <w:r>
        <w:t xml:space="preserve">Cloud networking services that extend and integrate with OberaConnect's existing SonicWall and Ubiquiti deployments. Essential for hybrid connectivity and cloud workloads.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Virtual Network (VNet)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Azure networking. Subnets, NSGs, route tables.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VPN Gateway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Site-to-site VPN to Azure. Connects customer networks to Azure resources.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ExpressRoute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dedicated connection to Azure. For high-bandwidth, low-latency needs.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hosting and private DNS zones. Required for Azure private networking.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Private Link / Private Endpoints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access to Azure PaaS services. Security requirement for many customers.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Load Balancer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 load balancing. Basic traffic distribution for VMs.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Application Gateway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7 load balancer with WAF. For web application deployments.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Front Door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CDN and WAF. For global web applications.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Virtual WAN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Hub-and-spoke networking at scale. For multi-site enterprise customers.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RDP/SSH access without public IPs. Replaces jump boxes.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Azure VPN Gateway integrates with SonicWall for site-to-site VPNs. This addresses the Azure VPN client DNS resolution work currently in progress. Azure Bastion eliminates the need for public IPs on VMs for remote management.</w:t>
      </w:r>
    </w:p>
    <w:p>
      <w:r>
        <w:br w:type="page"/>
      </w:r>
    </w:p>
    <w:p>
      <w:pPr>
        <w:pStyle w:val="Heading1"/>
      </w:pPr>
      <w:r>
        <w:t xml:space="preserve">6. Compute Services</w:t>
      </w:r>
    </w:p>
    <w:p>
      <w:pPr>
        <w:spacing w:after="200"/>
      </w:pPr>
      <w:r>
        <w:t xml:space="preserve">Virtual machines and compute services for running customer workloads in Azure. Essential for server migrations and cloud-native deployments.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Virtual Machines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IaaS VMs running Windows/Linux. Foundation for server workloads.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Reserved Instances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year VM commitments for 30-72% savings. Essential for cost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Spot VMs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Deeply discounted interruptible VMs. For dev/test and batch workloads.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Machine Scale Sets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VM groups. For variable-demand workloads.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Dedicated 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server dedication. For licensing or compliance requirements.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compute. Pay-per-execution for event-driven workloads.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PaaS for web apps. Managed hosting for web applications.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Instances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containers. Simple container deployments without Kubernetes.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Kubernetes Service (AKS)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Kubernetes. For containerized microservices architectures.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Azure VMs are the primary compute service for customer server migrations. Reserved Instances should be evaluated for any long-running VM workloads. This aligns with existing Hyper-V to Azure migration work.</w:t>
      </w:r>
    </w:p>
    <w:p>
      <w:r>
        <w:br w:type="page"/>
      </w:r>
    </w:p>
    <w:p>
      <w:pPr>
        <w:pStyle w:val="Heading1"/>
      </w:pPr>
      <w:r>
        <w:t xml:space="preserve">7. Storage Services</w:t>
      </w:r>
    </w:p>
    <w:p>
      <w:pPr>
        <w:spacing w:after="200"/>
      </w:pPr>
      <w:r>
        <w:t xml:space="preserve">Cloud storage services for files, blobs, and data. Integrates with backup solutions and supports various workload patterns.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 for unstructured data. Hot/Cool/Archive tiers for cost optimization.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SMB/NFS file shares. Cloud file server replacement.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File Sync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on-prem file servers with Azure Files. Hybrid file server scenario.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Managed Disks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storage for VMs. Premium SSD, Standard SSD, Standard HDD options.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NetApp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NAS in Azure. High-performance file storage for demanding workloads.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 Box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data transfer devices. For large-scale migrations.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Backup &amp; Disaster Recovery</w:t>
      </w:r>
    </w:p>
    <w:p>
      <w:pPr>
        <w:spacing w:after="200"/>
      </w:pPr>
      <w:r>
        <w:t xml:space="preserve">Data protection services that complement or integrate with OberaConnect's existing Axcient deployments. Critical for business continuity offerings.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backup for Azure VMs, SQL, Files. Simple, integrated solution.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Site Recovery (ASR)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orchestration and replication. On-prem to Azure or Azure to Azure.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Services Vault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management for backup and ASR. Required for both services.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Backup for M365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M365 backup (preview). Backup for Exchange, SharePoint, OneDrive.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Azure Backup complements Axcient for Azure-native workloads. ASR provides DR capabilities that can be offered as a managed service. Azure Backup for M365 may provide an alternative or complement to current M365 backup solutions.</w:t>
      </w:r>
    </w:p>
    <w:p>
      <w:r>
        <w:br w:type="page"/>
      </w:r>
    </w:p>
    <w:p>
      <w:pPr>
        <w:pStyle w:val="Heading1"/>
      </w:pPr>
      <w:r>
        <w:t xml:space="preserve">9. Database Services</w:t>
      </w:r>
    </w:p>
    <w:p>
      <w:pPr>
        <w:spacing w:after="200"/>
      </w:pPr>
      <w:r>
        <w:t xml:space="preserve">Managed database services for customer applications. Reduces database administration overhead and enables modern application architectures.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SQL Server PaaS. Automatic patching, backups, HA.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Managed 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100% SQL Server compatibility. Easier lift-and-shift from on-prem.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on Azure VMs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SQL Server IaaS. For maximum compatibility and control.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Database for MySQL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MySQL. For web applications and WordPress.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Database for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PostgreSQL. For modern applications.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Cosmos 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NoSQL database. For modern, globally distributed apps.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Cache for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Redis cache. For application performance.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Monitoring &amp; Management</w:t>
      </w:r>
    </w:p>
    <w:p>
      <w:pPr>
        <w:spacing w:after="200"/>
      </w:pPr>
      <w:r>
        <w:t xml:space="preserve">Observability and management services for Azure resources. Foundation for managed services and proactive support offerings.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logs, alerts for all Azure resources. Core observability platform.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log aggregation. Required for Sentinel and advanced monitoring.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Lighthouse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management for MSPs. Manage customer Azure subscriptions.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Arc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on-prem/multicloud servers from Azure. Extends Azure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Automation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Runbooks, update management, DSC. Infrastructure automation.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Policy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and compliance at scale. Enforce standards across subscriptions.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Cost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analysis and optimization. Essential for MSP margin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Advisor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practice recommendations. Proactive optimization suggestions.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Resource 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resources across subscriptions. For reporting and inventory.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Azure Lighthouse is critical for MSP operations—evaluate vs. CIPP for M365 management. Azure Arc extends Azure management to on-prem servers, potentially integrating with existing NinjaOne monitoring.</w:t>
      </w:r>
    </w:p>
    <w:p>
      <w:r>
        <w:br w:type="page"/>
      </w:r>
    </w:p>
    <w:p>
      <w:pPr>
        <w:pStyle w:val="Heading1"/>
      </w:pPr>
      <w:r>
        <w:t xml:space="preserve">11. Migration Services</w:t>
      </w:r>
    </w:p>
    <w:p>
      <w:pPr>
        <w:spacing w:after="200"/>
      </w:pPr>
      <w:r>
        <w:t xml:space="preserve">Tools and services for migrating customer workloads to Azure. Supports the on-prem to cloud migration journey.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Migrate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Discovery, assessment, and migration hub. Central tool for migrations.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Database Migration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 with minimal downtime. SQL Server and other databases.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Storage Migration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file servers to Azure Files. Windows Server feature.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VMware 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VMware natively on Azure. For VMware-heavy environments.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Azure Migrate supports the Hyper-V to Azure migration scenarios you've been working on. The VHD transfer workflows can leverage Azure Migrate for assessment and tracking.</w:t>
      </w:r>
    </w:p>
    <w:p>
      <w:r>
        <w:br w:type="page"/>
      </w:r>
    </w:p>
    <w:p>
      <w:pPr>
        <w:pStyle w:val="Heading1"/>
      </w:pPr>
      <w:r>
        <w:t xml:space="preserve">12. Collaboration &amp; Productivity (M365 Integration)</w:t>
      </w:r>
    </w:p>
    <w:p>
      <w:pPr>
        <w:spacing w:after="200"/>
      </w:pPr>
      <w:r>
        <w:t xml:space="preserve">Microsoft 365 services that integrate with Azure and represent additional managed service opportunities beyond traditional M365 licensing.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Online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management and intranet. Core M365 service.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meetings, calling. Integrates with phone system offerings.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Phone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PBX. Integrates with OberaConnect's phone offerings.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automation. Low-code automation for business processes.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Apps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Low-code app development. Custom business applications.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 and reporting. Data visualization.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Purview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governance, compliance, DLP. For compliance-focused customers.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Copilot for M365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 across M365 apps. Emerging premium offering.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AI &amp; Machine Learning</w:t>
      </w:r>
    </w:p>
    <w:p>
      <w:pPr>
        <w:spacing w:after="200"/>
      </w:pPr>
      <w:r>
        <w:t xml:space="preserve">Emerging AI services that represent future opportunities. These are Phase 4 services for specialized enterprise customers or internal automation.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GPT-4, DALL-E, Whisper APIs. Enterprise AI integration.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Services (Cognitive)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Vision, speech, language, decision APIs. Pre-built AI capabilities.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Machine Learning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ML platform. For data science teams.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search. For knowledge base and document search.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Document Intelligence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processing and extraction. For automation scenarios.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DevOps &amp; Developer Tools</w:t>
      </w:r>
    </w:p>
    <w:p>
      <w:pPr>
        <w:spacing w:after="200"/>
      </w:pPr>
      <w:r>
        <w:t xml:space="preserve">Development and operations tools for customers with development teams. Also useful for OberaConnect internal automation and tooling.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pipelines, repos, boards, artifacts. Complete DevOps platform.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Enterprise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 and CI/CD. Alternative to Azure DevOps.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Logic Apps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workflows. Connects Azure and external services.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API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and management. For customers exposing APIs.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Event Grid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routing service. For event-driven architectures.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Service Bus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messaging. For application integration.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/>
      </w:pPr>
      <w:r>
        <w:rPr>
          <w:b/>
          <w:bCs/>
        </w:rPr>
        <w:t xml:space="preserve">OberaConnect Integration Notes: </w:t>
      </w:r>
      <w:r>
        <w:t xml:space="preserve">Azure Logic Apps can be used for internal workflow automation (customer onboarding, ticket routing, etc.). Consider for integration with existing tools like NinjaOne, ConnectWise, etc.</w:t>
      </w:r>
    </w:p>
    <w:p>
      <w:r>
        <w:br w:type="page"/>
      </w:r>
    </w:p>
    <w:p>
      <w:pPr>
        <w:pStyle w:val="Heading1"/>
      </w:pPr>
      <w:r>
        <w:t xml:space="preserve">15. Hybrid &amp; Edge Computing</w:t>
      </w:r>
    </w:p>
    <w:p>
      <w:pPr>
        <w:spacing w:after="200"/>
      </w:pPr>
      <w:r>
        <w:t xml:space="preserve">Services for extending Azure to on-premises and edge locations. For customers who need local compute but want cloud management.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MSP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Arc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servers/K8s/data services anywhere from Azure.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Local (formerly Azure Stack HCI)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Hyper-converged infrastructure with Azure integration.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Stack Edge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compute appliance. For edge AI and local processing.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IoT 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device connectivity and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IoT Central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IoT platform. Simplified IoT solution.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Roadmap Summary</w:t>
      </w:r>
    </w:p>
    <w:p>
      <w:pPr>
        <w:pStyle w:val="Heading2"/>
      </w:pPr>
      <w:r>
        <w:t xml:space="preserve">Phase 1: Foundation (Months 1-3)</w:t>
      </w:r>
    </w:p>
    <w:p>
      <w:pPr>
        <w:spacing w:after="100"/>
      </w:pPr>
      <w:r>
        <w:t xml:space="preserve">Focus: Identity, security fundamentals, and monitoring baseline.</w:t>
      </w:r>
    </w:p>
    <w:p>
      <w:pPr>
        <w:pStyle w:val="ListParagraph"/>
        <w:numPr>
          <w:ilvl w:val="0"/>
          <w:numId w:val="2"/>
        </w:numPr>
      </w:pPr>
      <w:r>
        <w:t xml:space="preserve">Microsoft Entra ID P1/P2 and Conditional Access</w:t>
      </w:r>
    </w:p>
    <w:p>
      <w:pPr>
        <w:pStyle w:val="ListParagraph"/>
        <w:numPr>
          <w:ilvl w:val="0"/>
          <w:numId w:val="2"/>
        </w:numPr>
      </w:pPr>
      <w:r>
        <w:t xml:space="preserve">Microsoft Defender for Endpoint and Office 365</w:t>
      </w:r>
    </w:p>
    <w:p>
      <w:pPr>
        <w:pStyle w:val="ListParagraph"/>
        <w:numPr>
          <w:ilvl w:val="0"/>
          <w:numId w:val="2"/>
        </w:numPr>
      </w:pPr>
      <w:r>
        <w:t xml:space="preserve">Microsoft Intune and Windows Autopilot</w:t>
      </w:r>
    </w:p>
    <w:p>
      <w:pPr>
        <w:pStyle w:val="ListParagraph"/>
        <w:numPr>
          <w:ilvl w:val="0"/>
          <w:numId w:val="2"/>
        </w:numPr>
      </w:pPr>
      <w:r>
        <w:t xml:space="preserve">Azure Virtual Network and VPN Gateway</w:t>
      </w:r>
    </w:p>
    <w:p>
      <w:pPr>
        <w:pStyle w:val="ListParagraph"/>
        <w:numPr>
          <w:ilvl w:val="0"/>
          <w:numId w:val="2"/>
        </w:numPr>
      </w:pPr>
      <w:r>
        <w:t xml:space="preserve">Azure Monitor, Log Analytics, and Lighthouse</w:t>
      </w:r>
    </w:p>
    <w:p>
      <w:pPr>
        <w:pStyle w:val="ListParagraph"/>
        <w:numPr>
          <w:ilvl w:val="0"/>
          <w:numId w:val="2"/>
        </w:numPr>
      </w:pPr>
      <w:r>
        <w:t xml:space="preserve">Azure Backup and Recovery Services Vault</w:t>
      </w:r>
    </w:p>
    <w:p>
      <w:pPr>
        <w:pStyle w:val="ListParagraph"/>
        <w:numPr>
          <w:ilvl w:val="0"/>
          <w:numId w:val="2"/>
        </w:numPr>
      </w:pPr>
      <w:r>
        <w:t xml:space="preserve">Azure Migrate for assessment capabilities</w:t>
      </w:r>
    </w:p>
    <w:p>
      <w:pPr>
        <w:pStyle w:val="Heading2"/>
      </w:pPr>
      <w:r>
        <w:t xml:space="preserve">Phase 2: Infrastructure (Months 4-6)</w:t>
      </w:r>
    </w:p>
    <w:p>
      <w:pPr>
        <w:spacing w:after="100"/>
      </w:pPr>
      <w:r>
        <w:t xml:space="preserve">Focus: Compute, storage, networking, and advanced security.</w:t>
      </w:r>
    </w:p>
    <w:p>
      <w:pPr>
        <w:pStyle w:val="ListParagraph"/>
        <w:numPr>
          <w:ilvl w:val="0"/>
          <w:numId w:val="2"/>
        </w:numPr>
      </w:pPr>
      <w:r>
        <w:t xml:space="preserve">Microsoft Sentinel (SIEM/SOAR)</w:t>
      </w:r>
    </w:p>
    <w:p>
      <w:pPr>
        <w:pStyle w:val="ListParagraph"/>
        <w:numPr>
          <w:ilvl w:val="0"/>
          <w:numId w:val="2"/>
        </w:numPr>
      </w:pPr>
      <w:r>
        <w:t xml:space="preserve">Azure Virtual Machines and Reserved Instances</w:t>
      </w:r>
    </w:p>
    <w:p>
      <w:pPr>
        <w:pStyle w:val="ListParagraph"/>
        <w:numPr>
          <w:ilvl w:val="0"/>
          <w:numId w:val="2"/>
        </w:numPr>
      </w:pPr>
      <w:r>
        <w:t xml:space="preserve">Azure Files and File Sync</w:t>
      </w:r>
    </w:p>
    <w:p>
      <w:pPr>
        <w:pStyle w:val="ListParagraph"/>
        <w:numPr>
          <w:ilvl w:val="0"/>
          <w:numId w:val="2"/>
        </w:numPr>
      </w:pPr>
      <w:r>
        <w:t xml:space="preserve">Azure Site Recovery</w:t>
      </w:r>
    </w:p>
    <w:p>
      <w:pPr>
        <w:pStyle w:val="ListParagraph"/>
        <w:numPr>
          <w:ilvl w:val="0"/>
          <w:numId w:val="2"/>
        </w:numPr>
      </w:pPr>
      <w:r>
        <w:t xml:space="preserve">Azure Arc for hybrid management</w:t>
      </w:r>
    </w:p>
    <w:p>
      <w:pPr>
        <w:pStyle w:val="ListParagraph"/>
        <w:numPr>
          <w:ilvl w:val="0"/>
          <w:numId w:val="2"/>
        </w:numPr>
      </w:pPr>
      <w:r>
        <w:t xml:space="preserve">Windows 365 Cloud PC and Nerdio Manager</w:t>
      </w:r>
    </w:p>
    <w:p>
      <w:pPr>
        <w:pStyle w:val="ListParagraph"/>
        <w:numPr>
          <w:ilvl w:val="0"/>
          <w:numId w:val="2"/>
        </w:numPr>
      </w:pPr>
      <w:r>
        <w:t xml:space="preserve">Azure Logic Apps for workflow automation</w:t>
      </w:r>
    </w:p>
    <w:p>
      <w:pPr>
        <w:pStyle w:val="Heading2"/>
      </w:pPr>
      <w:r>
        <w:t xml:space="preserve">Phase 3: Advanced (Months 7-12)</w:t>
      </w:r>
    </w:p>
    <w:p>
      <w:pPr>
        <w:spacing w:after="100"/>
      </w:pPr>
      <w:r>
        <w:t xml:space="preserve">Focus: Virtual desktops, databases, and specialized workloads.</w:t>
      </w:r>
    </w:p>
    <w:p>
      <w:pPr>
        <w:pStyle w:val="ListParagraph"/>
        <w:numPr>
          <w:ilvl w:val="0"/>
          <w:numId w:val="2"/>
        </w:numPr>
      </w:pPr>
      <w:r>
        <w:t xml:space="preserve">Azure Virtual Desktop (AVD) with FSLogix</w:t>
      </w:r>
    </w:p>
    <w:p>
      <w:pPr>
        <w:pStyle w:val="ListParagraph"/>
        <w:numPr>
          <w:ilvl w:val="0"/>
          <w:numId w:val="2"/>
        </w:numPr>
      </w:pPr>
      <w:r>
        <w:t xml:space="preserve">Azure SQL Database and Managed Instance</w:t>
      </w:r>
    </w:p>
    <w:p>
      <w:pPr>
        <w:pStyle w:val="ListParagraph"/>
        <w:numPr>
          <w:ilvl w:val="0"/>
          <w:numId w:val="2"/>
        </w:numPr>
      </w:pPr>
      <w:r>
        <w:t xml:space="preserve">Azure Functions and App Service</w:t>
      </w:r>
    </w:p>
    <w:p>
      <w:pPr>
        <w:pStyle w:val="ListParagraph"/>
        <w:numPr>
          <w:ilvl w:val="0"/>
          <w:numId w:val="2"/>
        </w:numPr>
      </w:pPr>
      <w:r>
        <w:t xml:space="preserve">Power Platform (Power Automate, Power Apps, Power BI)</w:t>
      </w:r>
    </w:p>
    <w:p>
      <w:pPr>
        <w:pStyle w:val="ListParagraph"/>
        <w:numPr>
          <w:ilvl w:val="0"/>
          <w:numId w:val="2"/>
        </w:numPr>
      </w:pPr>
      <w:r>
        <w:t xml:space="preserve">Azure DevOps for internal automation</w:t>
      </w:r>
    </w:p>
    <w:p>
      <w:pPr>
        <w:pStyle w:val="Heading2"/>
      </w:pPr>
      <w:r>
        <w:t xml:space="preserve">Phase 4: Specialized (Year 2+)</w:t>
      </w:r>
    </w:p>
    <w:p>
      <w:pPr>
        <w:spacing w:after="100"/>
      </w:pPr>
      <w:r>
        <w:t xml:space="preserve">Focus: Enterprise and specialized services for select customers.</w:t>
      </w:r>
    </w:p>
    <w:p>
      <w:pPr>
        <w:pStyle w:val="ListParagraph"/>
        <w:numPr>
          <w:ilvl w:val="0"/>
          <w:numId w:val="2"/>
        </w:numPr>
      </w:pPr>
      <w:r>
        <w:t xml:space="preserve">Azure Kubernetes Service (AKS)</w:t>
      </w:r>
    </w:p>
    <w:p>
      <w:pPr>
        <w:pStyle w:val="ListParagraph"/>
        <w:numPr>
          <w:ilvl w:val="0"/>
          <w:numId w:val="2"/>
        </w:numPr>
      </w:pPr>
      <w:r>
        <w:t xml:space="preserve">Azure OpenAI Service</w:t>
      </w:r>
    </w:p>
    <w:p>
      <w:pPr>
        <w:pStyle w:val="ListParagraph"/>
        <w:numPr>
          <w:ilvl w:val="0"/>
          <w:numId w:val="2"/>
        </w:numPr>
      </w:pPr>
      <w:r>
        <w:t xml:space="preserve">Azure Local (HCI)</w:t>
      </w:r>
    </w:p>
    <w:p>
      <w:pPr>
        <w:pStyle w:val="ListParagraph"/>
        <w:numPr>
          <w:ilvl w:val="0"/>
          <w:numId w:val="2"/>
        </w:numPr>
      </w:pPr>
      <w:r>
        <w:t xml:space="preserve">Azure IoT solutions</w:t>
      </w:r>
    </w:p>
    <w:p>
      <w:pPr>
        <w:pStyle w:val="ListParagraph"/>
        <w:numPr>
          <w:ilvl w:val="0"/>
          <w:numId w:val="2"/>
        </w:numPr>
      </w:pPr>
      <w:r>
        <w:t xml:space="preserve">Azure VMware Solution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Tenant Setup: </w:t>
      </w:r>
      <w:r>
        <w:t xml:space="preserve">Provision dedicated Azure lab subscription for testing and training.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 Path: </w:t>
      </w:r>
      <w:r>
        <w:t xml:space="preserve">Identify Microsoft certifications (AZ-104, SC-300, MS-102) for team development.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 Templates: </w:t>
      </w:r>
      <w:r>
        <w:t xml:space="preserve">Create runbooks and SOPs for each Phase 1 service.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Pricing Models: </w:t>
      </w:r>
      <w:r>
        <w:t xml:space="preserve">Develop customer-facing pricing for managed Azure services.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Pilot Customers: </w:t>
      </w:r>
      <w:r>
        <w:t xml:space="preserve">Identify 2-3 customers for Phase 1 service pilots.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Partner Tools: </w:t>
      </w:r>
      <w:r>
        <w:t xml:space="preserve">Evaluate Nerdio Manager for MSP, Azure Lighthouse, and CIPP integration.</w:t>
      </w:r>
    </w:p>
    <w:p>
      <w:pPr>
        <w:spacing w:before="400"/>
      </w:pPr>
      <w:r>
        <w:rPr>
          <w:i/>
          <w:iCs/>
        </w:rPr>
        <w:t xml:space="preserve">This document should be treated as a living roadmap, updated as services are mastered and new offerings emerge. The Workflow Architect Agent can help track progress and maintain alignment between lab testing, production deployment, and customer offerings.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OberaConnect Azure Services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72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2025-11-28T02:17:08.739Z</dcterms:created>
  <dcterms:modified xsi:type="dcterms:W3CDTF">2025-11-28T02:17:08.739Z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