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000000"/>
          <w:sz w:val="42"/>
        </w:rPr>
        <w:t>DERICK JERMAINE GARY</w:t>
      </w:r>
    </w:p>
    <w:p>
      <w:pPr>
        <w:spacing w:after="40"/>
        <w:jc w:val="center"/>
      </w:pPr>
      <w:r>
        <w:rPr>
          <w:rFonts w:ascii="Aptos" w:hAnsi="Aptos"/>
          <w:b/>
          <w:color w:val="000000"/>
          <w:sz w:val="20"/>
        </w:rPr>
        <w:t>JUNIOR IT SUPPORT ENGINEER | END USER SUPPORT | SECURE OPERATIONS</w:t>
      </w:r>
    </w:p>
    <w:p>
      <w:pPr>
        <w:spacing w:after="20"/>
        <w:jc w:val="center"/>
      </w:pPr>
      <w:r>
        <w:rPr>
          <w:rFonts w:ascii="Aptos" w:hAnsi="Aptos"/>
          <w:color w:val="000000"/>
          <w:sz w:val="18"/>
        </w:rPr>
        <w:t>Jacksonville, NC  |  Eastern Time  |  910-478-5420  |  jermaine2322@gmail.com</w:t>
      </w:r>
    </w:p>
    <w:p>
      <w:pPr>
        <w:spacing w:after="120"/>
        <w:jc w:val="center"/>
      </w:pPr>
      <w:r>
        <w:rPr>
          <w:rFonts w:ascii="Aptos" w:hAnsi="Aptos"/>
          <w:color w:val="163A5F"/>
          <w:sz w:val="18"/>
        </w:rPr>
        <w:t>linkedin.com/in/derick-gary-855312196  |  github.com/jermaine2322</w:t>
      </w:r>
    </w:p>
    <w:p>
      <w:pPr>
        <w:pStyle w:val="Heading1"/>
      </w:pPr>
      <w:r>
        <w:t>Professional Summary</w:t>
      </w:r>
    </w:p>
    <w:p>
      <w:pPr>
        <w:spacing w:after="60"/>
      </w:pPr>
      <w:r>
        <w:rPr>
          <w:rFonts w:ascii="Aptos" w:hAnsi="Aptos"/>
          <w:color w:val="000000"/>
          <w:sz w:val="20"/>
        </w:rPr>
        <w:t>Early-career IT support candidate with eight years of U.S. Marine Corps communications experience, hands-on support of secure public-safety systems, and a Bachelor of Science in Information Technology in progress with a 4.0 GPA. Experienced in troubleshooting hardware, software, access, network, and operational technology issues; documenting work; protecting sensitive information; and coordinating escalation in high-pressure environments. Brings a service-oriented approach, disciplined follow-through, asset accountability, user training experience, and active interest in generative AI and automation.</w:t>
      </w:r>
    </w:p>
    <w:p>
      <w:pPr>
        <w:pStyle w:val="Heading1"/>
      </w:pPr>
      <w:r>
        <w:t>Core Qualifications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End User Support and Request Triage</w:t>
            </w:r>
          </w:p>
        </w:tc>
        <w:tc>
          <w:tcPr>
            <w:tcW w:type="dxa" w:w="3427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Hardware Software and Network Troubleshooting</w:t>
            </w:r>
          </w:p>
        </w:tc>
        <w:tc>
          <w:tcPr>
            <w:tcW w:type="dxa" w:w="3427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Access Security and Sensitive Data Handling</w:t>
            </w:r>
          </w:p>
        </w:tc>
      </w:tr>
      <w:tr>
        <w:tc>
          <w:tcPr>
            <w:tcW w:type="dxa" w:w="3427"/>
            <w:vAlign w:val="center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Asset Accountability and Equipment Readiness</w:t>
            </w:r>
          </w:p>
        </w:tc>
        <w:tc>
          <w:tcPr>
            <w:tcW w:type="dxa" w:w="3427"/>
            <w:vAlign w:val="center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SOP Knowledge Base and User Training</w:t>
            </w:r>
          </w:p>
        </w:tc>
        <w:tc>
          <w:tcPr>
            <w:tcW w:type="dxa" w:w="3427"/>
            <w:vAlign w:val="center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Generative AI and Automation Curiosity</w:t>
            </w:r>
          </w:p>
        </w:tc>
      </w:tr>
    </w:tbl>
    <w:p>
      <w:pPr>
        <w:pStyle w:val="Heading1"/>
      </w:pPr>
      <w:r>
        <w:t>Relevant Experience</w:t>
      </w:r>
    </w:p>
    <w:p>
      <w:pPr>
        <w:pStyle w:val="JobHeader"/>
        <w:tabs>
          <w:tab w:pos="10253" w:val="right"/>
        </w:tabs>
      </w:pPr>
      <w:r>
        <w:rPr>
          <w:rFonts w:ascii="Aptos" w:hAnsi="Aptos"/>
          <w:b/>
          <w:color w:val="000000"/>
          <w:sz w:val="20"/>
        </w:rPr>
        <w:t>Jacksonville Police Department Telecommunications Center</w:t>
      </w:r>
      <w:r>
        <w:rPr>
          <w:rFonts w:ascii="Aptos" w:hAnsi="Aptos"/>
          <w:b/>
          <w:color w:val="000000"/>
          <w:sz w:val="19"/>
        </w:rPr>
        <w:tab/>
        <w:t>Feb 2025 - Dec 2025</w:t>
      </w:r>
    </w:p>
    <w:p>
      <w:pPr>
        <w:keepNext/>
        <w:spacing w:after="20"/>
      </w:pPr>
      <w:r>
        <w:rPr>
          <w:rFonts w:ascii="Aptos" w:hAnsi="Aptos"/>
          <w:b/>
          <w:i/>
          <w:color w:val="000000"/>
          <w:sz w:val="19"/>
        </w:rPr>
        <w:t>DCI NCIC Technician and Fire Dispatcher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Supported authorized users and field personnel through phone, radio, CAD, DCI/NCIC, secure applications, and GlobalProtect VPN workflows; captured symptoms, urgency, impact, and actions before resolution or escalation.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Balanced incoming requests, active incidents, follow-ups, and unresolved work while maintaining accurate regulated records and protecting criminal-justice and personal information.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Completed more than 80% of the department's DCI-related projects and authored or revised six SOPs covering regulated messages, recovered vehicles, VIPER radio channels, GlobalProtect VPN access, and on-call notifications.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Coordinated with law enforcement, fire and EMS, supervisors, IT resources, and partner agencies so urgent requests retained context, ownership, and timely status updates.</w:t>
      </w:r>
    </w:p>
    <w:p>
      <w:pPr>
        <w:pStyle w:val="JobHeader"/>
        <w:tabs>
          <w:tab w:pos="10253" w:val="right"/>
        </w:tabs>
      </w:pPr>
      <w:r>
        <w:rPr>
          <w:rFonts w:ascii="Aptos" w:hAnsi="Aptos"/>
          <w:b/>
          <w:color w:val="000000"/>
          <w:sz w:val="20"/>
        </w:rPr>
        <w:t>Jacksonville Fire and Emergency Services</w:t>
      </w:r>
      <w:r>
        <w:rPr>
          <w:rFonts w:ascii="Aptos" w:hAnsi="Aptos"/>
          <w:b/>
          <w:color w:val="000000"/>
          <w:sz w:val="19"/>
        </w:rPr>
        <w:tab/>
        <w:t>Nov 2020 - Present</w:t>
      </w:r>
    </w:p>
    <w:p>
      <w:pPr>
        <w:keepNext/>
        <w:spacing w:after="20"/>
      </w:pPr>
      <w:r>
        <w:rPr>
          <w:rFonts w:ascii="Aptos" w:hAnsi="Aptos"/>
          <w:b/>
          <w:i/>
          <w:color w:val="000000"/>
          <w:sz w:val="19"/>
        </w:rPr>
        <w:t>Fire Engineer and EMT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Investigate apparatus, communications, electronic, and operational equipment issues by gathering symptoms, isolating likely causes, applying approved procedures, documenting findings, and arranging repair or escalation.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Manage competing requests during 24-hour operations while maintaining accurate incident, medical, inspection, equipment, and corrective-action records.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Coordinate across dispatch, law enforcement, EMS, utilities, facilities representatives, vendors, and mutual-aid partners to keep urgent work moving without loss of context.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Train and mentor personnel on systems, procedures, equipment readiness, and service expectations; recognized as 2024 Firefighter of the Year and received a Life Saving Award for off-duty CPR.</w:t>
      </w:r>
    </w:p>
    <w:p>
      <w:r>
        <w:br w:type="page"/>
      </w:r>
    </w:p>
    <w:p>
      <w:pPr>
        <w:pStyle w:val="Heading1"/>
      </w:pPr>
      <w:r>
        <w:t>Relevant Experience Continued</w:t>
      </w:r>
    </w:p>
    <w:p>
      <w:pPr>
        <w:pStyle w:val="JobHeader"/>
        <w:tabs>
          <w:tab w:pos="10253" w:val="right"/>
        </w:tabs>
      </w:pPr>
      <w:r>
        <w:rPr>
          <w:rFonts w:ascii="Aptos" w:hAnsi="Aptos"/>
          <w:b/>
          <w:color w:val="000000"/>
          <w:sz w:val="20"/>
        </w:rPr>
        <w:t>United States Marine Corps</w:t>
      </w:r>
      <w:r>
        <w:rPr>
          <w:rFonts w:ascii="Aptos" w:hAnsi="Aptos"/>
          <w:b/>
          <w:color w:val="000000"/>
          <w:sz w:val="19"/>
        </w:rPr>
        <w:tab/>
        <w:t>2012 - 2020</w:t>
      </w:r>
    </w:p>
    <w:p>
      <w:pPr>
        <w:keepNext/>
        <w:spacing w:after="20"/>
      </w:pPr>
      <w:r>
        <w:rPr>
          <w:rFonts w:ascii="Aptos" w:hAnsi="Aptos"/>
          <w:b/>
          <w:i/>
          <w:color w:val="000000"/>
          <w:sz w:val="19"/>
        </w:rPr>
        <w:t>Staff Sergeant Communications Chief and Recruiter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Configured, maintained, and troubleshot radio, data, basic LAN, SATCOM, access, and controlled communications systems; isolated faults, tested solutions, restored service, and coordinated specialized maintenance.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Processed more than 150 maintenance and service requests and helped improve equipment readiness from 60% to 95%; completed a Commanding General's Readiness Inspection with zero discrepancies.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Maintained accountability for configurations, access, cryptographic material, and communications assets valued above $8.6 million while leading teams of up to 80 personnel.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Trained more than 210 users on technology, security, procedures, and troubleshooting, adapting instruction to different roles and experience levels.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Supported more than 5,000 hours of uninterrupted command communications by prioritizing incidents, documenting technical status, and preserving user communication through handoff and recovery.</w:t>
      </w:r>
    </w:p>
    <w:p>
      <w:pPr>
        <w:pStyle w:val="JobHeader"/>
        <w:tabs>
          <w:tab w:pos="10253" w:val="right"/>
        </w:tabs>
      </w:pPr>
      <w:r>
        <w:rPr>
          <w:rFonts w:ascii="Aptos" w:hAnsi="Aptos"/>
          <w:b/>
          <w:color w:val="000000"/>
          <w:sz w:val="20"/>
        </w:rPr>
        <w:t>Piney Green Volunteer Fire Department</w:t>
      </w:r>
      <w:r>
        <w:rPr>
          <w:rFonts w:ascii="Aptos" w:hAnsi="Aptos"/>
          <w:b/>
          <w:color w:val="000000"/>
          <w:sz w:val="19"/>
        </w:rPr>
        <w:tab/>
        <w:t>Nov 2016 - Present</w:t>
      </w:r>
    </w:p>
    <w:p>
      <w:pPr>
        <w:keepNext/>
        <w:spacing w:after="20"/>
      </w:pPr>
      <w:r>
        <w:rPr>
          <w:rFonts w:ascii="Aptos" w:hAnsi="Aptos"/>
          <w:b/>
          <w:i/>
          <w:color w:val="000000"/>
          <w:sz w:val="19"/>
        </w:rPr>
        <w:t>Firefighter and Incident Company Officer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Lead crews during urgent incidents, evaluate changing conditions, prioritize requests, coordinate resources, maintain accountability, and communicate decisions across functions and locations.</w:t>
      </w:r>
    </w:p>
    <w:p>
      <w:pPr>
        <w:pStyle w:val="ListBullet"/>
        <w:keepNext w:val="0"/>
        <w:keepLines/>
        <w:spacing w:after="40" w:line="240" w:lineRule="auto"/>
        <w:ind w:left="288" w:hanging="202"/>
      </w:pPr>
      <w:r>
        <w:rPr>
          <w:rFonts w:ascii="Aptos" w:hAnsi="Aptos"/>
          <w:color w:val="000000"/>
          <w:sz w:val="19"/>
        </w:rPr>
        <w:t>Responded to more than 200 incidents, contributed more than 460 service hours, and was named 2020 Volunteer Firefighter of the Year.</w:t>
      </w:r>
    </w:p>
    <w:p>
      <w:pPr>
        <w:pStyle w:val="Heading1"/>
      </w:pPr>
      <w:r>
        <w:t>Education and Credentials</w:t>
      </w:r>
    </w:p>
    <w:p>
      <w:pPr>
        <w:spacing w:after="40"/>
      </w:pPr>
      <w:r>
        <w:rPr>
          <w:rFonts w:ascii="Aptos" w:hAnsi="Aptos"/>
          <w:b/>
          <w:color w:val="000000"/>
          <w:sz w:val="19"/>
        </w:rPr>
        <w:t>Liberty University  |  Bachelor of Science in Information Technology, In Progress</w:t>
      </w:r>
      <w:r>
        <w:rPr>
          <w:rFonts w:ascii="Aptos" w:hAnsi="Aptos"/>
          <w:color w:val="000000"/>
          <w:sz w:val="19"/>
        </w:rPr>
        <w:br/>
        <w:t>Concentration in Data Networking and Security  |  4.0 GPA  |  Anticipated Fall 2027</w:t>
      </w:r>
    </w:p>
    <w:p>
      <w:pPr>
        <w:spacing w:after="40"/>
      </w:pPr>
      <w:r>
        <w:rPr>
          <w:rFonts w:ascii="Aptos" w:hAnsi="Aptos"/>
          <w:b/>
          <w:color w:val="000000"/>
          <w:sz w:val="19"/>
        </w:rPr>
        <w:t>Fayetteville Technical Community College  |  Associate in Applied Science in Emergency Management</w:t>
      </w:r>
      <w:r>
        <w:rPr>
          <w:rFonts w:ascii="Aptos" w:hAnsi="Aptos"/>
          <w:color w:val="000000"/>
          <w:sz w:val="19"/>
        </w:rPr>
        <w:br/>
        <w:t>Emergency Management Certificate, May 2023</w:t>
      </w:r>
    </w:p>
    <w:p>
      <w:pPr>
        <w:spacing w:after="0"/>
      </w:pPr>
      <w:r>
        <w:rPr>
          <w:rFonts w:ascii="Aptos" w:hAnsi="Aptos"/>
          <w:b/>
          <w:color w:val="000000"/>
          <w:sz w:val="19"/>
        </w:rPr>
        <w:t xml:space="preserve">Selected credentials: </w:t>
      </w:r>
      <w:r>
        <w:rPr>
          <w:rFonts w:ascii="Aptos" w:hAnsi="Aptos"/>
          <w:color w:val="000000"/>
          <w:sz w:val="19"/>
        </w:rPr>
        <w:t>DCI and NCIC Modules 1, 2, 3 and 7  |  NC Fire Instructor I  |  NC Fire Officer I  |  FEMA IS-100, IS-200, IS-700 and IS-800</w:t>
      </w:r>
    </w:p>
    <w:p>
      <w:pPr>
        <w:pStyle w:val="Heading1"/>
      </w:pPr>
      <w:r>
        <w:t>Technical Knowledge and Development</w:t>
      </w:r>
    </w:p>
    <w:p>
      <w:pPr>
        <w:spacing w:after="0"/>
      </w:pPr>
      <w:r>
        <w:rPr>
          <w:rFonts w:ascii="Aptos" w:hAnsi="Aptos"/>
          <w:b/>
          <w:color w:val="000000"/>
          <w:sz w:val="19"/>
        </w:rPr>
        <w:t xml:space="preserve">Applied tools and systems: </w:t>
      </w:r>
      <w:r>
        <w:rPr>
          <w:rFonts w:ascii="Aptos" w:hAnsi="Aptos"/>
          <w:color w:val="000000"/>
          <w:sz w:val="19"/>
        </w:rPr>
        <w:t>Windows  |  Microsoft Word and Excel  |  GlobalProtect VPN  |  CAD  |  DCI NCIC and OMNIXX  |  GitHub and GitHub Pages  |  Basic LAN and IP concepts  |  Radio data and SATCOM</w:t>
        <w:br/>
      </w:r>
      <w:r>
        <w:rPr>
          <w:rFonts w:ascii="Aptos" w:hAnsi="Aptos"/>
          <w:b/>
          <w:color w:val="000000"/>
          <w:sz w:val="19"/>
        </w:rPr>
        <w:t xml:space="preserve">Support and security practices: </w:t>
      </w:r>
      <w:r>
        <w:rPr>
          <w:rFonts w:ascii="Aptos" w:hAnsi="Aptos"/>
          <w:color w:val="000000"/>
          <w:sz w:val="19"/>
        </w:rPr>
        <w:t>Request triage  |  Issue documentation  |  Priority management  |  Escalation handoff  |  Asset accountability  |  SOP and knowledge development  |  User training  |  Regulated data handling</w:t>
        <w:br/>
      </w:r>
      <w:r>
        <w:rPr>
          <w:rFonts w:ascii="Aptos" w:hAnsi="Aptos"/>
          <w:b/>
          <w:color w:val="000000"/>
          <w:sz w:val="19"/>
        </w:rPr>
        <w:t xml:space="preserve">AI and developing focus: </w:t>
      </w:r>
      <w:r>
        <w:rPr>
          <w:rFonts w:ascii="Aptos" w:hAnsi="Aptos"/>
          <w:color w:val="000000"/>
          <w:sz w:val="19"/>
        </w:rPr>
        <w:t>Generative AI research drafting and response review  |  Knowledge organization  |  macOS and Google Workspace administration  |  Device management  |  IAM SSO MFA and endpoint security  |  Linux cloud and scripting fundamentals  |  AI agent and MCP concepts</w:t>
      </w:r>
    </w:p>
    <w:sectPr w:rsidR="00FC693F" w:rsidRPr="0006063C" w:rsidSect="00034616">
      <w:footerReference w:type="default" r:id="rId9"/>
      <w:pgSz w:w="12240" w:h="15840"/>
      <w:pgMar w:top="792" w:right="979" w:bottom="74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6"/>
      </w:rPr>
      <w:t>DERICK JERMAINE GARY  |  STABILITY AI JUNIOR IT SUPPORT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ap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bHeader">
    <w:name w:val="Job Header"/>
    <w:pPr>
      <w:keepNext/>
      <w:spacing w:before="80" w:after="20"/>
    </w:pPr>
    <w:rPr>
      <w:rFonts w:ascii="Aptos" w:hAnsi="Aptos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Derick Jermaine Gary Stability AI Junior IT Support Engineer Resume</dc:title>
  <dc:subject>Application materials for Stability AI Junior IT Support Engineer</dc:subject>
  <dc:creator>Derick Jermaine Gary</dc:creator>
  <cp:keywords>IT support, help desk, end user support, troubleshooting, access management, asset tracking, documentation, AI, automation, remote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