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6DF84" w14:textId="77777777" w:rsidR="00A718CC" w:rsidRDefault="00A718CC" w:rsidP="00A718CC">
      <w:pPr>
        <w:jc w:val="center"/>
        <w:rPr>
          <w:rStyle w:val="IntenseReference"/>
          <w:rFonts w:ascii="Optima" w:hAnsi="Optima"/>
          <w:color w:val="000000" w:themeColor="text1"/>
          <w:sz w:val="50"/>
          <w:szCs w:val="50"/>
        </w:rPr>
      </w:pPr>
      <w:r w:rsidRPr="00CD6F73">
        <w:rPr>
          <w:rStyle w:val="IntenseReference"/>
          <w:rFonts w:ascii="Optima" w:hAnsi="Optima"/>
          <w:color w:val="000000" w:themeColor="text1"/>
          <w:sz w:val="50"/>
          <w:szCs w:val="50"/>
        </w:rPr>
        <w:t xml:space="preserve">JERMAINE C. GAUNTLETT </w:t>
      </w:r>
    </w:p>
    <w:p w14:paraId="2BA9A7B7" w14:textId="77777777" w:rsidR="00A718CC" w:rsidRPr="006821AF" w:rsidRDefault="00A718CC" w:rsidP="00A718CC">
      <w:pPr>
        <w:jc w:val="center"/>
        <w:rPr>
          <w:color w:val="000000" w:themeColor="text1"/>
          <w:sz w:val="18"/>
          <w:szCs w:val="18"/>
        </w:rPr>
      </w:pPr>
      <w:r w:rsidRPr="00420CB9">
        <w:rPr>
          <w:color w:val="000000" w:themeColor="text1"/>
          <w:sz w:val="18"/>
          <w:szCs w:val="18"/>
        </w:rPr>
        <w:t>B</w:t>
      </w:r>
      <w:r>
        <w:rPr>
          <w:color w:val="000000" w:themeColor="text1"/>
          <w:sz w:val="18"/>
          <w:szCs w:val="18"/>
        </w:rPr>
        <w:t>rampton</w:t>
      </w:r>
      <w:r w:rsidRPr="00420CB9">
        <w:rPr>
          <w:color w:val="000000" w:themeColor="text1"/>
          <w:sz w:val="18"/>
          <w:szCs w:val="18"/>
        </w:rPr>
        <w:t xml:space="preserve">, ON </w:t>
      </w:r>
      <w:r w:rsidRPr="006821AF">
        <w:rPr>
          <w:color w:val="000000" w:themeColor="text1"/>
          <w:sz w:val="18"/>
          <w:szCs w:val="18"/>
        </w:rPr>
        <w:t xml:space="preserve">| </w:t>
      </w:r>
      <w:r w:rsidRPr="00B83B31">
        <w:rPr>
          <w:color w:val="000000" w:themeColor="text1"/>
          <w:sz w:val="18"/>
          <w:szCs w:val="18"/>
        </w:rPr>
        <w:t>647-716-2986</w:t>
      </w:r>
      <w:r w:rsidRPr="006821AF">
        <w:rPr>
          <w:color w:val="000000" w:themeColor="text1"/>
          <w:sz w:val="18"/>
          <w:szCs w:val="18"/>
        </w:rPr>
        <w:t xml:space="preserve">| </w:t>
      </w:r>
      <w:hyperlink r:id="rId5" w:history="1">
        <w:r w:rsidRPr="0042226D">
          <w:rPr>
            <w:rStyle w:val="Hyperlink"/>
            <w:sz w:val="18"/>
            <w:szCs w:val="18"/>
          </w:rPr>
          <w:t>JGAUNTLETT86@GMAIL.COM2</w:t>
        </w:r>
      </w:hyperlink>
      <w:r>
        <w:rPr>
          <w:color w:val="000000" w:themeColor="text1"/>
          <w:sz w:val="18"/>
          <w:szCs w:val="18"/>
        </w:rPr>
        <w:t xml:space="preserve"> </w:t>
      </w:r>
      <w:r w:rsidRPr="006821AF">
        <w:rPr>
          <w:color w:val="000000" w:themeColor="text1"/>
          <w:sz w:val="18"/>
          <w:szCs w:val="18"/>
        </w:rPr>
        <w:t xml:space="preserve">| </w:t>
      </w:r>
    </w:p>
    <w:p w14:paraId="2693EC60" w14:textId="77777777" w:rsidR="00A718CC" w:rsidRPr="00F35416" w:rsidRDefault="00A718CC" w:rsidP="00A718CC">
      <w:pPr>
        <w:jc w:val="both"/>
        <w:rPr>
          <w:sz w:val="19"/>
          <w:szCs w:val="19"/>
        </w:rPr>
      </w:pPr>
    </w:p>
    <w:p w14:paraId="13DFF100" w14:textId="6BF99F7C" w:rsidR="00A718CC" w:rsidRPr="00517E41" w:rsidRDefault="00A718CC" w:rsidP="00A718CC">
      <w:pPr>
        <w:jc w:val="both"/>
        <w:rPr>
          <w:sz w:val="22"/>
          <w:szCs w:val="22"/>
        </w:rPr>
      </w:pPr>
      <w:r w:rsidRPr="00517E41">
        <w:rPr>
          <w:sz w:val="22"/>
          <w:szCs w:val="22"/>
        </w:rPr>
        <w:t xml:space="preserve">Motivated Police Foundations </w:t>
      </w:r>
      <w:r w:rsidR="004C7D59">
        <w:rPr>
          <w:sz w:val="22"/>
          <w:szCs w:val="22"/>
        </w:rPr>
        <w:t>graduate and current Data analysis and AI Specialist student</w:t>
      </w:r>
      <w:r w:rsidRPr="00517E41">
        <w:rPr>
          <w:sz w:val="22"/>
          <w:szCs w:val="22"/>
        </w:rPr>
        <w:t xml:space="preserve"> with extensive experience in safety-sensitive environments, customer service, leadership, and community engagement. Proven ability to communicate effectively, manage conflict, make sound decisions under pressure, and work with diverse populations. Background includes logistics operations, supervision, training, financial services, and education, demonstrating strong organization, accountability, and ethical judgment. Committed to public safety, professionalism, and continuous learning in preparation for a career in law enforcement or community safety.</w:t>
      </w:r>
    </w:p>
    <w:p w14:paraId="112D437A" w14:textId="77777777" w:rsidR="00A718CC" w:rsidRPr="00C12227" w:rsidRDefault="00A718CC" w:rsidP="00A718CC">
      <w:pPr>
        <w:rPr>
          <w:sz w:val="14"/>
          <w:szCs w:val="14"/>
        </w:rPr>
      </w:pPr>
    </w:p>
    <w:p w14:paraId="108254D3" w14:textId="77777777" w:rsidR="00A718CC" w:rsidRPr="00D10729" w:rsidRDefault="00A718CC" w:rsidP="00A718CC">
      <w:pPr>
        <w:shd w:val="clear" w:color="auto" w:fill="0A1D30" w:themeFill="text2" w:themeFillShade="BF"/>
        <w:jc w:val="center"/>
        <w:rPr>
          <w:sz w:val="6"/>
          <w:szCs w:val="6"/>
        </w:rPr>
      </w:pPr>
      <w:r>
        <w:rPr>
          <w:rStyle w:val="IntenseReference"/>
          <w:rFonts w:ascii="Optima" w:hAnsi="Optima"/>
          <w:color w:val="FFFFFF" w:themeColor="background1"/>
          <w:sz w:val="28"/>
          <w:szCs w:val="28"/>
        </w:rPr>
        <w:t>Skills</w:t>
      </w:r>
      <w:r w:rsidRPr="008D2ACF">
        <w:rPr>
          <w:rStyle w:val="IntenseReference"/>
          <w:rFonts w:ascii="Optima" w:hAnsi="Optima"/>
          <w:color w:val="FFFFFF" w:themeColor="background1"/>
          <w:sz w:val="28"/>
          <w:szCs w:val="28"/>
        </w:rPr>
        <w:t xml:space="preserve"> &amp; Competencies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3581"/>
        <w:gridCol w:w="3501"/>
      </w:tblGrid>
      <w:tr w:rsidR="00A718CC" w:rsidRPr="00C568EA" w14:paraId="729E38C5" w14:textId="77777777" w:rsidTr="004D1E5E">
        <w:trPr>
          <w:trHeight w:val="936"/>
        </w:trPr>
        <w:tc>
          <w:tcPr>
            <w:tcW w:w="3420" w:type="dxa"/>
          </w:tcPr>
          <w:p w14:paraId="72FCCA49" w14:textId="77777777" w:rsidR="00A718CC" w:rsidRPr="00C12227" w:rsidRDefault="00A718CC" w:rsidP="004D1E5E">
            <w:pPr>
              <w:rPr>
                <w:sz w:val="10"/>
                <w:szCs w:val="10"/>
              </w:rPr>
            </w:pPr>
          </w:p>
          <w:p w14:paraId="66E95617" w14:textId="77777777" w:rsidR="00A718CC" w:rsidRPr="00BA23FD" w:rsidRDefault="00A718CC" w:rsidP="004D1E5E">
            <w:pPr>
              <w:jc w:val="center"/>
              <w:rPr>
                <w:sz w:val="22"/>
                <w:szCs w:val="22"/>
              </w:rPr>
            </w:pPr>
            <w:r w:rsidRPr="00BA23FD">
              <w:rPr>
                <w:sz w:val="22"/>
                <w:szCs w:val="22"/>
              </w:rPr>
              <w:t>Conflict resolution</w:t>
            </w:r>
          </w:p>
          <w:p w14:paraId="2098AF10" w14:textId="77777777" w:rsidR="00A718CC" w:rsidRPr="00BA23FD" w:rsidRDefault="00A718CC" w:rsidP="004D1E5E">
            <w:pPr>
              <w:jc w:val="center"/>
              <w:rPr>
                <w:sz w:val="22"/>
                <w:szCs w:val="22"/>
              </w:rPr>
            </w:pPr>
            <w:r w:rsidRPr="00BA23FD">
              <w:rPr>
                <w:sz w:val="22"/>
                <w:szCs w:val="22"/>
              </w:rPr>
              <w:t>Decision making</w:t>
            </w:r>
          </w:p>
          <w:p w14:paraId="1C80B236" w14:textId="77777777" w:rsidR="00A718CC" w:rsidRPr="00BA23FD" w:rsidRDefault="00A718CC" w:rsidP="004D1E5E">
            <w:pPr>
              <w:jc w:val="center"/>
              <w:rPr>
                <w:sz w:val="22"/>
                <w:szCs w:val="22"/>
              </w:rPr>
            </w:pPr>
            <w:r w:rsidRPr="00BA23FD">
              <w:rPr>
                <w:sz w:val="22"/>
                <w:szCs w:val="22"/>
              </w:rPr>
              <w:t>Critical thinking</w:t>
            </w:r>
          </w:p>
          <w:p w14:paraId="10417A57" w14:textId="77777777" w:rsidR="00A718CC" w:rsidRPr="00BA23FD" w:rsidRDefault="00A718CC" w:rsidP="004D1E5E">
            <w:pPr>
              <w:jc w:val="center"/>
              <w:rPr>
                <w:sz w:val="22"/>
                <w:szCs w:val="22"/>
              </w:rPr>
            </w:pPr>
            <w:r w:rsidRPr="00BA23FD">
              <w:rPr>
                <w:sz w:val="22"/>
                <w:szCs w:val="22"/>
              </w:rPr>
              <w:t>Situational awareness</w:t>
            </w:r>
          </w:p>
          <w:p w14:paraId="3AFF2257" w14:textId="77777777" w:rsidR="00A718CC" w:rsidRPr="00BA23FD" w:rsidRDefault="00A718CC" w:rsidP="004D1E5E">
            <w:pPr>
              <w:jc w:val="center"/>
              <w:rPr>
                <w:sz w:val="22"/>
                <w:szCs w:val="22"/>
              </w:rPr>
            </w:pPr>
            <w:r w:rsidRPr="00BA23FD">
              <w:rPr>
                <w:sz w:val="22"/>
                <w:szCs w:val="22"/>
              </w:rPr>
              <w:t>Ethical judgment</w:t>
            </w:r>
          </w:p>
          <w:p w14:paraId="68D52910" w14:textId="77777777" w:rsidR="00A718CC" w:rsidRPr="00BA23FD" w:rsidRDefault="00A718CC" w:rsidP="004D1E5E">
            <w:pPr>
              <w:jc w:val="center"/>
              <w:rPr>
                <w:sz w:val="22"/>
                <w:szCs w:val="22"/>
              </w:rPr>
            </w:pPr>
            <w:r w:rsidRPr="00BA23FD">
              <w:rPr>
                <w:sz w:val="22"/>
                <w:szCs w:val="22"/>
              </w:rPr>
              <w:t>Professional conduct</w:t>
            </w:r>
          </w:p>
          <w:p w14:paraId="54953343" w14:textId="77777777" w:rsidR="00A718CC" w:rsidRPr="00BA23FD" w:rsidRDefault="00A718CC" w:rsidP="004D1E5E">
            <w:pPr>
              <w:jc w:val="center"/>
              <w:rPr>
                <w:sz w:val="22"/>
                <w:szCs w:val="22"/>
              </w:rPr>
            </w:pPr>
            <w:r w:rsidRPr="00BA23FD">
              <w:rPr>
                <w:sz w:val="22"/>
                <w:szCs w:val="22"/>
              </w:rPr>
              <w:t>Public interaction</w:t>
            </w:r>
          </w:p>
          <w:p w14:paraId="7ADC731E" w14:textId="77777777" w:rsidR="00A718CC" w:rsidRPr="00C12227" w:rsidRDefault="00A718CC" w:rsidP="004D1E5E">
            <w:pPr>
              <w:jc w:val="center"/>
              <w:rPr>
                <w:sz w:val="22"/>
                <w:szCs w:val="22"/>
              </w:rPr>
            </w:pPr>
            <w:r w:rsidRPr="00BA23FD">
              <w:rPr>
                <w:sz w:val="22"/>
                <w:szCs w:val="22"/>
              </w:rPr>
              <w:t>Safety compliance</w:t>
            </w:r>
          </w:p>
        </w:tc>
        <w:tc>
          <w:tcPr>
            <w:tcW w:w="3581" w:type="dxa"/>
          </w:tcPr>
          <w:p w14:paraId="763947AC" w14:textId="77777777" w:rsidR="00A718CC" w:rsidRPr="00C12227" w:rsidRDefault="00A718CC" w:rsidP="004D1E5E">
            <w:pPr>
              <w:jc w:val="center"/>
              <w:rPr>
                <w:sz w:val="10"/>
                <w:szCs w:val="10"/>
              </w:rPr>
            </w:pPr>
          </w:p>
          <w:p w14:paraId="0E7F8268" w14:textId="77777777" w:rsidR="00A718CC" w:rsidRPr="00BA23FD" w:rsidRDefault="00A718CC" w:rsidP="004D1E5E">
            <w:pPr>
              <w:jc w:val="center"/>
              <w:rPr>
                <w:sz w:val="22"/>
                <w:szCs w:val="22"/>
              </w:rPr>
            </w:pPr>
            <w:r w:rsidRPr="00BA23FD">
              <w:rPr>
                <w:sz w:val="22"/>
                <w:szCs w:val="22"/>
              </w:rPr>
              <w:t>Community engagement</w:t>
            </w:r>
          </w:p>
          <w:p w14:paraId="4CBA7911" w14:textId="77777777" w:rsidR="00A718CC" w:rsidRPr="00BA23FD" w:rsidRDefault="00A718CC" w:rsidP="004D1E5E">
            <w:pPr>
              <w:jc w:val="center"/>
              <w:rPr>
                <w:sz w:val="22"/>
                <w:szCs w:val="22"/>
              </w:rPr>
            </w:pPr>
            <w:r w:rsidRPr="00BA23FD">
              <w:rPr>
                <w:sz w:val="22"/>
                <w:szCs w:val="22"/>
              </w:rPr>
              <w:t>Cultural awareness</w:t>
            </w:r>
          </w:p>
          <w:p w14:paraId="28C35E3D" w14:textId="77777777" w:rsidR="00A718CC" w:rsidRPr="00BA23FD" w:rsidRDefault="00A718CC" w:rsidP="004D1E5E">
            <w:pPr>
              <w:jc w:val="center"/>
              <w:rPr>
                <w:sz w:val="22"/>
                <w:szCs w:val="22"/>
              </w:rPr>
            </w:pPr>
            <w:r w:rsidRPr="00BA23FD">
              <w:rPr>
                <w:sz w:val="22"/>
                <w:szCs w:val="22"/>
              </w:rPr>
              <w:t>Team collaboration</w:t>
            </w:r>
          </w:p>
          <w:p w14:paraId="6A031490" w14:textId="77777777" w:rsidR="00A718CC" w:rsidRPr="00BA23FD" w:rsidRDefault="00A718CC" w:rsidP="004D1E5E">
            <w:pPr>
              <w:jc w:val="center"/>
              <w:rPr>
                <w:sz w:val="22"/>
                <w:szCs w:val="22"/>
              </w:rPr>
            </w:pPr>
            <w:r w:rsidRPr="00BA23FD">
              <w:rPr>
                <w:sz w:val="22"/>
                <w:szCs w:val="22"/>
              </w:rPr>
              <w:t>Leadership skills</w:t>
            </w:r>
          </w:p>
          <w:p w14:paraId="1338C051" w14:textId="77777777" w:rsidR="00A718CC" w:rsidRPr="00BA23FD" w:rsidRDefault="00A718CC" w:rsidP="004D1E5E">
            <w:pPr>
              <w:jc w:val="center"/>
              <w:rPr>
                <w:sz w:val="22"/>
                <w:szCs w:val="22"/>
              </w:rPr>
            </w:pPr>
            <w:r w:rsidRPr="00BA23FD">
              <w:rPr>
                <w:sz w:val="22"/>
                <w:szCs w:val="22"/>
              </w:rPr>
              <w:t>Time management</w:t>
            </w:r>
          </w:p>
          <w:p w14:paraId="03369B67" w14:textId="77777777" w:rsidR="00A718CC" w:rsidRPr="00BA23FD" w:rsidRDefault="00A718CC" w:rsidP="004D1E5E">
            <w:pPr>
              <w:jc w:val="center"/>
              <w:rPr>
                <w:sz w:val="22"/>
                <w:szCs w:val="22"/>
              </w:rPr>
            </w:pPr>
            <w:r w:rsidRPr="00BA23FD">
              <w:rPr>
                <w:sz w:val="22"/>
                <w:szCs w:val="22"/>
              </w:rPr>
              <w:t>Task prioritization</w:t>
            </w:r>
          </w:p>
          <w:p w14:paraId="60F465D4" w14:textId="77777777" w:rsidR="00A718CC" w:rsidRPr="00BA23FD" w:rsidRDefault="00A718CC" w:rsidP="004D1E5E">
            <w:pPr>
              <w:jc w:val="center"/>
              <w:rPr>
                <w:sz w:val="22"/>
                <w:szCs w:val="22"/>
              </w:rPr>
            </w:pPr>
            <w:r w:rsidRPr="00BA23FD">
              <w:rPr>
                <w:sz w:val="22"/>
                <w:szCs w:val="22"/>
              </w:rPr>
              <w:t>Multitasking ability</w:t>
            </w:r>
          </w:p>
          <w:p w14:paraId="1AF364B1" w14:textId="77777777" w:rsidR="00A718CC" w:rsidRDefault="00A718CC" w:rsidP="004D1E5E">
            <w:pPr>
              <w:jc w:val="center"/>
              <w:rPr>
                <w:sz w:val="22"/>
                <w:szCs w:val="22"/>
              </w:rPr>
            </w:pPr>
            <w:r w:rsidRPr="00BA23FD">
              <w:rPr>
                <w:sz w:val="22"/>
                <w:szCs w:val="22"/>
              </w:rPr>
              <w:t>Attention to detail</w:t>
            </w:r>
          </w:p>
          <w:p w14:paraId="066A8949" w14:textId="77777777" w:rsidR="00A718CC" w:rsidRPr="00C12227" w:rsidRDefault="00A718CC" w:rsidP="004D1E5E">
            <w:pPr>
              <w:rPr>
                <w:sz w:val="10"/>
                <w:szCs w:val="10"/>
              </w:rPr>
            </w:pPr>
          </w:p>
        </w:tc>
        <w:tc>
          <w:tcPr>
            <w:tcW w:w="3501" w:type="dxa"/>
          </w:tcPr>
          <w:p w14:paraId="402164BA" w14:textId="77777777" w:rsidR="00A718CC" w:rsidRPr="00C12227" w:rsidRDefault="00A718CC" w:rsidP="004D1E5E">
            <w:pPr>
              <w:jc w:val="center"/>
              <w:rPr>
                <w:sz w:val="10"/>
                <w:szCs w:val="10"/>
              </w:rPr>
            </w:pPr>
          </w:p>
          <w:p w14:paraId="5C21F7AE" w14:textId="77777777" w:rsidR="00A718CC" w:rsidRPr="00BA23FD" w:rsidRDefault="00A718CC" w:rsidP="004D1E5E">
            <w:pPr>
              <w:jc w:val="center"/>
              <w:rPr>
                <w:sz w:val="22"/>
                <w:szCs w:val="22"/>
              </w:rPr>
            </w:pPr>
            <w:r w:rsidRPr="00BA23FD">
              <w:rPr>
                <w:sz w:val="22"/>
                <w:szCs w:val="22"/>
              </w:rPr>
              <w:t>Report writing</w:t>
            </w:r>
          </w:p>
          <w:p w14:paraId="1E27AC53" w14:textId="77777777" w:rsidR="00A718CC" w:rsidRPr="00BA23FD" w:rsidRDefault="00A718CC" w:rsidP="004D1E5E">
            <w:pPr>
              <w:jc w:val="center"/>
              <w:rPr>
                <w:sz w:val="22"/>
                <w:szCs w:val="22"/>
              </w:rPr>
            </w:pPr>
            <w:r w:rsidRPr="00BA23FD">
              <w:rPr>
                <w:sz w:val="22"/>
                <w:szCs w:val="22"/>
              </w:rPr>
              <w:t>Documentation accuracy</w:t>
            </w:r>
          </w:p>
          <w:p w14:paraId="730AA505" w14:textId="77777777" w:rsidR="00A718CC" w:rsidRDefault="00A718CC" w:rsidP="004D1E5E">
            <w:pPr>
              <w:jc w:val="center"/>
              <w:rPr>
                <w:sz w:val="22"/>
                <w:szCs w:val="22"/>
              </w:rPr>
            </w:pPr>
            <w:r w:rsidRPr="00BA23FD">
              <w:rPr>
                <w:sz w:val="22"/>
                <w:szCs w:val="22"/>
              </w:rPr>
              <w:t>Microsoft Office</w:t>
            </w:r>
            <w:r>
              <w:rPr>
                <w:sz w:val="22"/>
                <w:szCs w:val="22"/>
              </w:rPr>
              <w:t xml:space="preserve"> and Google Suite</w:t>
            </w:r>
          </w:p>
          <w:p w14:paraId="7A69ABD8" w14:textId="77777777" w:rsidR="00A718CC" w:rsidRPr="006B135A" w:rsidRDefault="00A718CC" w:rsidP="004D1E5E">
            <w:pPr>
              <w:jc w:val="center"/>
              <w:rPr>
                <w:sz w:val="22"/>
                <w:szCs w:val="22"/>
              </w:rPr>
            </w:pPr>
            <w:r>
              <w:rPr>
                <w:sz w:val="22"/>
                <w:szCs w:val="22"/>
              </w:rPr>
              <w:t>Excellent v</w:t>
            </w:r>
            <w:r w:rsidRPr="006B135A">
              <w:rPr>
                <w:sz w:val="22"/>
                <w:szCs w:val="22"/>
              </w:rPr>
              <w:t>erbal communication</w:t>
            </w:r>
          </w:p>
          <w:p w14:paraId="42F28790" w14:textId="77777777" w:rsidR="00A718CC" w:rsidRPr="006B135A" w:rsidRDefault="00A718CC" w:rsidP="004D1E5E">
            <w:pPr>
              <w:jc w:val="center"/>
              <w:rPr>
                <w:sz w:val="22"/>
                <w:szCs w:val="22"/>
              </w:rPr>
            </w:pPr>
            <w:r w:rsidRPr="006B135A">
              <w:rPr>
                <w:sz w:val="22"/>
                <w:szCs w:val="22"/>
              </w:rPr>
              <w:t>Written communication</w:t>
            </w:r>
          </w:p>
          <w:p w14:paraId="6D477028" w14:textId="77777777" w:rsidR="00A718CC" w:rsidRDefault="00A718CC" w:rsidP="004D1E5E">
            <w:pPr>
              <w:jc w:val="center"/>
              <w:rPr>
                <w:sz w:val="22"/>
                <w:szCs w:val="22"/>
              </w:rPr>
            </w:pPr>
            <w:r w:rsidRPr="006B135A">
              <w:rPr>
                <w:sz w:val="22"/>
                <w:szCs w:val="22"/>
              </w:rPr>
              <w:t>Interpersonal skills</w:t>
            </w:r>
          </w:p>
          <w:p w14:paraId="68A6AE5B" w14:textId="77777777" w:rsidR="00A718CC" w:rsidRDefault="00A718CC" w:rsidP="004D1E5E">
            <w:pPr>
              <w:jc w:val="center"/>
              <w:rPr>
                <w:sz w:val="22"/>
                <w:szCs w:val="22"/>
              </w:rPr>
            </w:pPr>
            <w:r w:rsidRPr="00BA23FD">
              <w:rPr>
                <w:sz w:val="22"/>
                <w:szCs w:val="22"/>
              </w:rPr>
              <w:t>Stress management</w:t>
            </w:r>
          </w:p>
          <w:p w14:paraId="5D7BD4C4" w14:textId="77777777" w:rsidR="00A718CC" w:rsidRPr="00B43059" w:rsidRDefault="00A718CC" w:rsidP="004D1E5E">
            <w:pPr>
              <w:jc w:val="center"/>
              <w:rPr>
                <w:sz w:val="22"/>
                <w:szCs w:val="22"/>
              </w:rPr>
            </w:pPr>
            <w:r>
              <w:rPr>
                <w:sz w:val="22"/>
                <w:szCs w:val="22"/>
              </w:rPr>
              <w:t>Adaptability and Flexibility</w:t>
            </w:r>
          </w:p>
        </w:tc>
      </w:tr>
    </w:tbl>
    <w:p w14:paraId="3AF4C80A" w14:textId="77777777" w:rsidR="00A718CC" w:rsidRPr="008D2ACF" w:rsidRDefault="00A718CC" w:rsidP="00A718CC">
      <w:pPr>
        <w:shd w:val="clear" w:color="auto" w:fill="0A1D30" w:themeFill="text2" w:themeFillShade="BF"/>
        <w:jc w:val="center"/>
        <w:rPr>
          <w:rStyle w:val="IntenseReference"/>
          <w:rFonts w:ascii="Optima" w:hAnsi="Optima"/>
          <w:color w:val="FFFFFF" w:themeColor="background1"/>
          <w:sz w:val="28"/>
          <w:szCs w:val="28"/>
        </w:rPr>
      </w:pPr>
      <w:r>
        <w:rPr>
          <w:rStyle w:val="IntenseReference"/>
          <w:rFonts w:ascii="Optima" w:hAnsi="Optima"/>
          <w:color w:val="FFFFFF" w:themeColor="background1"/>
          <w:sz w:val="28"/>
          <w:szCs w:val="28"/>
        </w:rPr>
        <w:t>Professional</w:t>
      </w:r>
      <w:r w:rsidRPr="008D2ACF">
        <w:rPr>
          <w:rStyle w:val="IntenseReference"/>
          <w:rFonts w:ascii="Optima" w:hAnsi="Optima"/>
          <w:color w:val="FFFFFF" w:themeColor="background1"/>
          <w:sz w:val="28"/>
          <w:szCs w:val="28"/>
        </w:rPr>
        <w:t xml:space="preserve"> Experience </w:t>
      </w:r>
    </w:p>
    <w:p w14:paraId="5BAB05D1" w14:textId="77777777" w:rsidR="00A718CC" w:rsidRPr="00C12227" w:rsidRDefault="00A718CC" w:rsidP="00A718CC">
      <w:pPr>
        <w:rPr>
          <w:rFonts w:cstheme="minorHAnsi"/>
          <w:sz w:val="10"/>
          <w:szCs w:val="10"/>
        </w:rPr>
      </w:pPr>
    </w:p>
    <w:p w14:paraId="4B0B0921" w14:textId="77777777" w:rsidR="00A718CC" w:rsidRPr="008D2ACF" w:rsidRDefault="00A718CC" w:rsidP="00A718CC">
      <w:pPr>
        <w:rPr>
          <w:rStyle w:val="IntenseReference"/>
          <w:color w:val="000000" w:themeColor="text1"/>
        </w:rPr>
      </w:pPr>
      <w:r w:rsidRPr="00DD671C">
        <w:rPr>
          <w:rStyle w:val="IntenseReference"/>
          <w:color w:val="000000" w:themeColor="text1"/>
        </w:rPr>
        <w:t>GXO Logistics (Formerly XPO Logistics)</w:t>
      </w:r>
      <w:r>
        <w:rPr>
          <w:rStyle w:val="IntenseReference"/>
          <w:color w:val="000000" w:themeColor="text1"/>
        </w:rPr>
        <w:t xml:space="preserve"> </w:t>
      </w:r>
      <w:r w:rsidRPr="008D2ACF">
        <w:rPr>
          <w:rStyle w:val="IntenseReference"/>
          <w:color w:val="000000" w:themeColor="text1"/>
        </w:rPr>
        <w:t xml:space="preserve">– </w:t>
      </w:r>
      <w:r>
        <w:rPr>
          <w:rStyle w:val="IntenseReference"/>
          <w:color w:val="000000" w:themeColor="text1"/>
        </w:rPr>
        <w:t>Mississauga</w:t>
      </w:r>
      <w:r w:rsidRPr="008D2ACF">
        <w:rPr>
          <w:rStyle w:val="IntenseReference"/>
          <w:color w:val="000000" w:themeColor="text1"/>
        </w:rPr>
        <w:t xml:space="preserve">, </w:t>
      </w:r>
      <w:r>
        <w:rPr>
          <w:rStyle w:val="IntenseReference"/>
          <w:color w:val="000000" w:themeColor="text1"/>
        </w:rPr>
        <w:t>ON</w:t>
      </w:r>
      <w:r w:rsidRPr="008D2ACF">
        <w:rPr>
          <w:rStyle w:val="IntenseReference"/>
          <w:color w:val="000000" w:themeColor="text1"/>
        </w:rPr>
        <w:t xml:space="preserve"> | </w:t>
      </w:r>
      <w:r w:rsidRPr="00D73881">
        <w:rPr>
          <w:b/>
          <w:bCs/>
          <w:smallCaps/>
          <w:color w:val="000000" w:themeColor="text1"/>
          <w:spacing w:val="5"/>
        </w:rPr>
        <w:t>September 2020 – March 2025</w:t>
      </w:r>
    </w:p>
    <w:p w14:paraId="016A078A" w14:textId="77777777" w:rsidR="00A718CC" w:rsidRPr="008D2ACF" w:rsidRDefault="00A718CC" w:rsidP="00A718CC">
      <w:pPr>
        <w:shd w:val="clear" w:color="auto" w:fill="D9D9D9" w:themeFill="background1" w:themeFillShade="D9"/>
        <w:rPr>
          <w:rFonts w:cstheme="minorHAnsi"/>
          <w:b/>
        </w:rPr>
      </w:pPr>
      <w:r w:rsidRPr="00304243">
        <w:rPr>
          <w:rFonts w:cstheme="minorHAnsi"/>
          <w:b/>
        </w:rPr>
        <w:t>Forklift Operator</w:t>
      </w:r>
    </w:p>
    <w:p w14:paraId="5BAFF6B9" w14:textId="77777777" w:rsidR="00A718CC" w:rsidRPr="00747C56" w:rsidRDefault="00A718CC" w:rsidP="00A718CC">
      <w:pPr>
        <w:rPr>
          <w:rFonts w:cstheme="minorHAnsi"/>
          <w:sz w:val="6"/>
          <w:szCs w:val="6"/>
        </w:rPr>
      </w:pPr>
    </w:p>
    <w:p w14:paraId="0898FCE4" w14:textId="77777777" w:rsidR="00A718CC" w:rsidRPr="00304243" w:rsidRDefault="00A718CC" w:rsidP="00A718CC">
      <w:pPr>
        <w:pStyle w:val="ListParagraph"/>
        <w:numPr>
          <w:ilvl w:val="0"/>
          <w:numId w:val="3"/>
        </w:numPr>
        <w:tabs>
          <w:tab w:val="left" w:pos="4770"/>
        </w:tabs>
        <w:spacing w:after="40"/>
        <w:rPr>
          <w:rFonts w:cstheme="minorHAnsi"/>
          <w:sz w:val="21"/>
          <w:szCs w:val="21"/>
        </w:rPr>
      </w:pPr>
      <w:r w:rsidRPr="00304243">
        <w:rPr>
          <w:rFonts w:cstheme="minorHAnsi"/>
          <w:sz w:val="21"/>
          <w:szCs w:val="21"/>
        </w:rPr>
        <w:t>Operate</w:t>
      </w:r>
      <w:r>
        <w:rPr>
          <w:rFonts w:cstheme="minorHAnsi"/>
          <w:sz w:val="21"/>
          <w:szCs w:val="21"/>
        </w:rPr>
        <w:t>d</w:t>
      </w:r>
      <w:r w:rsidRPr="00304243">
        <w:rPr>
          <w:rFonts w:cstheme="minorHAnsi"/>
          <w:sz w:val="21"/>
          <w:szCs w:val="21"/>
        </w:rPr>
        <w:t xml:space="preserve"> forklifts and material-handling equipment safely to move, load, and unload goods.</w:t>
      </w:r>
    </w:p>
    <w:p w14:paraId="702A620F" w14:textId="77777777" w:rsidR="00A718CC" w:rsidRPr="00304243" w:rsidRDefault="00A718CC" w:rsidP="00A718CC">
      <w:pPr>
        <w:pStyle w:val="ListParagraph"/>
        <w:numPr>
          <w:ilvl w:val="0"/>
          <w:numId w:val="3"/>
        </w:numPr>
        <w:tabs>
          <w:tab w:val="left" w:pos="4770"/>
        </w:tabs>
        <w:spacing w:after="40"/>
        <w:rPr>
          <w:rFonts w:cstheme="minorHAnsi"/>
          <w:sz w:val="21"/>
          <w:szCs w:val="21"/>
        </w:rPr>
      </w:pPr>
      <w:r w:rsidRPr="00304243">
        <w:rPr>
          <w:rFonts w:cstheme="minorHAnsi"/>
          <w:sz w:val="21"/>
          <w:szCs w:val="21"/>
        </w:rPr>
        <w:t>Track</w:t>
      </w:r>
      <w:r>
        <w:rPr>
          <w:rFonts w:cstheme="minorHAnsi"/>
          <w:sz w:val="21"/>
          <w:szCs w:val="21"/>
        </w:rPr>
        <w:t>ed</w:t>
      </w:r>
      <w:r w:rsidRPr="00304243">
        <w:rPr>
          <w:rFonts w:cstheme="minorHAnsi"/>
          <w:sz w:val="21"/>
          <w:szCs w:val="21"/>
        </w:rPr>
        <w:t>, receive</w:t>
      </w:r>
      <w:r>
        <w:rPr>
          <w:rFonts w:cstheme="minorHAnsi"/>
          <w:sz w:val="21"/>
          <w:szCs w:val="21"/>
        </w:rPr>
        <w:t>d</w:t>
      </w:r>
      <w:r w:rsidRPr="00304243">
        <w:rPr>
          <w:rFonts w:cstheme="minorHAnsi"/>
          <w:sz w:val="21"/>
          <w:szCs w:val="21"/>
        </w:rPr>
        <w:t>, and assemble</w:t>
      </w:r>
      <w:r>
        <w:rPr>
          <w:rFonts w:cstheme="minorHAnsi"/>
          <w:sz w:val="21"/>
          <w:szCs w:val="21"/>
        </w:rPr>
        <w:t>d</w:t>
      </w:r>
      <w:r w:rsidRPr="00304243">
        <w:rPr>
          <w:rFonts w:cstheme="minorHAnsi"/>
          <w:sz w:val="21"/>
          <w:szCs w:val="21"/>
        </w:rPr>
        <w:t xml:space="preserve"> packages for shipping and distribution.</w:t>
      </w:r>
    </w:p>
    <w:p w14:paraId="2500D23C" w14:textId="77777777" w:rsidR="00A718CC" w:rsidRPr="00304243" w:rsidRDefault="00A718CC" w:rsidP="00A718CC">
      <w:pPr>
        <w:pStyle w:val="ListParagraph"/>
        <w:numPr>
          <w:ilvl w:val="0"/>
          <w:numId w:val="3"/>
        </w:numPr>
        <w:tabs>
          <w:tab w:val="left" w:pos="4770"/>
        </w:tabs>
        <w:spacing w:after="40"/>
        <w:rPr>
          <w:rFonts w:cstheme="minorHAnsi"/>
          <w:sz w:val="21"/>
          <w:szCs w:val="21"/>
        </w:rPr>
      </w:pPr>
      <w:r w:rsidRPr="00304243">
        <w:rPr>
          <w:rFonts w:cstheme="minorHAnsi"/>
          <w:sz w:val="21"/>
          <w:szCs w:val="21"/>
        </w:rPr>
        <w:t>Performed inventory control, organization, and stock arrangement within the warehouse.</w:t>
      </w:r>
    </w:p>
    <w:p w14:paraId="2B8E1A25" w14:textId="77777777" w:rsidR="00A718CC" w:rsidRPr="00304243" w:rsidRDefault="00A718CC" w:rsidP="00A718CC">
      <w:pPr>
        <w:pStyle w:val="ListParagraph"/>
        <w:numPr>
          <w:ilvl w:val="0"/>
          <w:numId w:val="3"/>
        </w:numPr>
        <w:tabs>
          <w:tab w:val="left" w:pos="4770"/>
        </w:tabs>
        <w:spacing w:after="40"/>
        <w:rPr>
          <w:rFonts w:cstheme="minorHAnsi"/>
          <w:sz w:val="21"/>
          <w:szCs w:val="21"/>
        </w:rPr>
      </w:pPr>
      <w:r w:rsidRPr="00304243">
        <w:rPr>
          <w:rFonts w:cstheme="minorHAnsi"/>
          <w:sz w:val="21"/>
          <w:szCs w:val="21"/>
        </w:rPr>
        <w:t>Entered and updated shipment, inventory, and tracking data accurately in company systems.</w:t>
      </w:r>
    </w:p>
    <w:p w14:paraId="058DC8D3" w14:textId="77777777" w:rsidR="00A718CC" w:rsidRPr="00304243" w:rsidRDefault="00A718CC" w:rsidP="00A718CC">
      <w:pPr>
        <w:pStyle w:val="ListParagraph"/>
        <w:numPr>
          <w:ilvl w:val="0"/>
          <w:numId w:val="3"/>
        </w:numPr>
        <w:tabs>
          <w:tab w:val="left" w:pos="4770"/>
        </w:tabs>
        <w:spacing w:after="40"/>
        <w:rPr>
          <w:rFonts w:cstheme="minorHAnsi"/>
          <w:sz w:val="21"/>
          <w:szCs w:val="21"/>
        </w:rPr>
      </w:pPr>
      <w:r w:rsidRPr="00304243">
        <w:rPr>
          <w:rFonts w:cstheme="minorHAnsi"/>
          <w:sz w:val="21"/>
          <w:szCs w:val="21"/>
        </w:rPr>
        <w:t>Supported customer service requests related to inventory and order status.</w:t>
      </w:r>
    </w:p>
    <w:p w14:paraId="2B5DEFCA" w14:textId="77777777" w:rsidR="00A718CC" w:rsidRPr="00304243" w:rsidRDefault="00A718CC" w:rsidP="00A718CC">
      <w:pPr>
        <w:pStyle w:val="ListParagraph"/>
        <w:numPr>
          <w:ilvl w:val="0"/>
          <w:numId w:val="3"/>
        </w:numPr>
        <w:tabs>
          <w:tab w:val="left" w:pos="4770"/>
        </w:tabs>
        <w:spacing w:after="40"/>
        <w:rPr>
          <w:rFonts w:cstheme="minorHAnsi"/>
          <w:sz w:val="21"/>
          <w:szCs w:val="21"/>
        </w:rPr>
      </w:pPr>
      <w:r w:rsidRPr="00304243">
        <w:rPr>
          <w:rFonts w:cstheme="minorHAnsi"/>
          <w:sz w:val="21"/>
          <w:szCs w:val="21"/>
        </w:rPr>
        <w:t>Maintained a safe, clean, and efficient work environment in compliance with safety standards.</w:t>
      </w:r>
    </w:p>
    <w:p w14:paraId="4DC4E782" w14:textId="77777777" w:rsidR="00A718CC" w:rsidRDefault="00A718CC" w:rsidP="00A718CC">
      <w:pPr>
        <w:rPr>
          <w:rFonts w:cstheme="minorHAnsi"/>
          <w:sz w:val="20"/>
          <w:szCs w:val="20"/>
        </w:rPr>
      </w:pPr>
    </w:p>
    <w:p w14:paraId="15F238E0" w14:textId="77777777" w:rsidR="00A718CC" w:rsidRPr="008D2ACF" w:rsidRDefault="00A718CC" w:rsidP="00A718CC">
      <w:pPr>
        <w:rPr>
          <w:rStyle w:val="IntenseReference"/>
          <w:color w:val="000000" w:themeColor="text1"/>
        </w:rPr>
      </w:pPr>
      <w:proofErr w:type="spellStart"/>
      <w:r w:rsidRPr="000016A8">
        <w:rPr>
          <w:b/>
          <w:bCs/>
          <w:smallCaps/>
          <w:color w:val="000000" w:themeColor="text1"/>
          <w:spacing w:val="5"/>
        </w:rPr>
        <w:t>Multivan</w:t>
      </w:r>
      <w:proofErr w:type="spellEnd"/>
      <w:r w:rsidRPr="000016A8">
        <w:rPr>
          <w:b/>
          <w:bCs/>
          <w:smallCaps/>
          <w:color w:val="000000" w:themeColor="text1"/>
          <w:spacing w:val="5"/>
        </w:rPr>
        <w:t xml:space="preserve"> Inc.</w:t>
      </w:r>
      <w:r>
        <w:rPr>
          <w:b/>
          <w:bCs/>
          <w:smallCaps/>
          <w:color w:val="000000" w:themeColor="text1"/>
          <w:spacing w:val="5"/>
        </w:rPr>
        <w:t xml:space="preserve"> </w:t>
      </w:r>
      <w:r w:rsidRPr="008D2ACF">
        <w:rPr>
          <w:rStyle w:val="IntenseReference"/>
          <w:color w:val="000000" w:themeColor="text1"/>
        </w:rPr>
        <w:t xml:space="preserve">– </w:t>
      </w:r>
      <w:r>
        <w:rPr>
          <w:rStyle w:val="IntenseReference"/>
          <w:color w:val="000000" w:themeColor="text1"/>
        </w:rPr>
        <w:t>Bolton</w:t>
      </w:r>
      <w:r w:rsidRPr="008D2ACF">
        <w:rPr>
          <w:rStyle w:val="IntenseReference"/>
          <w:color w:val="000000" w:themeColor="text1"/>
        </w:rPr>
        <w:t xml:space="preserve">, </w:t>
      </w:r>
      <w:r>
        <w:rPr>
          <w:rStyle w:val="IntenseReference"/>
          <w:color w:val="000000" w:themeColor="text1"/>
        </w:rPr>
        <w:t>ON</w:t>
      </w:r>
      <w:r w:rsidRPr="008D2ACF">
        <w:rPr>
          <w:rStyle w:val="IntenseReference"/>
          <w:color w:val="000000" w:themeColor="text1"/>
        </w:rPr>
        <w:t xml:space="preserve"> | </w:t>
      </w:r>
      <w:r w:rsidRPr="00A267C2">
        <w:rPr>
          <w:rStyle w:val="IntenseReference"/>
          <w:color w:val="000000" w:themeColor="text1"/>
        </w:rPr>
        <w:t>April 2017 – June 2020</w:t>
      </w:r>
      <w:r>
        <w:rPr>
          <w:rStyle w:val="IntenseReference"/>
          <w:color w:val="000000" w:themeColor="text1"/>
        </w:rPr>
        <w:t xml:space="preserve"> </w:t>
      </w:r>
    </w:p>
    <w:p w14:paraId="087CAA44" w14:textId="77777777" w:rsidR="00A718CC" w:rsidRPr="008D2ACF" w:rsidRDefault="00A718CC" w:rsidP="00A718CC">
      <w:pPr>
        <w:shd w:val="clear" w:color="auto" w:fill="D9D9D9" w:themeFill="background1" w:themeFillShade="D9"/>
        <w:rPr>
          <w:rFonts w:cstheme="minorHAnsi"/>
          <w:b/>
        </w:rPr>
      </w:pPr>
      <w:r w:rsidRPr="00A267C2">
        <w:rPr>
          <w:rFonts w:cstheme="minorHAnsi"/>
          <w:b/>
        </w:rPr>
        <w:t>Assembler / Robot Welder</w:t>
      </w:r>
    </w:p>
    <w:p w14:paraId="319CB1B8" w14:textId="77777777" w:rsidR="00A718CC" w:rsidRPr="00747C56" w:rsidRDefault="00A718CC" w:rsidP="00A718CC">
      <w:pPr>
        <w:rPr>
          <w:rFonts w:cstheme="minorHAnsi"/>
          <w:sz w:val="6"/>
          <w:szCs w:val="6"/>
        </w:rPr>
      </w:pPr>
    </w:p>
    <w:p w14:paraId="635AB077" w14:textId="77777777" w:rsidR="00A718CC" w:rsidRPr="00B22709" w:rsidRDefault="00A718CC" w:rsidP="00A718CC">
      <w:pPr>
        <w:rPr>
          <w:rStyle w:val="IntenseReference"/>
          <w:color w:val="000000" w:themeColor="text1"/>
          <w:sz w:val="6"/>
          <w:szCs w:val="6"/>
        </w:rPr>
      </w:pPr>
    </w:p>
    <w:p w14:paraId="2930B028" w14:textId="77777777" w:rsidR="00A718CC" w:rsidRPr="00C74AF5" w:rsidRDefault="00A718CC" w:rsidP="00A718CC">
      <w:pPr>
        <w:pStyle w:val="ListParagraph"/>
        <w:numPr>
          <w:ilvl w:val="0"/>
          <w:numId w:val="2"/>
        </w:numPr>
        <w:tabs>
          <w:tab w:val="left" w:pos="4770"/>
        </w:tabs>
        <w:spacing w:after="40"/>
        <w:rPr>
          <w:rFonts w:cstheme="minorHAnsi"/>
          <w:sz w:val="21"/>
          <w:szCs w:val="21"/>
        </w:rPr>
      </w:pPr>
      <w:r w:rsidRPr="00C74AF5">
        <w:rPr>
          <w:rFonts w:cstheme="minorHAnsi"/>
          <w:sz w:val="21"/>
          <w:szCs w:val="21"/>
        </w:rPr>
        <w:t>Operat</w:t>
      </w:r>
      <w:r>
        <w:rPr>
          <w:rFonts w:cstheme="minorHAnsi"/>
          <w:sz w:val="21"/>
          <w:szCs w:val="21"/>
        </w:rPr>
        <w:t>ed</w:t>
      </w:r>
      <w:r w:rsidRPr="00C74AF5">
        <w:rPr>
          <w:rFonts w:cstheme="minorHAnsi"/>
          <w:sz w:val="21"/>
          <w:szCs w:val="21"/>
        </w:rPr>
        <w:t xml:space="preserve"> robotic welding machines to assemble rear frame components.</w:t>
      </w:r>
    </w:p>
    <w:p w14:paraId="4BE2A9B9" w14:textId="77777777" w:rsidR="00A718CC" w:rsidRPr="00C74AF5" w:rsidRDefault="00A718CC" w:rsidP="00A718CC">
      <w:pPr>
        <w:pStyle w:val="ListParagraph"/>
        <w:numPr>
          <w:ilvl w:val="0"/>
          <w:numId w:val="2"/>
        </w:numPr>
        <w:tabs>
          <w:tab w:val="left" w:pos="4770"/>
        </w:tabs>
        <w:spacing w:after="40"/>
        <w:rPr>
          <w:rFonts w:cstheme="minorHAnsi"/>
          <w:sz w:val="21"/>
          <w:szCs w:val="21"/>
        </w:rPr>
      </w:pPr>
      <w:r w:rsidRPr="00C74AF5">
        <w:rPr>
          <w:rFonts w:cstheme="minorHAnsi"/>
          <w:sz w:val="21"/>
          <w:szCs w:val="21"/>
        </w:rPr>
        <w:t>Monitor</w:t>
      </w:r>
      <w:r>
        <w:rPr>
          <w:rFonts w:cstheme="minorHAnsi"/>
          <w:sz w:val="21"/>
          <w:szCs w:val="21"/>
        </w:rPr>
        <w:t>ed</w:t>
      </w:r>
      <w:r w:rsidRPr="00C74AF5">
        <w:rPr>
          <w:rFonts w:cstheme="minorHAnsi"/>
          <w:sz w:val="21"/>
          <w:szCs w:val="21"/>
        </w:rPr>
        <w:t xml:space="preserve"> welding processes to ensure quality, accuracy, and adherence to specifications.</w:t>
      </w:r>
    </w:p>
    <w:p w14:paraId="51960B14" w14:textId="77777777" w:rsidR="00A718CC" w:rsidRPr="00C74AF5" w:rsidRDefault="00A718CC" w:rsidP="00A718CC">
      <w:pPr>
        <w:pStyle w:val="ListParagraph"/>
        <w:numPr>
          <w:ilvl w:val="0"/>
          <w:numId w:val="2"/>
        </w:numPr>
        <w:tabs>
          <w:tab w:val="left" w:pos="4770"/>
        </w:tabs>
        <w:spacing w:after="40"/>
        <w:rPr>
          <w:rFonts w:cstheme="minorHAnsi"/>
          <w:sz w:val="21"/>
          <w:szCs w:val="21"/>
        </w:rPr>
      </w:pPr>
      <w:r w:rsidRPr="00C74AF5">
        <w:rPr>
          <w:rFonts w:cstheme="minorHAnsi"/>
          <w:sz w:val="21"/>
          <w:szCs w:val="21"/>
        </w:rPr>
        <w:t>Inspect</w:t>
      </w:r>
      <w:r>
        <w:rPr>
          <w:rFonts w:cstheme="minorHAnsi"/>
          <w:sz w:val="21"/>
          <w:szCs w:val="21"/>
        </w:rPr>
        <w:t>ed</w:t>
      </w:r>
      <w:r w:rsidRPr="00C74AF5">
        <w:rPr>
          <w:rFonts w:cstheme="minorHAnsi"/>
          <w:sz w:val="21"/>
          <w:szCs w:val="21"/>
        </w:rPr>
        <w:t xml:space="preserve"> finished products and reported defects or equipment issues.</w:t>
      </w:r>
    </w:p>
    <w:p w14:paraId="0433D530" w14:textId="77777777" w:rsidR="00A718CC" w:rsidRPr="00C74AF5" w:rsidRDefault="00A718CC" w:rsidP="00A718CC">
      <w:pPr>
        <w:pStyle w:val="ListParagraph"/>
        <w:numPr>
          <w:ilvl w:val="0"/>
          <w:numId w:val="2"/>
        </w:numPr>
        <w:tabs>
          <w:tab w:val="left" w:pos="4770"/>
        </w:tabs>
        <w:spacing w:after="40"/>
        <w:rPr>
          <w:rFonts w:cstheme="minorHAnsi"/>
          <w:sz w:val="20"/>
          <w:szCs w:val="20"/>
        </w:rPr>
      </w:pPr>
      <w:r w:rsidRPr="00C74AF5">
        <w:rPr>
          <w:rFonts w:cstheme="minorHAnsi"/>
          <w:sz w:val="21"/>
          <w:szCs w:val="21"/>
        </w:rPr>
        <w:t>Maintain</w:t>
      </w:r>
      <w:r>
        <w:rPr>
          <w:rFonts w:cstheme="minorHAnsi"/>
          <w:sz w:val="21"/>
          <w:szCs w:val="21"/>
        </w:rPr>
        <w:t>ed</w:t>
      </w:r>
      <w:r w:rsidRPr="00C74AF5">
        <w:rPr>
          <w:rFonts w:cstheme="minorHAnsi"/>
          <w:sz w:val="21"/>
          <w:szCs w:val="21"/>
        </w:rPr>
        <w:t xml:space="preserve"> a safe workstation and follow</w:t>
      </w:r>
      <w:r>
        <w:rPr>
          <w:rFonts w:cstheme="minorHAnsi"/>
          <w:sz w:val="21"/>
          <w:szCs w:val="21"/>
        </w:rPr>
        <w:t>ed</w:t>
      </w:r>
      <w:r w:rsidRPr="00C74AF5">
        <w:rPr>
          <w:rFonts w:cstheme="minorHAnsi"/>
          <w:sz w:val="21"/>
          <w:szCs w:val="21"/>
        </w:rPr>
        <w:t xml:space="preserve"> manufacturing safety procedures.</w:t>
      </w:r>
    </w:p>
    <w:p w14:paraId="53863A86" w14:textId="77777777" w:rsidR="00A718CC" w:rsidRDefault="00A718CC" w:rsidP="00A718CC">
      <w:pPr>
        <w:pStyle w:val="ListParagraph"/>
        <w:tabs>
          <w:tab w:val="left" w:pos="4770"/>
        </w:tabs>
        <w:spacing w:after="40"/>
        <w:rPr>
          <w:rFonts w:cstheme="minorHAnsi"/>
          <w:sz w:val="20"/>
          <w:szCs w:val="20"/>
        </w:rPr>
      </w:pPr>
    </w:p>
    <w:p w14:paraId="5F800756" w14:textId="77777777" w:rsidR="00A718CC" w:rsidRPr="008D2ACF" w:rsidRDefault="00A718CC" w:rsidP="00A718CC">
      <w:pPr>
        <w:rPr>
          <w:rStyle w:val="IntenseReference"/>
          <w:color w:val="000000" w:themeColor="text1"/>
        </w:rPr>
      </w:pPr>
      <w:r w:rsidRPr="002E75E6">
        <w:rPr>
          <w:rStyle w:val="IntenseReference"/>
          <w:color w:val="000000" w:themeColor="text1"/>
        </w:rPr>
        <w:t>Del Metals Ltd.</w:t>
      </w:r>
      <w:r>
        <w:rPr>
          <w:rStyle w:val="IntenseReference"/>
          <w:color w:val="000000" w:themeColor="text1"/>
        </w:rPr>
        <w:t xml:space="preserve"> </w:t>
      </w:r>
      <w:r w:rsidRPr="008D2ACF">
        <w:rPr>
          <w:rStyle w:val="IntenseReference"/>
          <w:color w:val="000000" w:themeColor="text1"/>
        </w:rPr>
        <w:t xml:space="preserve">– </w:t>
      </w:r>
      <w:r>
        <w:rPr>
          <w:rStyle w:val="IntenseReference"/>
          <w:color w:val="000000" w:themeColor="text1"/>
        </w:rPr>
        <w:t>Brampton</w:t>
      </w:r>
      <w:r w:rsidRPr="008D2ACF">
        <w:rPr>
          <w:rStyle w:val="IntenseReference"/>
          <w:color w:val="000000" w:themeColor="text1"/>
        </w:rPr>
        <w:t xml:space="preserve">, </w:t>
      </w:r>
      <w:r>
        <w:rPr>
          <w:rStyle w:val="IntenseReference"/>
          <w:color w:val="000000" w:themeColor="text1"/>
        </w:rPr>
        <w:t>ON</w:t>
      </w:r>
      <w:r w:rsidRPr="008D2ACF">
        <w:rPr>
          <w:rStyle w:val="IntenseReference"/>
          <w:color w:val="000000" w:themeColor="text1"/>
        </w:rPr>
        <w:t xml:space="preserve"> | </w:t>
      </w:r>
      <w:r w:rsidRPr="003A0A0B">
        <w:rPr>
          <w:b/>
          <w:bCs/>
          <w:smallCaps/>
          <w:color w:val="000000" w:themeColor="text1"/>
          <w:spacing w:val="5"/>
        </w:rPr>
        <w:t>May 2016 – November 2016</w:t>
      </w:r>
    </w:p>
    <w:p w14:paraId="4DA65438" w14:textId="77777777" w:rsidR="00A718CC" w:rsidRPr="008D2ACF" w:rsidRDefault="00A718CC" w:rsidP="00A718CC">
      <w:pPr>
        <w:shd w:val="clear" w:color="auto" w:fill="D9D9D9" w:themeFill="background1" w:themeFillShade="D9"/>
        <w:rPr>
          <w:rFonts w:cstheme="minorHAnsi"/>
          <w:b/>
        </w:rPr>
      </w:pPr>
      <w:r w:rsidRPr="003A0A0B">
        <w:rPr>
          <w:rFonts w:cstheme="minorHAnsi"/>
          <w:b/>
        </w:rPr>
        <w:t>General Laborer</w:t>
      </w:r>
    </w:p>
    <w:p w14:paraId="00F9CA5B" w14:textId="77777777" w:rsidR="00A718CC" w:rsidRPr="00747C56" w:rsidRDefault="00A718CC" w:rsidP="00A718CC">
      <w:pPr>
        <w:rPr>
          <w:rFonts w:cstheme="minorHAnsi"/>
          <w:sz w:val="6"/>
          <w:szCs w:val="6"/>
        </w:rPr>
      </w:pPr>
    </w:p>
    <w:p w14:paraId="09D4A8A7" w14:textId="77777777" w:rsidR="00A718CC" w:rsidRPr="0009320F" w:rsidRDefault="00A718CC" w:rsidP="00A718CC">
      <w:pPr>
        <w:rPr>
          <w:rFonts w:cstheme="minorHAnsi"/>
          <w:sz w:val="4"/>
          <w:szCs w:val="4"/>
        </w:rPr>
      </w:pPr>
    </w:p>
    <w:p w14:paraId="3E56CCDC" w14:textId="77777777" w:rsidR="00A718CC" w:rsidRPr="003A0A0B" w:rsidRDefault="00A718CC" w:rsidP="00A718CC">
      <w:pPr>
        <w:pStyle w:val="ListParagraph"/>
        <w:numPr>
          <w:ilvl w:val="0"/>
          <w:numId w:val="2"/>
        </w:numPr>
        <w:tabs>
          <w:tab w:val="left" w:pos="4770"/>
        </w:tabs>
        <w:spacing w:after="40"/>
        <w:rPr>
          <w:rFonts w:cstheme="minorHAnsi"/>
          <w:sz w:val="21"/>
          <w:szCs w:val="21"/>
        </w:rPr>
      </w:pPr>
      <w:r w:rsidRPr="003A0A0B">
        <w:rPr>
          <w:rFonts w:cstheme="minorHAnsi"/>
          <w:sz w:val="21"/>
          <w:szCs w:val="21"/>
        </w:rPr>
        <w:t>Assist</w:t>
      </w:r>
      <w:r>
        <w:rPr>
          <w:rFonts w:cstheme="minorHAnsi"/>
          <w:sz w:val="21"/>
          <w:szCs w:val="21"/>
        </w:rPr>
        <w:t>ed</w:t>
      </w:r>
      <w:r w:rsidRPr="003A0A0B">
        <w:rPr>
          <w:rFonts w:cstheme="minorHAnsi"/>
          <w:sz w:val="21"/>
          <w:szCs w:val="21"/>
        </w:rPr>
        <w:t xml:space="preserve"> with metal handling, loading, and unloading materials.</w:t>
      </w:r>
    </w:p>
    <w:p w14:paraId="22FDF020" w14:textId="77777777" w:rsidR="00A718CC" w:rsidRPr="003A0A0B" w:rsidRDefault="00A718CC" w:rsidP="00A718CC">
      <w:pPr>
        <w:pStyle w:val="ListParagraph"/>
        <w:numPr>
          <w:ilvl w:val="0"/>
          <w:numId w:val="2"/>
        </w:numPr>
        <w:tabs>
          <w:tab w:val="left" w:pos="4770"/>
        </w:tabs>
        <w:spacing w:after="40"/>
        <w:rPr>
          <w:rFonts w:cstheme="minorHAnsi"/>
          <w:sz w:val="21"/>
          <w:szCs w:val="21"/>
        </w:rPr>
      </w:pPr>
      <w:r w:rsidRPr="003A0A0B">
        <w:rPr>
          <w:rFonts w:cstheme="minorHAnsi"/>
          <w:sz w:val="21"/>
          <w:szCs w:val="21"/>
        </w:rPr>
        <w:t>Support</w:t>
      </w:r>
      <w:r>
        <w:rPr>
          <w:rFonts w:cstheme="minorHAnsi"/>
          <w:sz w:val="21"/>
          <w:szCs w:val="21"/>
        </w:rPr>
        <w:t>ed</w:t>
      </w:r>
      <w:r w:rsidRPr="003A0A0B">
        <w:rPr>
          <w:rFonts w:cstheme="minorHAnsi"/>
          <w:sz w:val="21"/>
          <w:szCs w:val="21"/>
        </w:rPr>
        <w:t xml:space="preserve"> production operations and maintain a clean, organized workspace.</w:t>
      </w:r>
    </w:p>
    <w:p w14:paraId="02F1AF7B" w14:textId="77777777" w:rsidR="00A718CC" w:rsidRDefault="00A718CC" w:rsidP="00A718CC">
      <w:pPr>
        <w:pStyle w:val="ListParagraph"/>
        <w:numPr>
          <w:ilvl w:val="0"/>
          <w:numId w:val="2"/>
        </w:numPr>
        <w:tabs>
          <w:tab w:val="left" w:pos="4770"/>
        </w:tabs>
        <w:spacing w:after="40"/>
        <w:rPr>
          <w:rFonts w:cstheme="minorHAnsi"/>
          <w:sz w:val="21"/>
          <w:szCs w:val="21"/>
        </w:rPr>
      </w:pPr>
      <w:r w:rsidRPr="003A0A0B">
        <w:rPr>
          <w:rFonts w:cstheme="minorHAnsi"/>
          <w:sz w:val="21"/>
          <w:szCs w:val="21"/>
        </w:rPr>
        <w:t>Follow</w:t>
      </w:r>
      <w:r>
        <w:rPr>
          <w:rFonts w:cstheme="minorHAnsi"/>
          <w:sz w:val="21"/>
          <w:szCs w:val="21"/>
        </w:rPr>
        <w:t>ed</w:t>
      </w:r>
      <w:r w:rsidRPr="003A0A0B">
        <w:rPr>
          <w:rFonts w:cstheme="minorHAnsi"/>
          <w:sz w:val="21"/>
          <w:szCs w:val="21"/>
        </w:rPr>
        <w:t xml:space="preserve"> workplace safety policies and procedures.</w:t>
      </w:r>
    </w:p>
    <w:p w14:paraId="0CE5A979" w14:textId="77777777" w:rsidR="00A718CC" w:rsidRDefault="00A718CC" w:rsidP="00A718CC">
      <w:pPr>
        <w:rPr>
          <w:rStyle w:val="IntenseReference"/>
          <w:color w:val="000000" w:themeColor="text1"/>
        </w:rPr>
      </w:pPr>
    </w:p>
    <w:p w14:paraId="61A34BBE" w14:textId="77777777" w:rsidR="00A718CC" w:rsidRPr="008D2ACF" w:rsidRDefault="00A718CC" w:rsidP="00A718CC">
      <w:pPr>
        <w:rPr>
          <w:rStyle w:val="IntenseReference"/>
          <w:color w:val="000000" w:themeColor="text1"/>
        </w:rPr>
      </w:pPr>
      <w:r w:rsidRPr="001338D1">
        <w:rPr>
          <w:rStyle w:val="IntenseReference"/>
          <w:color w:val="000000" w:themeColor="text1"/>
        </w:rPr>
        <w:t>Willard Manufacturing</w:t>
      </w:r>
      <w:r>
        <w:rPr>
          <w:rStyle w:val="IntenseReference"/>
          <w:color w:val="000000" w:themeColor="text1"/>
        </w:rPr>
        <w:t xml:space="preserve"> </w:t>
      </w:r>
      <w:r w:rsidRPr="008D2ACF">
        <w:rPr>
          <w:rStyle w:val="IntenseReference"/>
          <w:color w:val="000000" w:themeColor="text1"/>
        </w:rPr>
        <w:t xml:space="preserve">– </w:t>
      </w:r>
      <w:r>
        <w:rPr>
          <w:rStyle w:val="IntenseReference"/>
          <w:color w:val="000000" w:themeColor="text1"/>
        </w:rPr>
        <w:t>Mississauga</w:t>
      </w:r>
      <w:r w:rsidRPr="008D2ACF">
        <w:rPr>
          <w:rStyle w:val="IntenseReference"/>
          <w:color w:val="000000" w:themeColor="text1"/>
        </w:rPr>
        <w:t xml:space="preserve">, </w:t>
      </w:r>
      <w:r>
        <w:rPr>
          <w:rStyle w:val="IntenseReference"/>
          <w:color w:val="000000" w:themeColor="text1"/>
        </w:rPr>
        <w:t>ON</w:t>
      </w:r>
      <w:r w:rsidRPr="008D2ACF">
        <w:rPr>
          <w:rStyle w:val="IntenseReference"/>
          <w:color w:val="000000" w:themeColor="text1"/>
        </w:rPr>
        <w:t xml:space="preserve"> | </w:t>
      </w:r>
      <w:r w:rsidRPr="00356C63">
        <w:rPr>
          <w:rStyle w:val="IntenseReference"/>
          <w:color w:val="000000" w:themeColor="text1"/>
        </w:rPr>
        <w:t>November 2016 – April 2017</w:t>
      </w:r>
      <w:r>
        <w:rPr>
          <w:rStyle w:val="IntenseReference"/>
          <w:color w:val="000000" w:themeColor="text1"/>
        </w:rPr>
        <w:t xml:space="preserve"> </w:t>
      </w:r>
    </w:p>
    <w:p w14:paraId="509D9F1D" w14:textId="77777777" w:rsidR="00A718CC" w:rsidRPr="008D2ACF" w:rsidRDefault="00A718CC" w:rsidP="00A718CC">
      <w:pPr>
        <w:shd w:val="clear" w:color="auto" w:fill="D9D9D9" w:themeFill="background1" w:themeFillShade="D9"/>
        <w:rPr>
          <w:rFonts w:cstheme="minorHAnsi"/>
          <w:b/>
        </w:rPr>
      </w:pPr>
      <w:r w:rsidRPr="001338D1">
        <w:rPr>
          <w:rFonts w:cstheme="minorHAnsi"/>
          <w:b/>
        </w:rPr>
        <w:t>Packing and Sorting Associate</w:t>
      </w:r>
    </w:p>
    <w:p w14:paraId="49EE0A0E" w14:textId="77777777" w:rsidR="00A718CC" w:rsidRPr="008D2ACF" w:rsidRDefault="00A718CC" w:rsidP="00A718CC">
      <w:pPr>
        <w:rPr>
          <w:rFonts w:cstheme="minorHAnsi"/>
          <w:sz w:val="6"/>
          <w:szCs w:val="6"/>
        </w:rPr>
      </w:pPr>
    </w:p>
    <w:p w14:paraId="4C0491DA" w14:textId="77777777" w:rsidR="00A718CC" w:rsidRPr="00090474" w:rsidRDefault="00A718CC" w:rsidP="00A718CC">
      <w:pPr>
        <w:pStyle w:val="ListParagraph"/>
        <w:numPr>
          <w:ilvl w:val="0"/>
          <w:numId w:val="1"/>
        </w:numPr>
        <w:tabs>
          <w:tab w:val="left" w:pos="4770"/>
        </w:tabs>
        <w:spacing w:after="40"/>
        <w:rPr>
          <w:rFonts w:cstheme="minorHAnsi"/>
          <w:sz w:val="21"/>
          <w:szCs w:val="21"/>
        </w:rPr>
      </w:pPr>
      <w:r w:rsidRPr="00090474">
        <w:rPr>
          <w:rFonts w:cstheme="minorHAnsi"/>
          <w:sz w:val="21"/>
          <w:szCs w:val="21"/>
        </w:rPr>
        <w:t>Pack</w:t>
      </w:r>
      <w:r>
        <w:rPr>
          <w:rFonts w:cstheme="minorHAnsi"/>
          <w:sz w:val="21"/>
          <w:szCs w:val="21"/>
        </w:rPr>
        <w:t>ed</w:t>
      </w:r>
      <w:r w:rsidRPr="00090474">
        <w:rPr>
          <w:rFonts w:cstheme="minorHAnsi"/>
          <w:sz w:val="21"/>
          <w:szCs w:val="21"/>
        </w:rPr>
        <w:t>, label</w:t>
      </w:r>
      <w:r>
        <w:rPr>
          <w:rFonts w:cstheme="minorHAnsi"/>
          <w:sz w:val="21"/>
          <w:szCs w:val="21"/>
        </w:rPr>
        <w:t>ed</w:t>
      </w:r>
      <w:r w:rsidRPr="00090474">
        <w:rPr>
          <w:rFonts w:cstheme="minorHAnsi"/>
          <w:sz w:val="21"/>
          <w:szCs w:val="21"/>
        </w:rPr>
        <w:t>, and sort</w:t>
      </w:r>
      <w:r>
        <w:rPr>
          <w:rFonts w:cstheme="minorHAnsi"/>
          <w:sz w:val="21"/>
          <w:szCs w:val="21"/>
        </w:rPr>
        <w:t>ed</w:t>
      </w:r>
      <w:r w:rsidRPr="00090474">
        <w:rPr>
          <w:rFonts w:cstheme="minorHAnsi"/>
          <w:sz w:val="21"/>
          <w:szCs w:val="21"/>
        </w:rPr>
        <w:t xml:space="preserve"> manufactured products for shipment.</w:t>
      </w:r>
    </w:p>
    <w:p w14:paraId="665C3F12" w14:textId="77777777" w:rsidR="00A718CC" w:rsidRPr="00090474" w:rsidRDefault="00A718CC" w:rsidP="00A718CC">
      <w:pPr>
        <w:pStyle w:val="ListParagraph"/>
        <w:numPr>
          <w:ilvl w:val="0"/>
          <w:numId w:val="1"/>
        </w:numPr>
        <w:tabs>
          <w:tab w:val="left" w:pos="4770"/>
        </w:tabs>
        <w:spacing w:after="40"/>
        <w:rPr>
          <w:rFonts w:cstheme="minorHAnsi"/>
          <w:sz w:val="21"/>
          <w:szCs w:val="21"/>
        </w:rPr>
      </w:pPr>
      <w:r w:rsidRPr="00090474">
        <w:rPr>
          <w:rFonts w:cstheme="minorHAnsi"/>
          <w:sz w:val="21"/>
          <w:szCs w:val="21"/>
        </w:rPr>
        <w:t>Inspect</w:t>
      </w:r>
      <w:r>
        <w:rPr>
          <w:rFonts w:cstheme="minorHAnsi"/>
          <w:sz w:val="21"/>
          <w:szCs w:val="21"/>
        </w:rPr>
        <w:t>ed</w:t>
      </w:r>
      <w:r w:rsidRPr="00090474">
        <w:rPr>
          <w:rFonts w:cstheme="minorHAnsi"/>
          <w:sz w:val="21"/>
          <w:szCs w:val="21"/>
        </w:rPr>
        <w:t xml:space="preserve"> items for quality and accuracy before dispatch.</w:t>
      </w:r>
    </w:p>
    <w:p w14:paraId="7BEC7E6F" w14:textId="77777777" w:rsidR="00A718CC" w:rsidRDefault="00A718CC" w:rsidP="00A718CC">
      <w:pPr>
        <w:pStyle w:val="ListParagraph"/>
        <w:numPr>
          <w:ilvl w:val="0"/>
          <w:numId w:val="1"/>
        </w:numPr>
        <w:tabs>
          <w:tab w:val="left" w:pos="4770"/>
        </w:tabs>
        <w:spacing w:after="40"/>
      </w:pPr>
      <w:r w:rsidRPr="00090474">
        <w:rPr>
          <w:rFonts w:cstheme="minorHAnsi"/>
          <w:sz w:val="21"/>
          <w:szCs w:val="21"/>
        </w:rPr>
        <w:t>Met productivity targets while maintaining quality standards.</w:t>
      </w:r>
    </w:p>
    <w:p w14:paraId="3ABB73EB" w14:textId="77777777" w:rsidR="00A718CC" w:rsidRPr="001A31EC" w:rsidRDefault="00A718CC" w:rsidP="00A718CC">
      <w:pPr>
        <w:shd w:val="clear" w:color="auto" w:fill="0A1D30" w:themeFill="text2" w:themeFillShade="BF"/>
        <w:jc w:val="right"/>
        <w:rPr>
          <w:rStyle w:val="IntenseReference"/>
          <w:rFonts w:ascii="Optima" w:hAnsi="Optima"/>
          <w:b w:val="0"/>
          <w:bCs w:val="0"/>
          <w:color w:val="FFFFFF" w:themeColor="background1"/>
        </w:rPr>
      </w:pPr>
      <w:r w:rsidRPr="00C12227">
        <w:rPr>
          <w:rStyle w:val="IntenseReference"/>
          <w:rFonts w:ascii="Optima" w:hAnsi="Optima"/>
          <w:b w:val="0"/>
          <w:bCs w:val="0"/>
          <w:color w:val="FFFFFF" w:themeColor="background1"/>
        </w:rPr>
        <w:lastRenderedPageBreak/>
        <w:t>JERMAINE C. GAUNTLETT</w:t>
      </w:r>
      <w:r w:rsidRPr="001A31EC">
        <w:rPr>
          <w:rStyle w:val="IntenseReference"/>
          <w:rFonts w:ascii="Optima" w:hAnsi="Optima"/>
          <w:b w:val="0"/>
          <w:bCs w:val="0"/>
          <w:color w:val="FFFFFF" w:themeColor="background1"/>
        </w:rPr>
        <w:t>, Page 2</w:t>
      </w:r>
    </w:p>
    <w:p w14:paraId="445AC122" w14:textId="77777777" w:rsidR="00A718CC" w:rsidRDefault="00A718CC" w:rsidP="00A718CC">
      <w:pPr>
        <w:rPr>
          <w:rStyle w:val="IntenseReference"/>
          <w:color w:val="000000" w:themeColor="text1"/>
          <w:sz w:val="6"/>
          <w:szCs w:val="6"/>
        </w:rPr>
      </w:pPr>
    </w:p>
    <w:p w14:paraId="68B0091F" w14:textId="77777777" w:rsidR="00A718CC" w:rsidRPr="001A31EC" w:rsidRDefault="00A718CC" w:rsidP="00A718CC">
      <w:pPr>
        <w:pBdr>
          <w:bottom w:val="single" w:sz="4" w:space="1" w:color="auto"/>
        </w:pBdr>
        <w:jc w:val="center"/>
        <w:rPr>
          <w:rStyle w:val="IntenseReference"/>
          <w:color w:val="000000" w:themeColor="text1"/>
        </w:rPr>
      </w:pPr>
      <w:r>
        <w:rPr>
          <w:rStyle w:val="IntenseReference"/>
          <w:color w:val="000000" w:themeColor="text1"/>
        </w:rPr>
        <w:t>Professional Experience, Continued</w:t>
      </w:r>
    </w:p>
    <w:p w14:paraId="445AC6F3" w14:textId="77777777" w:rsidR="00A718CC" w:rsidRDefault="00A718CC" w:rsidP="00A718CC"/>
    <w:p w14:paraId="698F2633" w14:textId="77777777" w:rsidR="00A718CC" w:rsidRPr="008D2ACF" w:rsidRDefault="00A718CC" w:rsidP="00A718CC">
      <w:pPr>
        <w:rPr>
          <w:rStyle w:val="IntenseReference"/>
          <w:color w:val="000000" w:themeColor="text1"/>
        </w:rPr>
      </w:pPr>
      <w:r w:rsidRPr="008448A2">
        <w:rPr>
          <w:rStyle w:val="IntenseReference"/>
          <w:color w:val="000000" w:themeColor="text1"/>
        </w:rPr>
        <w:t>Lending Xpress Financial Services Ltd.</w:t>
      </w:r>
      <w:r>
        <w:rPr>
          <w:rStyle w:val="IntenseReference"/>
          <w:color w:val="000000" w:themeColor="text1"/>
        </w:rPr>
        <w:t xml:space="preserve"> </w:t>
      </w:r>
      <w:r w:rsidRPr="008D2ACF">
        <w:rPr>
          <w:rStyle w:val="IntenseReference"/>
          <w:color w:val="000000" w:themeColor="text1"/>
        </w:rPr>
        <w:t xml:space="preserve">– </w:t>
      </w:r>
      <w:r>
        <w:rPr>
          <w:rStyle w:val="IntenseReference"/>
          <w:color w:val="000000" w:themeColor="text1"/>
        </w:rPr>
        <w:t>Mandeville</w:t>
      </w:r>
      <w:r w:rsidRPr="008D2ACF">
        <w:rPr>
          <w:rStyle w:val="IntenseReference"/>
          <w:color w:val="000000" w:themeColor="text1"/>
        </w:rPr>
        <w:t xml:space="preserve">, </w:t>
      </w:r>
      <w:r>
        <w:rPr>
          <w:rStyle w:val="IntenseReference"/>
          <w:color w:val="000000" w:themeColor="text1"/>
        </w:rPr>
        <w:t>Jamaica</w:t>
      </w:r>
      <w:r w:rsidRPr="008D2ACF">
        <w:rPr>
          <w:rStyle w:val="IntenseReference"/>
          <w:color w:val="000000" w:themeColor="text1"/>
        </w:rPr>
        <w:t xml:space="preserve"> | </w:t>
      </w:r>
      <w:r w:rsidRPr="00CA58FA">
        <w:rPr>
          <w:b/>
          <w:bCs/>
          <w:smallCaps/>
          <w:color w:val="000000" w:themeColor="text1"/>
          <w:spacing w:val="5"/>
        </w:rPr>
        <w:t>June 2015 – April 2016</w:t>
      </w:r>
      <w:r>
        <w:rPr>
          <w:b/>
          <w:bCs/>
          <w:smallCaps/>
          <w:color w:val="000000" w:themeColor="text1"/>
          <w:spacing w:val="5"/>
        </w:rPr>
        <w:t xml:space="preserve"> </w:t>
      </w:r>
    </w:p>
    <w:p w14:paraId="33B96F22" w14:textId="77777777" w:rsidR="00A718CC" w:rsidRPr="008D2ACF" w:rsidRDefault="00A718CC" w:rsidP="00A718CC">
      <w:pPr>
        <w:shd w:val="clear" w:color="auto" w:fill="D9D9D9" w:themeFill="background1" w:themeFillShade="D9"/>
        <w:rPr>
          <w:rFonts w:cstheme="minorHAnsi"/>
          <w:b/>
        </w:rPr>
      </w:pPr>
      <w:proofErr w:type="gramStart"/>
      <w:r w:rsidRPr="008448A2">
        <w:rPr>
          <w:rFonts w:cstheme="minorHAnsi"/>
          <w:b/>
        </w:rPr>
        <w:t>Loans</w:t>
      </w:r>
      <w:proofErr w:type="gramEnd"/>
      <w:r w:rsidRPr="008448A2">
        <w:rPr>
          <w:rFonts w:cstheme="minorHAnsi"/>
          <w:b/>
        </w:rPr>
        <w:t xml:space="preserve"> Officer</w:t>
      </w:r>
    </w:p>
    <w:p w14:paraId="6BE947D0" w14:textId="77777777" w:rsidR="00A718CC" w:rsidRPr="008D2ACF" w:rsidRDefault="00A718CC" w:rsidP="00A718CC">
      <w:pPr>
        <w:rPr>
          <w:rFonts w:cstheme="minorHAnsi"/>
          <w:sz w:val="6"/>
          <w:szCs w:val="6"/>
        </w:rPr>
      </w:pPr>
    </w:p>
    <w:p w14:paraId="6F74D5F2" w14:textId="77777777" w:rsidR="00A718CC" w:rsidRPr="003316E1" w:rsidRDefault="00A718CC" w:rsidP="00A718CC">
      <w:pPr>
        <w:pStyle w:val="ListParagraph"/>
        <w:numPr>
          <w:ilvl w:val="0"/>
          <w:numId w:val="1"/>
        </w:numPr>
        <w:tabs>
          <w:tab w:val="left" w:pos="4770"/>
        </w:tabs>
        <w:spacing w:after="40"/>
        <w:rPr>
          <w:rFonts w:cstheme="minorHAnsi"/>
          <w:sz w:val="21"/>
          <w:szCs w:val="21"/>
        </w:rPr>
      </w:pPr>
      <w:r w:rsidRPr="003316E1">
        <w:rPr>
          <w:rFonts w:cstheme="minorHAnsi"/>
          <w:sz w:val="21"/>
          <w:szCs w:val="21"/>
        </w:rPr>
        <w:t>Process</w:t>
      </w:r>
      <w:r>
        <w:rPr>
          <w:rFonts w:cstheme="minorHAnsi"/>
          <w:sz w:val="21"/>
          <w:szCs w:val="21"/>
        </w:rPr>
        <w:t>ed</w:t>
      </w:r>
      <w:r w:rsidRPr="003316E1">
        <w:rPr>
          <w:rFonts w:cstheme="minorHAnsi"/>
          <w:sz w:val="21"/>
          <w:szCs w:val="21"/>
        </w:rPr>
        <w:t xml:space="preserve"> loan applications and assessed client eligibility.</w:t>
      </w:r>
    </w:p>
    <w:p w14:paraId="70408798" w14:textId="77777777" w:rsidR="00A718CC" w:rsidRPr="003316E1" w:rsidRDefault="00A718CC" w:rsidP="00A718CC">
      <w:pPr>
        <w:pStyle w:val="ListParagraph"/>
        <w:numPr>
          <w:ilvl w:val="0"/>
          <w:numId w:val="1"/>
        </w:numPr>
        <w:tabs>
          <w:tab w:val="left" w:pos="4770"/>
        </w:tabs>
        <w:spacing w:after="40"/>
        <w:rPr>
          <w:rFonts w:cstheme="minorHAnsi"/>
          <w:sz w:val="21"/>
          <w:szCs w:val="21"/>
        </w:rPr>
      </w:pPr>
      <w:r w:rsidRPr="003316E1">
        <w:rPr>
          <w:rFonts w:cstheme="minorHAnsi"/>
          <w:sz w:val="21"/>
          <w:szCs w:val="21"/>
        </w:rPr>
        <w:t>Provide</w:t>
      </w:r>
      <w:r>
        <w:rPr>
          <w:rFonts w:cstheme="minorHAnsi"/>
          <w:sz w:val="21"/>
          <w:szCs w:val="21"/>
        </w:rPr>
        <w:t>d</w:t>
      </w:r>
      <w:r w:rsidRPr="003316E1">
        <w:rPr>
          <w:rFonts w:cstheme="minorHAnsi"/>
          <w:sz w:val="21"/>
          <w:szCs w:val="21"/>
        </w:rPr>
        <w:t xml:space="preserve"> customer service and financial guidance to clients.</w:t>
      </w:r>
    </w:p>
    <w:p w14:paraId="769EB499" w14:textId="77777777" w:rsidR="00A718CC" w:rsidRDefault="00A718CC" w:rsidP="00A718CC">
      <w:pPr>
        <w:pStyle w:val="ListParagraph"/>
        <w:numPr>
          <w:ilvl w:val="0"/>
          <w:numId w:val="1"/>
        </w:numPr>
        <w:tabs>
          <w:tab w:val="left" w:pos="4770"/>
        </w:tabs>
        <w:spacing w:after="40"/>
      </w:pPr>
      <w:r w:rsidRPr="003316E1">
        <w:rPr>
          <w:rFonts w:cstheme="minorHAnsi"/>
          <w:sz w:val="21"/>
          <w:szCs w:val="21"/>
        </w:rPr>
        <w:t>Maintain</w:t>
      </w:r>
      <w:r>
        <w:rPr>
          <w:rFonts w:cstheme="minorHAnsi"/>
          <w:sz w:val="21"/>
          <w:szCs w:val="21"/>
        </w:rPr>
        <w:t>ed</w:t>
      </w:r>
      <w:r w:rsidRPr="003316E1">
        <w:rPr>
          <w:rFonts w:cstheme="minorHAnsi"/>
          <w:sz w:val="21"/>
          <w:szCs w:val="21"/>
        </w:rPr>
        <w:t xml:space="preserve"> accurate client records and ensured confidentiality.</w:t>
      </w:r>
    </w:p>
    <w:p w14:paraId="41833E74" w14:textId="77777777" w:rsidR="00A718CC" w:rsidRDefault="00A718CC" w:rsidP="00A718CC"/>
    <w:p w14:paraId="62FFBF21" w14:textId="77777777" w:rsidR="00A718CC" w:rsidRPr="008D2ACF" w:rsidRDefault="00A718CC" w:rsidP="00A718CC">
      <w:pPr>
        <w:rPr>
          <w:rStyle w:val="IntenseReference"/>
          <w:color w:val="000000" w:themeColor="text1"/>
        </w:rPr>
      </w:pPr>
      <w:r w:rsidRPr="008D3D2A">
        <w:rPr>
          <w:rStyle w:val="IntenseReference"/>
          <w:color w:val="000000" w:themeColor="text1"/>
        </w:rPr>
        <w:t>Rise to Life Training Center</w:t>
      </w:r>
      <w:r>
        <w:rPr>
          <w:rStyle w:val="IntenseReference"/>
          <w:color w:val="000000" w:themeColor="text1"/>
        </w:rPr>
        <w:t xml:space="preserve"> </w:t>
      </w:r>
      <w:r w:rsidRPr="008D2ACF">
        <w:rPr>
          <w:rStyle w:val="IntenseReference"/>
          <w:color w:val="000000" w:themeColor="text1"/>
        </w:rPr>
        <w:t xml:space="preserve">– </w:t>
      </w:r>
      <w:r>
        <w:rPr>
          <w:rStyle w:val="IntenseReference"/>
          <w:color w:val="000000" w:themeColor="text1"/>
        </w:rPr>
        <w:t>Mandeville</w:t>
      </w:r>
      <w:r w:rsidRPr="008D2ACF">
        <w:rPr>
          <w:rStyle w:val="IntenseReference"/>
          <w:color w:val="000000" w:themeColor="text1"/>
        </w:rPr>
        <w:t xml:space="preserve">, </w:t>
      </w:r>
      <w:r>
        <w:rPr>
          <w:rStyle w:val="IntenseReference"/>
          <w:color w:val="000000" w:themeColor="text1"/>
        </w:rPr>
        <w:t xml:space="preserve">Jamaica </w:t>
      </w:r>
      <w:r w:rsidRPr="008D2ACF">
        <w:rPr>
          <w:rStyle w:val="IntenseReference"/>
          <w:color w:val="000000" w:themeColor="text1"/>
        </w:rPr>
        <w:t xml:space="preserve">| </w:t>
      </w:r>
      <w:r w:rsidRPr="00DA53AA">
        <w:rPr>
          <w:b/>
          <w:bCs/>
          <w:smallCaps/>
          <w:color w:val="000000" w:themeColor="text1"/>
          <w:spacing w:val="5"/>
        </w:rPr>
        <w:t>June 2015 – April 2016</w:t>
      </w:r>
    </w:p>
    <w:p w14:paraId="085450C6" w14:textId="77777777" w:rsidR="00A718CC" w:rsidRPr="008D2ACF" w:rsidRDefault="00A718CC" w:rsidP="00A718CC">
      <w:pPr>
        <w:shd w:val="clear" w:color="auto" w:fill="D9D9D9" w:themeFill="background1" w:themeFillShade="D9"/>
        <w:rPr>
          <w:rFonts w:cstheme="minorHAnsi"/>
          <w:b/>
        </w:rPr>
      </w:pPr>
      <w:r w:rsidRPr="008D3D2A">
        <w:rPr>
          <w:rFonts w:cstheme="minorHAnsi"/>
          <w:b/>
        </w:rPr>
        <w:t>Telemarketing Lecturer</w:t>
      </w:r>
    </w:p>
    <w:p w14:paraId="25AB721B" w14:textId="77777777" w:rsidR="00A718CC" w:rsidRPr="008D2ACF" w:rsidRDefault="00A718CC" w:rsidP="00A718CC">
      <w:pPr>
        <w:rPr>
          <w:rFonts w:cstheme="minorHAnsi"/>
          <w:sz w:val="6"/>
          <w:szCs w:val="6"/>
        </w:rPr>
      </w:pPr>
    </w:p>
    <w:p w14:paraId="3D4535CC" w14:textId="77777777" w:rsidR="00A718CC" w:rsidRPr="00DA53AA" w:rsidRDefault="00A718CC" w:rsidP="00A718CC">
      <w:pPr>
        <w:pStyle w:val="ListParagraph"/>
        <w:numPr>
          <w:ilvl w:val="0"/>
          <w:numId w:val="1"/>
        </w:numPr>
        <w:tabs>
          <w:tab w:val="left" w:pos="4770"/>
        </w:tabs>
        <w:spacing w:after="40"/>
        <w:rPr>
          <w:rFonts w:cstheme="minorHAnsi"/>
          <w:sz w:val="21"/>
          <w:szCs w:val="21"/>
        </w:rPr>
      </w:pPr>
      <w:r w:rsidRPr="00DA53AA">
        <w:rPr>
          <w:rFonts w:cstheme="minorHAnsi"/>
          <w:sz w:val="21"/>
          <w:szCs w:val="21"/>
        </w:rPr>
        <w:t>Deliver</w:t>
      </w:r>
      <w:r>
        <w:rPr>
          <w:rFonts w:cstheme="minorHAnsi"/>
          <w:sz w:val="21"/>
          <w:szCs w:val="21"/>
        </w:rPr>
        <w:t>ed</w:t>
      </w:r>
      <w:r w:rsidRPr="00DA53AA">
        <w:rPr>
          <w:rFonts w:cstheme="minorHAnsi"/>
          <w:sz w:val="21"/>
          <w:szCs w:val="21"/>
        </w:rPr>
        <w:t xml:space="preserve"> training sessions on telemarketing techniques and customer communication.</w:t>
      </w:r>
    </w:p>
    <w:p w14:paraId="232DB199" w14:textId="77777777" w:rsidR="00A718CC" w:rsidRPr="00DA53AA" w:rsidRDefault="00A718CC" w:rsidP="00A718CC">
      <w:pPr>
        <w:pStyle w:val="ListParagraph"/>
        <w:numPr>
          <w:ilvl w:val="0"/>
          <w:numId w:val="1"/>
        </w:numPr>
        <w:tabs>
          <w:tab w:val="left" w:pos="4770"/>
        </w:tabs>
        <w:spacing w:after="40"/>
        <w:rPr>
          <w:rFonts w:cstheme="minorHAnsi"/>
          <w:sz w:val="21"/>
          <w:szCs w:val="21"/>
        </w:rPr>
      </w:pPr>
      <w:r w:rsidRPr="00DA53AA">
        <w:rPr>
          <w:rFonts w:cstheme="minorHAnsi"/>
          <w:sz w:val="21"/>
          <w:szCs w:val="21"/>
        </w:rPr>
        <w:t>Coach</w:t>
      </w:r>
      <w:r>
        <w:rPr>
          <w:rFonts w:cstheme="minorHAnsi"/>
          <w:sz w:val="21"/>
          <w:szCs w:val="21"/>
        </w:rPr>
        <w:t>ed</w:t>
      </w:r>
      <w:r w:rsidRPr="00DA53AA">
        <w:rPr>
          <w:rFonts w:cstheme="minorHAnsi"/>
          <w:sz w:val="21"/>
          <w:szCs w:val="21"/>
        </w:rPr>
        <w:t xml:space="preserve"> students on sales strategies, ethics, and professional conduct.</w:t>
      </w:r>
    </w:p>
    <w:p w14:paraId="2B02EFEF" w14:textId="77777777" w:rsidR="00A718CC" w:rsidRDefault="00A718CC" w:rsidP="00A718CC">
      <w:pPr>
        <w:pStyle w:val="ListParagraph"/>
        <w:numPr>
          <w:ilvl w:val="0"/>
          <w:numId w:val="1"/>
        </w:numPr>
        <w:tabs>
          <w:tab w:val="left" w:pos="4770"/>
        </w:tabs>
        <w:spacing w:after="40"/>
      </w:pPr>
      <w:r w:rsidRPr="00DA53AA">
        <w:rPr>
          <w:rFonts w:cstheme="minorHAnsi"/>
          <w:sz w:val="21"/>
          <w:szCs w:val="21"/>
        </w:rPr>
        <w:t>Evaluate</w:t>
      </w:r>
      <w:r>
        <w:rPr>
          <w:rFonts w:cstheme="minorHAnsi"/>
          <w:sz w:val="21"/>
          <w:szCs w:val="21"/>
        </w:rPr>
        <w:t>d</w:t>
      </w:r>
      <w:r w:rsidRPr="00DA53AA">
        <w:rPr>
          <w:rFonts w:cstheme="minorHAnsi"/>
          <w:sz w:val="21"/>
          <w:szCs w:val="21"/>
        </w:rPr>
        <w:t xml:space="preserve"> student performance and provide</w:t>
      </w:r>
      <w:r>
        <w:rPr>
          <w:rFonts w:cstheme="minorHAnsi"/>
          <w:sz w:val="21"/>
          <w:szCs w:val="21"/>
        </w:rPr>
        <w:t>d constructive</w:t>
      </w:r>
      <w:r w:rsidRPr="00DA53AA">
        <w:rPr>
          <w:rFonts w:cstheme="minorHAnsi"/>
          <w:sz w:val="21"/>
          <w:szCs w:val="21"/>
        </w:rPr>
        <w:t xml:space="preserve"> feedback.</w:t>
      </w:r>
    </w:p>
    <w:p w14:paraId="2ABB63E4" w14:textId="77777777" w:rsidR="00A718CC" w:rsidRDefault="00A718CC" w:rsidP="00A718CC"/>
    <w:p w14:paraId="71F3E0EA" w14:textId="77777777" w:rsidR="00A718CC" w:rsidRPr="008D2ACF" w:rsidRDefault="00A718CC" w:rsidP="00A718CC">
      <w:pPr>
        <w:rPr>
          <w:rStyle w:val="IntenseReference"/>
          <w:color w:val="000000" w:themeColor="text1"/>
        </w:rPr>
      </w:pPr>
      <w:r w:rsidRPr="00FC6575">
        <w:rPr>
          <w:rStyle w:val="IntenseReference"/>
          <w:color w:val="000000" w:themeColor="text1"/>
        </w:rPr>
        <w:t>Children’s World Christian Academy</w:t>
      </w:r>
      <w:r>
        <w:rPr>
          <w:rStyle w:val="IntenseReference"/>
          <w:color w:val="000000" w:themeColor="text1"/>
        </w:rPr>
        <w:t xml:space="preserve"> </w:t>
      </w:r>
      <w:r w:rsidRPr="008D2ACF">
        <w:rPr>
          <w:rStyle w:val="IntenseReference"/>
          <w:color w:val="000000" w:themeColor="text1"/>
        </w:rPr>
        <w:t xml:space="preserve">– </w:t>
      </w:r>
      <w:r>
        <w:rPr>
          <w:rStyle w:val="IntenseReference"/>
          <w:color w:val="000000" w:themeColor="text1"/>
        </w:rPr>
        <w:t>Nassau</w:t>
      </w:r>
      <w:r w:rsidRPr="008D2ACF">
        <w:rPr>
          <w:rStyle w:val="IntenseReference"/>
          <w:color w:val="000000" w:themeColor="text1"/>
        </w:rPr>
        <w:t xml:space="preserve">, </w:t>
      </w:r>
      <w:r>
        <w:rPr>
          <w:rStyle w:val="IntenseReference"/>
          <w:color w:val="000000" w:themeColor="text1"/>
        </w:rPr>
        <w:t>Bahamas</w:t>
      </w:r>
      <w:r w:rsidRPr="008D2ACF">
        <w:rPr>
          <w:rStyle w:val="IntenseReference"/>
          <w:color w:val="000000" w:themeColor="text1"/>
        </w:rPr>
        <w:t xml:space="preserve"> | </w:t>
      </w:r>
      <w:r w:rsidRPr="00A86DA5">
        <w:rPr>
          <w:rStyle w:val="IntenseReference"/>
          <w:color w:val="000000" w:themeColor="text1"/>
        </w:rPr>
        <w:t>September 2014 – February 2015</w:t>
      </w:r>
    </w:p>
    <w:p w14:paraId="34086EF7" w14:textId="77777777" w:rsidR="00A718CC" w:rsidRPr="008D2ACF" w:rsidRDefault="00A718CC" w:rsidP="00A718CC">
      <w:pPr>
        <w:shd w:val="clear" w:color="auto" w:fill="D9D9D9" w:themeFill="background1" w:themeFillShade="D9"/>
        <w:rPr>
          <w:rFonts w:cstheme="minorHAnsi"/>
          <w:b/>
        </w:rPr>
      </w:pPr>
      <w:r w:rsidRPr="00A86DA5">
        <w:rPr>
          <w:rFonts w:cstheme="minorHAnsi"/>
          <w:b/>
        </w:rPr>
        <w:t>Principal (Grades 4–5)</w:t>
      </w:r>
    </w:p>
    <w:p w14:paraId="4295BA3E" w14:textId="77777777" w:rsidR="00A718CC" w:rsidRPr="008D2ACF" w:rsidRDefault="00A718CC" w:rsidP="00A718CC">
      <w:pPr>
        <w:rPr>
          <w:rFonts w:cstheme="minorHAnsi"/>
          <w:sz w:val="6"/>
          <w:szCs w:val="6"/>
        </w:rPr>
      </w:pPr>
    </w:p>
    <w:p w14:paraId="0516C56D" w14:textId="77777777" w:rsidR="00A718CC" w:rsidRPr="00FB69CB" w:rsidRDefault="00A718CC" w:rsidP="00A718CC">
      <w:pPr>
        <w:pStyle w:val="ListParagraph"/>
        <w:numPr>
          <w:ilvl w:val="0"/>
          <w:numId w:val="1"/>
        </w:numPr>
        <w:tabs>
          <w:tab w:val="left" w:pos="4770"/>
        </w:tabs>
        <w:spacing w:after="40"/>
        <w:rPr>
          <w:rFonts w:cstheme="minorHAnsi"/>
          <w:sz w:val="21"/>
          <w:szCs w:val="21"/>
        </w:rPr>
      </w:pPr>
      <w:r w:rsidRPr="00FB69CB">
        <w:rPr>
          <w:rFonts w:cstheme="minorHAnsi"/>
          <w:sz w:val="21"/>
          <w:szCs w:val="21"/>
        </w:rPr>
        <w:t>Managed academic and administrative responsibilities for Grades 4–5.</w:t>
      </w:r>
    </w:p>
    <w:p w14:paraId="55A0A576" w14:textId="77777777" w:rsidR="00A718CC" w:rsidRPr="00FB69CB" w:rsidRDefault="00A718CC" w:rsidP="00A718CC">
      <w:pPr>
        <w:pStyle w:val="ListParagraph"/>
        <w:numPr>
          <w:ilvl w:val="0"/>
          <w:numId w:val="1"/>
        </w:numPr>
        <w:tabs>
          <w:tab w:val="left" w:pos="4770"/>
        </w:tabs>
        <w:spacing w:after="40"/>
        <w:rPr>
          <w:rFonts w:cstheme="minorHAnsi"/>
          <w:sz w:val="21"/>
          <w:szCs w:val="21"/>
        </w:rPr>
      </w:pPr>
      <w:proofErr w:type="gramStart"/>
      <w:r w:rsidRPr="00FB69CB">
        <w:rPr>
          <w:rFonts w:cstheme="minorHAnsi"/>
          <w:sz w:val="21"/>
          <w:szCs w:val="21"/>
        </w:rPr>
        <w:t>Supervised staff</w:t>
      </w:r>
      <w:r>
        <w:rPr>
          <w:rFonts w:cstheme="minorHAnsi"/>
          <w:sz w:val="21"/>
          <w:szCs w:val="21"/>
        </w:rPr>
        <w:t>,</w:t>
      </w:r>
      <w:proofErr w:type="gramEnd"/>
      <w:r>
        <w:rPr>
          <w:rFonts w:cstheme="minorHAnsi"/>
          <w:sz w:val="21"/>
          <w:szCs w:val="21"/>
        </w:rPr>
        <w:t xml:space="preserve"> </w:t>
      </w:r>
      <w:r w:rsidRPr="00FB69CB">
        <w:rPr>
          <w:rFonts w:cstheme="minorHAnsi"/>
          <w:sz w:val="21"/>
          <w:szCs w:val="21"/>
        </w:rPr>
        <w:t>coordinated lesson plans, and supported student development.</w:t>
      </w:r>
    </w:p>
    <w:p w14:paraId="0EF888EC" w14:textId="77777777" w:rsidR="00A718CC" w:rsidRDefault="00A718CC" w:rsidP="00A718CC">
      <w:pPr>
        <w:pStyle w:val="ListParagraph"/>
        <w:numPr>
          <w:ilvl w:val="0"/>
          <w:numId w:val="1"/>
        </w:numPr>
        <w:tabs>
          <w:tab w:val="left" w:pos="4770"/>
        </w:tabs>
        <w:spacing w:after="40"/>
        <w:rPr>
          <w:rFonts w:cstheme="minorHAnsi"/>
          <w:sz w:val="21"/>
          <w:szCs w:val="21"/>
        </w:rPr>
      </w:pPr>
      <w:r w:rsidRPr="00FB69CB">
        <w:rPr>
          <w:rFonts w:cstheme="minorHAnsi"/>
          <w:sz w:val="21"/>
          <w:szCs w:val="21"/>
        </w:rPr>
        <w:t>Maintained a positive learning environment and enforced school policies.</w:t>
      </w:r>
    </w:p>
    <w:p w14:paraId="6FA96C2C" w14:textId="77777777" w:rsidR="00A718CC" w:rsidRPr="00FB69CB" w:rsidRDefault="00A718CC" w:rsidP="00A718CC">
      <w:pPr>
        <w:pStyle w:val="ListParagraph"/>
        <w:tabs>
          <w:tab w:val="left" w:pos="4770"/>
        </w:tabs>
        <w:spacing w:after="40"/>
        <w:rPr>
          <w:rFonts w:cstheme="minorHAnsi"/>
          <w:sz w:val="21"/>
          <w:szCs w:val="21"/>
        </w:rPr>
      </w:pPr>
    </w:p>
    <w:p w14:paraId="51A7B4CA" w14:textId="77777777" w:rsidR="00A718CC" w:rsidRPr="008D2ACF" w:rsidRDefault="00A718CC" w:rsidP="00A718CC">
      <w:pPr>
        <w:rPr>
          <w:rStyle w:val="IntenseReference"/>
          <w:color w:val="000000" w:themeColor="text1"/>
        </w:rPr>
      </w:pPr>
      <w:proofErr w:type="spellStart"/>
      <w:r w:rsidRPr="00A84326">
        <w:rPr>
          <w:rStyle w:val="IntenseReference"/>
          <w:color w:val="000000" w:themeColor="text1"/>
        </w:rPr>
        <w:t>Graycliff</w:t>
      </w:r>
      <w:proofErr w:type="spellEnd"/>
      <w:r w:rsidRPr="00A84326">
        <w:rPr>
          <w:rStyle w:val="IntenseReference"/>
          <w:color w:val="000000" w:themeColor="text1"/>
        </w:rPr>
        <w:t xml:space="preserve"> Chocolatier &amp; Heritage Museum</w:t>
      </w:r>
      <w:r>
        <w:rPr>
          <w:rStyle w:val="IntenseReference"/>
          <w:color w:val="000000" w:themeColor="text1"/>
        </w:rPr>
        <w:t xml:space="preserve"> </w:t>
      </w:r>
      <w:r w:rsidRPr="008D2ACF">
        <w:rPr>
          <w:rStyle w:val="IntenseReference"/>
          <w:color w:val="000000" w:themeColor="text1"/>
        </w:rPr>
        <w:t xml:space="preserve">– </w:t>
      </w:r>
      <w:r>
        <w:rPr>
          <w:rStyle w:val="IntenseReference"/>
          <w:color w:val="000000" w:themeColor="text1"/>
        </w:rPr>
        <w:t>Nassau</w:t>
      </w:r>
      <w:r w:rsidRPr="008D2ACF">
        <w:rPr>
          <w:rStyle w:val="IntenseReference"/>
          <w:color w:val="000000" w:themeColor="text1"/>
        </w:rPr>
        <w:t xml:space="preserve">, </w:t>
      </w:r>
      <w:r>
        <w:rPr>
          <w:rStyle w:val="IntenseReference"/>
          <w:color w:val="000000" w:themeColor="text1"/>
        </w:rPr>
        <w:t>Bahamas</w:t>
      </w:r>
      <w:r w:rsidRPr="008D2ACF">
        <w:rPr>
          <w:rStyle w:val="IntenseReference"/>
          <w:color w:val="000000" w:themeColor="text1"/>
        </w:rPr>
        <w:t xml:space="preserve"> | </w:t>
      </w:r>
      <w:r w:rsidRPr="008F1E12">
        <w:rPr>
          <w:b/>
          <w:bCs/>
          <w:smallCaps/>
          <w:color w:val="000000" w:themeColor="text1"/>
          <w:spacing w:val="5"/>
        </w:rPr>
        <w:t>November 2012 – March 201</w:t>
      </w:r>
      <w:r>
        <w:rPr>
          <w:b/>
          <w:bCs/>
          <w:smallCaps/>
          <w:color w:val="000000" w:themeColor="text1"/>
          <w:spacing w:val="5"/>
        </w:rPr>
        <w:t>4</w:t>
      </w:r>
    </w:p>
    <w:p w14:paraId="29CF9D4C" w14:textId="77777777" w:rsidR="00A718CC" w:rsidRPr="008D2ACF" w:rsidRDefault="00A718CC" w:rsidP="00A718CC">
      <w:pPr>
        <w:shd w:val="clear" w:color="auto" w:fill="D9D9D9" w:themeFill="background1" w:themeFillShade="D9"/>
        <w:rPr>
          <w:rFonts w:cstheme="minorHAnsi"/>
          <w:b/>
        </w:rPr>
      </w:pPr>
      <w:r w:rsidRPr="008F1E12">
        <w:rPr>
          <w:rFonts w:cstheme="minorHAnsi"/>
          <w:b/>
        </w:rPr>
        <w:t>Kids Tour Guide | Museum Supervisor | Chocolate Chef</w:t>
      </w:r>
    </w:p>
    <w:p w14:paraId="1CD24660" w14:textId="77777777" w:rsidR="00A718CC" w:rsidRPr="008D2ACF" w:rsidRDefault="00A718CC" w:rsidP="00A718CC">
      <w:pPr>
        <w:rPr>
          <w:rFonts w:cstheme="minorHAnsi"/>
          <w:sz w:val="6"/>
          <w:szCs w:val="6"/>
        </w:rPr>
      </w:pPr>
    </w:p>
    <w:p w14:paraId="49E29B94" w14:textId="77777777" w:rsidR="00A718CC" w:rsidRPr="00594B46" w:rsidRDefault="00A718CC" w:rsidP="00A718CC">
      <w:pPr>
        <w:pStyle w:val="ListParagraph"/>
        <w:numPr>
          <w:ilvl w:val="0"/>
          <w:numId w:val="1"/>
        </w:numPr>
        <w:tabs>
          <w:tab w:val="left" w:pos="4770"/>
        </w:tabs>
        <w:spacing w:after="40"/>
        <w:rPr>
          <w:rFonts w:cstheme="minorHAnsi"/>
          <w:sz w:val="21"/>
          <w:szCs w:val="21"/>
        </w:rPr>
      </w:pPr>
      <w:r w:rsidRPr="00594B46">
        <w:rPr>
          <w:rFonts w:cstheme="minorHAnsi"/>
          <w:sz w:val="21"/>
          <w:szCs w:val="21"/>
        </w:rPr>
        <w:t>Led educational tours for children and visitors, explaining museum exhibits and history.</w:t>
      </w:r>
    </w:p>
    <w:p w14:paraId="15775A47" w14:textId="77777777" w:rsidR="00A718CC" w:rsidRPr="00594B46" w:rsidRDefault="00A718CC" w:rsidP="00A718CC">
      <w:pPr>
        <w:pStyle w:val="ListParagraph"/>
        <w:numPr>
          <w:ilvl w:val="0"/>
          <w:numId w:val="1"/>
        </w:numPr>
        <w:tabs>
          <w:tab w:val="left" w:pos="4770"/>
        </w:tabs>
        <w:spacing w:after="40"/>
        <w:rPr>
          <w:rFonts w:cstheme="minorHAnsi"/>
          <w:sz w:val="21"/>
          <w:szCs w:val="21"/>
        </w:rPr>
      </w:pPr>
      <w:r w:rsidRPr="00594B46">
        <w:rPr>
          <w:rFonts w:cstheme="minorHAnsi"/>
          <w:sz w:val="21"/>
          <w:szCs w:val="21"/>
        </w:rPr>
        <w:t>Supervised daily museum operations and ensured visitor safety.</w:t>
      </w:r>
    </w:p>
    <w:p w14:paraId="1ECF23A5" w14:textId="77777777" w:rsidR="00A718CC" w:rsidRPr="00594B46" w:rsidRDefault="00A718CC" w:rsidP="00A718CC">
      <w:pPr>
        <w:pStyle w:val="ListParagraph"/>
        <w:numPr>
          <w:ilvl w:val="0"/>
          <w:numId w:val="1"/>
        </w:numPr>
        <w:tabs>
          <w:tab w:val="left" w:pos="4770"/>
        </w:tabs>
        <w:spacing w:after="40"/>
        <w:rPr>
          <w:rFonts w:cstheme="minorHAnsi"/>
          <w:sz w:val="21"/>
          <w:szCs w:val="21"/>
        </w:rPr>
      </w:pPr>
      <w:r w:rsidRPr="00594B46">
        <w:rPr>
          <w:rFonts w:cstheme="minorHAnsi"/>
          <w:sz w:val="21"/>
          <w:szCs w:val="21"/>
        </w:rPr>
        <w:t>Prepared and assisted in chocolate production and demonstrations.</w:t>
      </w:r>
    </w:p>
    <w:p w14:paraId="0B974038" w14:textId="77777777" w:rsidR="00A718CC" w:rsidRPr="008F0501" w:rsidRDefault="00A718CC" w:rsidP="00A718CC">
      <w:pPr>
        <w:pStyle w:val="ListParagraph"/>
        <w:numPr>
          <w:ilvl w:val="0"/>
          <w:numId w:val="1"/>
        </w:numPr>
        <w:tabs>
          <w:tab w:val="left" w:pos="4770"/>
        </w:tabs>
        <w:spacing w:after="40"/>
        <w:rPr>
          <w:rFonts w:cstheme="minorHAnsi"/>
          <w:sz w:val="21"/>
          <w:szCs w:val="21"/>
        </w:rPr>
      </w:pPr>
      <w:r w:rsidRPr="00594B46">
        <w:rPr>
          <w:rFonts w:cstheme="minorHAnsi"/>
          <w:sz w:val="21"/>
          <w:szCs w:val="21"/>
        </w:rPr>
        <w:t>Provided excellent customer service to enhance visitor experience.</w:t>
      </w:r>
    </w:p>
    <w:p w14:paraId="44875E90" w14:textId="77777777" w:rsidR="00A718CC" w:rsidRPr="0000738F" w:rsidRDefault="00A718CC" w:rsidP="00A718CC"/>
    <w:p w14:paraId="18439953" w14:textId="77777777" w:rsidR="00A718CC" w:rsidRPr="008D2ACF" w:rsidRDefault="00A718CC" w:rsidP="00A718CC">
      <w:pPr>
        <w:shd w:val="clear" w:color="auto" w:fill="0A1D30" w:themeFill="text2" w:themeFillShade="BF"/>
        <w:jc w:val="center"/>
        <w:rPr>
          <w:rStyle w:val="IntenseReference"/>
          <w:rFonts w:ascii="Optima" w:hAnsi="Optima"/>
          <w:color w:val="FFFFFF" w:themeColor="background1"/>
          <w:sz w:val="28"/>
          <w:szCs w:val="28"/>
        </w:rPr>
      </w:pPr>
      <w:r w:rsidRPr="008D2ACF">
        <w:rPr>
          <w:rStyle w:val="IntenseReference"/>
          <w:rFonts w:ascii="Optima" w:hAnsi="Optima"/>
          <w:color w:val="FFFFFF" w:themeColor="background1"/>
          <w:sz w:val="28"/>
          <w:szCs w:val="28"/>
        </w:rPr>
        <w:t xml:space="preserve">Education </w:t>
      </w:r>
    </w:p>
    <w:p w14:paraId="745DC4EA" w14:textId="77777777" w:rsidR="00A718CC" w:rsidRDefault="00A718CC" w:rsidP="00A718CC">
      <w:pPr>
        <w:rPr>
          <w:sz w:val="20"/>
          <w:szCs w:val="20"/>
        </w:rPr>
      </w:pPr>
    </w:p>
    <w:p w14:paraId="53BC69DD" w14:textId="395912DE" w:rsidR="004C7D59" w:rsidRDefault="004C7D59" w:rsidP="00A718CC">
      <w:pPr>
        <w:rPr>
          <w:b/>
          <w:sz w:val="20"/>
          <w:szCs w:val="20"/>
        </w:rPr>
      </w:pPr>
      <w:r>
        <w:rPr>
          <w:b/>
          <w:sz w:val="20"/>
          <w:szCs w:val="20"/>
        </w:rPr>
        <w:t>Data Analysis and AI Specialist</w:t>
      </w:r>
    </w:p>
    <w:p w14:paraId="0A45B852" w14:textId="6619169B" w:rsidR="004C7D59" w:rsidRDefault="004C7D59" w:rsidP="00A718CC">
      <w:pPr>
        <w:rPr>
          <w:bCs/>
          <w:sz w:val="20"/>
          <w:szCs w:val="20"/>
        </w:rPr>
      </w:pPr>
      <w:proofErr w:type="spellStart"/>
      <w:r>
        <w:rPr>
          <w:bCs/>
          <w:sz w:val="20"/>
          <w:szCs w:val="20"/>
        </w:rPr>
        <w:t>TriOS</w:t>
      </w:r>
      <w:proofErr w:type="spellEnd"/>
      <w:r>
        <w:rPr>
          <w:bCs/>
          <w:sz w:val="20"/>
          <w:szCs w:val="20"/>
        </w:rPr>
        <w:t xml:space="preserve"> College, Brampton, ON | Expected completion 08/2027</w:t>
      </w:r>
    </w:p>
    <w:p w14:paraId="6C1BA1B5" w14:textId="77777777" w:rsidR="004C7D59" w:rsidRPr="004C7D59" w:rsidRDefault="004C7D59" w:rsidP="00A718CC">
      <w:pPr>
        <w:rPr>
          <w:bCs/>
          <w:sz w:val="20"/>
          <w:szCs w:val="20"/>
        </w:rPr>
      </w:pPr>
    </w:p>
    <w:p w14:paraId="4C5834F3" w14:textId="52604ED0" w:rsidR="00A718CC" w:rsidRPr="009E19DD" w:rsidRDefault="00A718CC" w:rsidP="00A718CC">
      <w:pPr>
        <w:rPr>
          <w:b/>
          <w:sz w:val="20"/>
          <w:szCs w:val="20"/>
        </w:rPr>
      </w:pPr>
      <w:r w:rsidRPr="009E19DD">
        <w:rPr>
          <w:b/>
          <w:sz w:val="20"/>
          <w:szCs w:val="20"/>
        </w:rPr>
        <w:t>Police Foundations Diploma</w:t>
      </w:r>
    </w:p>
    <w:p w14:paraId="6EF43680" w14:textId="1C9B0188" w:rsidR="00A718CC" w:rsidRPr="009E19DD" w:rsidRDefault="00A718CC" w:rsidP="00A718CC">
      <w:pPr>
        <w:rPr>
          <w:bCs/>
          <w:sz w:val="20"/>
          <w:szCs w:val="20"/>
        </w:rPr>
      </w:pPr>
      <w:r w:rsidRPr="009E19DD">
        <w:rPr>
          <w:bCs/>
          <w:sz w:val="20"/>
          <w:szCs w:val="20"/>
        </w:rPr>
        <w:t>Canadian Business College</w:t>
      </w:r>
      <w:r>
        <w:rPr>
          <w:bCs/>
          <w:sz w:val="20"/>
          <w:szCs w:val="20"/>
        </w:rPr>
        <w:t>, Toronto, ON</w:t>
      </w:r>
      <w:r w:rsidRPr="009E19DD">
        <w:rPr>
          <w:bCs/>
          <w:sz w:val="20"/>
          <w:szCs w:val="20"/>
        </w:rPr>
        <w:t xml:space="preserve"> | </w:t>
      </w:r>
      <w:r w:rsidR="009C361C">
        <w:rPr>
          <w:bCs/>
          <w:sz w:val="20"/>
          <w:szCs w:val="20"/>
        </w:rPr>
        <w:t>c</w:t>
      </w:r>
      <w:r>
        <w:rPr>
          <w:bCs/>
          <w:sz w:val="20"/>
          <w:szCs w:val="20"/>
        </w:rPr>
        <w:t>omple</w:t>
      </w:r>
      <w:r w:rsidR="009C361C">
        <w:rPr>
          <w:bCs/>
          <w:sz w:val="20"/>
          <w:szCs w:val="20"/>
        </w:rPr>
        <w:t>ted</w:t>
      </w:r>
      <w:r>
        <w:rPr>
          <w:bCs/>
          <w:sz w:val="20"/>
          <w:szCs w:val="20"/>
        </w:rPr>
        <w:t xml:space="preserve"> 04/2026</w:t>
      </w:r>
    </w:p>
    <w:p w14:paraId="29DBBFBE" w14:textId="77777777" w:rsidR="00A718CC" w:rsidRPr="009E19DD" w:rsidRDefault="00A718CC" w:rsidP="00A718CC">
      <w:pPr>
        <w:rPr>
          <w:b/>
          <w:sz w:val="20"/>
          <w:szCs w:val="20"/>
        </w:rPr>
      </w:pPr>
    </w:p>
    <w:p w14:paraId="6E579D95" w14:textId="77777777" w:rsidR="00A718CC" w:rsidRPr="009E19DD" w:rsidRDefault="00A718CC" w:rsidP="00A718CC">
      <w:pPr>
        <w:rPr>
          <w:b/>
          <w:sz w:val="20"/>
          <w:szCs w:val="20"/>
        </w:rPr>
      </w:pPr>
      <w:r w:rsidRPr="009E19DD">
        <w:rPr>
          <w:b/>
          <w:sz w:val="20"/>
          <w:szCs w:val="20"/>
        </w:rPr>
        <w:t>Chaplaincy Certificate</w:t>
      </w:r>
    </w:p>
    <w:p w14:paraId="32455ADC" w14:textId="77777777" w:rsidR="00A718CC" w:rsidRPr="009E19DD" w:rsidRDefault="00A718CC" w:rsidP="00A718CC">
      <w:pPr>
        <w:rPr>
          <w:bCs/>
          <w:sz w:val="20"/>
          <w:szCs w:val="20"/>
        </w:rPr>
      </w:pPr>
      <w:r w:rsidRPr="009E19DD">
        <w:rPr>
          <w:bCs/>
          <w:sz w:val="20"/>
          <w:szCs w:val="20"/>
        </w:rPr>
        <w:t xml:space="preserve">Covenant International University and Seminary, North York, ON | </w:t>
      </w:r>
      <w:r>
        <w:rPr>
          <w:bCs/>
          <w:sz w:val="20"/>
          <w:szCs w:val="20"/>
        </w:rPr>
        <w:t>12/</w:t>
      </w:r>
      <w:r w:rsidRPr="009E19DD">
        <w:rPr>
          <w:bCs/>
          <w:sz w:val="20"/>
          <w:szCs w:val="20"/>
        </w:rPr>
        <w:t>2024</w:t>
      </w:r>
    </w:p>
    <w:p w14:paraId="29BB7BF8" w14:textId="77777777" w:rsidR="00A718CC" w:rsidRPr="009E19DD" w:rsidRDefault="00A718CC" w:rsidP="00A718CC">
      <w:pPr>
        <w:rPr>
          <w:b/>
          <w:sz w:val="20"/>
          <w:szCs w:val="20"/>
        </w:rPr>
      </w:pPr>
    </w:p>
    <w:p w14:paraId="188FAEF7" w14:textId="77777777" w:rsidR="00A718CC" w:rsidRPr="009E19DD" w:rsidRDefault="00A718CC" w:rsidP="00A718CC">
      <w:pPr>
        <w:rPr>
          <w:b/>
          <w:sz w:val="20"/>
          <w:szCs w:val="20"/>
        </w:rPr>
      </w:pPr>
      <w:proofErr w:type="gramStart"/>
      <w:r w:rsidRPr="009E19DD">
        <w:rPr>
          <w:b/>
          <w:sz w:val="20"/>
          <w:szCs w:val="20"/>
        </w:rPr>
        <w:t>Associate Degree</w:t>
      </w:r>
      <w:proofErr w:type="gramEnd"/>
      <w:r w:rsidRPr="009E19DD">
        <w:rPr>
          <w:b/>
          <w:sz w:val="20"/>
          <w:szCs w:val="20"/>
        </w:rPr>
        <w:t xml:space="preserve"> </w:t>
      </w:r>
      <w:r>
        <w:rPr>
          <w:b/>
          <w:sz w:val="20"/>
          <w:szCs w:val="20"/>
        </w:rPr>
        <w:t xml:space="preserve">- </w:t>
      </w:r>
      <w:r w:rsidRPr="009E19DD">
        <w:rPr>
          <w:b/>
          <w:sz w:val="20"/>
          <w:szCs w:val="20"/>
        </w:rPr>
        <w:t>Primary Education</w:t>
      </w:r>
    </w:p>
    <w:p w14:paraId="5B37F359" w14:textId="77777777" w:rsidR="00A718CC" w:rsidRPr="009E19DD" w:rsidRDefault="00A718CC" w:rsidP="00A718CC">
      <w:pPr>
        <w:rPr>
          <w:bCs/>
          <w:sz w:val="20"/>
          <w:szCs w:val="20"/>
        </w:rPr>
      </w:pPr>
      <w:r w:rsidRPr="009E19DD">
        <w:rPr>
          <w:bCs/>
          <w:sz w:val="20"/>
          <w:szCs w:val="20"/>
        </w:rPr>
        <w:t>Bahamas Baptist Community College | 2014</w:t>
      </w:r>
    </w:p>
    <w:p w14:paraId="0C7F9153" w14:textId="77777777" w:rsidR="00A718CC" w:rsidRPr="009E19DD" w:rsidRDefault="00A718CC" w:rsidP="00A718CC">
      <w:pPr>
        <w:rPr>
          <w:b/>
          <w:sz w:val="20"/>
          <w:szCs w:val="20"/>
        </w:rPr>
      </w:pPr>
    </w:p>
    <w:p w14:paraId="14F6D786" w14:textId="77777777" w:rsidR="00A718CC" w:rsidRPr="009E19DD" w:rsidRDefault="00A718CC" w:rsidP="00A718CC">
      <w:pPr>
        <w:rPr>
          <w:b/>
          <w:sz w:val="20"/>
          <w:szCs w:val="20"/>
        </w:rPr>
      </w:pPr>
      <w:r w:rsidRPr="009E19DD">
        <w:rPr>
          <w:b/>
          <w:sz w:val="20"/>
          <w:szCs w:val="20"/>
        </w:rPr>
        <w:t>Pre-Electronics (PEC/TVED) &amp; Computer Studies Certificate</w:t>
      </w:r>
    </w:p>
    <w:p w14:paraId="5CB6F643" w14:textId="77777777" w:rsidR="00A718CC" w:rsidRPr="009E19DD" w:rsidRDefault="00A718CC" w:rsidP="00A718CC">
      <w:pPr>
        <w:rPr>
          <w:bCs/>
          <w:sz w:val="20"/>
          <w:szCs w:val="20"/>
        </w:rPr>
      </w:pPr>
      <w:r w:rsidRPr="009E19DD">
        <w:rPr>
          <w:bCs/>
          <w:sz w:val="20"/>
          <w:szCs w:val="20"/>
        </w:rPr>
        <w:t>Excelsior Community College | 2008</w:t>
      </w:r>
    </w:p>
    <w:p w14:paraId="72124639" w14:textId="77777777" w:rsidR="00A718CC" w:rsidRPr="009E19DD" w:rsidRDefault="00A718CC" w:rsidP="00A718CC">
      <w:pPr>
        <w:rPr>
          <w:b/>
          <w:sz w:val="20"/>
          <w:szCs w:val="20"/>
        </w:rPr>
      </w:pPr>
    </w:p>
    <w:p w14:paraId="421CE966" w14:textId="77777777" w:rsidR="00A718CC" w:rsidRPr="009E19DD" w:rsidRDefault="00A718CC" w:rsidP="00A718CC">
      <w:pPr>
        <w:rPr>
          <w:b/>
          <w:sz w:val="20"/>
          <w:szCs w:val="20"/>
        </w:rPr>
      </w:pPr>
      <w:r w:rsidRPr="009E19DD">
        <w:rPr>
          <w:b/>
          <w:sz w:val="20"/>
          <w:szCs w:val="20"/>
        </w:rPr>
        <w:t xml:space="preserve">Certificate </w:t>
      </w:r>
      <w:r>
        <w:rPr>
          <w:b/>
          <w:sz w:val="20"/>
          <w:szCs w:val="20"/>
        </w:rPr>
        <w:t>-</w:t>
      </w:r>
      <w:r w:rsidRPr="009E19DD">
        <w:rPr>
          <w:b/>
          <w:sz w:val="20"/>
          <w:szCs w:val="20"/>
        </w:rPr>
        <w:t xml:space="preserve"> Electronics</w:t>
      </w:r>
    </w:p>
    <w:p w14:paraId="6A32CF16" w14:textId="77777777" w:rsidR="00A718CC" w:rsidRPr="009E19DD" w:rsidRDefault="00A718CC" w:rsidP="00A718CC">
      <w:pPr>
        <w:rPr>
          <w:bCs/>
          <w:sz w:val="20"/>
          <w:szCs w:val="20"/>
        </w:rPr>
      </w:pPr>
      <w:r w:rsidRPr="009E19DD">
        <w:rPr>
          <w:bCs/>
          <w:sz w:val="20"/>
          <w:szCs w:val="20"/>
        </w:rPr>
        <w:t>Bahamas Technical and Vocational Institute | 2005</w:t>
      </w:r>
    </w:p>
    <w:p w14:paraId="28F00CB6" w14:textId="77777777" w:rsidR="00EF797F" w:rsidRDefault="00EF797F"/>
    <w:sectPr w:rsidR="00EF797F" w:rsidSect="00A718CC">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tima">
    <w:altName w:val="Calibri"/>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76F5E"/>
    <w:multiLevelType w:val="hybridMultilevel"/>
    <w:tmpl w:val="6636B7AA"/>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7F28B2"/>
    <w:multiLevelType w:val="hybridMultilevel"/>
    <w:tmpl w:val="D5E0A54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640F677C"/>
    <w:multiLevelType w:val="hybridMultilevel"/>
    <w:tmpl w:val="9C96B21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3303151">
    <w:abstractNumId w:val="0"/>
  </w:num>
  <w:num w:numId="2" w16cid:durableId="1785877937">
    <w:abstractNumId w:val="2"/>
  </w:num>
  <w:num w:numId="3" w16cid:durableId="1190027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8CC"/>
    <w:rsid w:val="000F352B"/>
    <w:rsid w:val="004C7D59"/>
    <w:rsid w:val="00721044"/>
    <w:rsid w:val="0077342D"/>
    <w:rsid w:val="009C361C"/>
    <w:rsid w:val="009F1D19"/>
    <w:rsid w:val="00A37CBB"/>
    <w:rsid w:val="00A718CC"/>
    <w:rsid w:val="00EF797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D8F45"/>
  <w15:chartTrackingRefBased/>
  <w15:docId w15:val="{5C50E692-C1B6-4461-98FC-28EB0ED95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8CC"/>
    <w:pPr>
      <w:spacing w:after="0" w:line="240" w:lineRule="auto"/>
    </w:pPr>
    <w:rPr>
      <w:kern w:val="0"/>
      <w:sz w:val="24"/>
      <w:szCs w:val="24"/>
      <w:lang w:val="en-US"/>
      <w14:ligatures w14:val="none"/>
    </w:rPr>
  </w:style>
  <w:style w:type="paragraph" w:styleId="Heading1">
    <w:name w:val="heading 1"/>
    <w:basedOn w:val="Normal"/>
    <w:next w:val="Normal"/>
    <w:link w:val="Heading1Char"/>
    <w:uiPriority w:val="9"/>
    <w:qFormat/>
    <w:rsid w:val="00A71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8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8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8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8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8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8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8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8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8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8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8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8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8CC"/>
    <w:rPr>
      <w:rFonts w:eastAsiaTheme="majorEastAsia" w:cstheme="majorBidi"/>
      <w:color w:val="272727" w:themeColor="text1" w:themeTint="D8"/>
    </w:rPr>
  </w:style>
  <w:style w:type="paragraph" w:styleId="Title">
    <w:name w:val="Title"/>
    <w:basedOn w:val="Normal"/>
    <w:next w:val="Normal"/>
    <w:link w:val="TitleChar"/>
    <w:uiPriority w:val="10"/>
    <w:qFormat/>
    <w:rsid w:val="00A718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8CC"/>
    <w:pPr>
      <w:spacing w:before="160"/>
      <w:jc w:val="center"/>
    </w:pPr>
    <w:rPr>
      <w:i/>
      <w:iCs/>
      <w:color w:val="404040" w:themeColor="text1" w:themeTint="BF"/>
    </w:rPr>
  </w:style>
  <w:style w:type="character" w:customStyle="1" w:styleId="QuoteChar">
    <w:name w:val="Quote Char"/>
    <w:basedOn w:val="DefaultParagraphFont"/>
    <w:link w:val="Quote"/>
    <w:uiPriority w:val="29"/>
    <w:rsid w:val="00A718CC"/>
    <w:rPr>
      <w:i/>
      <w:iCs/>
      <w:color w:val="404040" w:themeColor="text1" w:themeTint="BF"/>
    </w:rPr>
  </w:style>
  <w:style w:type="paragraph" w:styleId="ListParagraph">
    <w:name w:val="List Paragraph"/>
    <w:basedOn w:val="Normal"/>
    <w:uiPriority w:val="34"/>
    <w:qFormat/>
    <w:rsid w:val="00A718CC"/>
    <w:pPr>
      <w:ind w:left="720"/>
      <w:contextualSpacing/>
    </w:pPr>
  </w:style>
  <w:style w:type="character" w:styleId="IntenseEmphasis">
    <w:name w:val="Intense Emphasis"/>
    <w:basedOn w:val="DefaultParagraphFont"/>
    <w:uiPriority w:val="21"/>
    <w:qFormat/>
    <w:rsid w:val="00A718CC"/>
    <w:rPr>
      <w:i/>
      <w:iCs/>
      <w:color w:val="0F4761" w:themeColor="accent1" w:themeShade="BF"/>
    </w:rPr>
  </w:style>
  <w:style w:type="paragraph" w:styleId="IntenseQuote">
    <w:name w:val="Intense Quote"/>
    <w:basedOn w:val="Normal"/>
    <w:next w:val="Normal"/>
    <w:link w:val="IntenseQuoteChar"/>
    <w:uiPriority w:val="30"/>
    <w:qFormat/>
    <w:rsid w:val="00A71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8CC"/>
    <w:rPr>
      <w:i/>
      <w:iCs/>
      <w:color w:val="0F4761" w:themeColor="accent1" w:themeShade="BF"/>
    </w:rPr>
  </w:style>
  <w:style w:type="character" w:styleId="IntenseReference">
    <w:name w:val="Intense Reference"/>
    <w:basedOn w:val="DefaultParagraphFont"/>
    <w:uiPriority w:val="32"/>
    <w:qFormat/>
    <w:rsid w:val="00A718CC"/>
    <w:rPr>
      <w:b/>
      <w:bCs/>
      <w:smallCaps/>
      <w:color w:val="0F4761" w:themeColor="accent1" w:themeShade="BF"/>
      <w:spacing w:val="5"/>
    </w:rPr>
  </w:style>
  <w:style w:type="character" w:styleId="Hyperlink">
    <w:name w:val="Hyperlink"/>
    <w:basedOn w:val="DefaultParagraphFont"/>
    <w:uiPriority w:val="99"/>
    <w:unhideWhenUsed/>
    <w:rsid w:val="00A718CC"/>
    <w:rPr>
      <w:color w:val="467886" w:themeColor="hyperlink"/>
      <w:u w:val="single"/>
    </w:rPr>
  </w:style>
  <w:style w:type="table" w:styleId="TableGrid">
    <w:name w:val="Table Grid"/>
    <w:basedOn w:val="TableNormal"/>
    <w:uiPriority w:val="39"/>
    <w:rsid w:val="00A718CC"/>
    <w:pPr>
      <w:spacing w:after="0" w:line="240" w:lineRule="auto"/>
    </w:pPr>
    <w:rPr>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GAUNTLETT86@GMAIL.COM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724</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Jermaine Gauntlett</dc:creator>
  <cp:keywords/>
  <dc:description/>
  <cp:lastModifiedBy>Jermaine Gauntlett</cp:lastModifiedBy>
  <cp:revision>3</cp:revision>
  <dcterms:created xsi:type="dcterms:W3CDTF">2026-06-04T15:12:00Z</dcterms:created>
  <dcterms:modified xsi:type="dcterms:W3CDTF">2026-06-04T15:36:00Z</dcterms:modified>
</cp:coreProperties>
</file>