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53" w:rsidRDefault="001150D3" w:rsidP="00E0317C">
      <w:pPr>
        <w:spacing w:line="276" w:lineRule="auto"/>
        <w:jc w:val="center"/>
        <w:rPr>
          <w:rFonts w:ascii="Cambria" w:hAnsi="Cambria"/>
          <w:b/>
          <w:sz w:val="28"/>
        </w:rPr>
      </w:pPr>
      <w:r>
        <w:rPr>
          <w:rFonts w:ascii="Cambria" w:hAnsi="Cambria"/>
          <w:b/>
          <w:sz w:val="28"/>
        </w:rPr>
        <w:t>Bi-Weekly Report #1</w:t>
      </w:r>
      <w:r w:rsidR="009A13BD">
        <w:rPr>
          <w:rFonts w:ascii="Cambria" w:hAnsi="Cambria"/>
          <w:b/>
          <w:sz w:val="28"/>
        </w:rPr>
        <w:t xml:space="preserve"> - </w:t>
      </w:r>
      <w:r w:rsidR="00EE4C91" w:rsidRPr="004D45E6">
        <w:rPr>
          <w:rFonts w:ascii="Cambria" w:hAnsi="Cambria"/>
          <w:b/>
          <w:sz w:val="28"/>
        </w:rPr>
        <w:t>The Mind Set</w:t>
      </w:r>
    </w:p>
    <w:p w:rsidR="006A3D68" w:rsidRPr="007258DA" w:rsidRDefault="006A3D68" w:rsidP="008366F2">
      <w:pPr>
        <w:spacing w:after="0" w:line="276" w:lineRule="auto"/>
        <w:rPr>
          <w:rFonts w:ascii="Cambria" w:hAnsi="Cambria"/>
          <w:sz w:val="24"/>
        </w:rPr>
      </w:pPr>
      <w:r w:rsidRPr="006A3D68">
        <w:rPr>
          <w:rFonts w:ascii="Cambria" w:hAnsi="Cambria"/>
          <w:b/>
          <w:sz w:val="24"/>
        </w:rPr>
        <w:t>Overvi</w:t>
      </w:r>
      <w:r>
        <w:rPr>
          <w:rFonts w:ascii="Cambria" w:hAnsi="Cambria"/>
          <w:b/>
          <w:sz w:val="24"/>
        </w:rPr>
        <w:t>e</w:t>
      </w:r>
      <w:r w:rsidRPr="006A3D68">
        <w:rPr>
          <w:rFonts w:ascii="Cambria" w:hAnsi="Cambria"/>
          <w:b/>
          <w:sz w:val="24"/>
        </w:rPr>
        <w:t>w</w:t>
      </w:r>
      <w:r>
        <w:rPr>
          <w:rFonts w:ascii="Cambria" w:hAnsi="Cambria"/>
          <w:b/>
          <w:sz w:val="24"/>
        </w:rPr>
        <w:t>:</w:t>
      </w:r>
    </w:p>
    <w:p w:rsidR="006A3D68" w:rsidRPr="00626702" w:rsidRDefault="00626702" w:rsidP="006A3D68">
      <w:pPr>
        <w:spacing w:line="276" w:lineRule="auto"/>
        <w:rPr>
          <w:rFonts w:ascii="Cambria" w:hAnsi="Cambria"/>
          <w:sz w:val="24"/>
        </w:rPr>
      </w:pPr>
      <w:r>
        <w:rPr>
          <w:rFonts w:ascii="Cambria" w:hAnsi="Cambria"/>
          <w:sz w:val="24"/>
        </w:rPr>
        <w:t>During the first two weeks we established roles in the team, had an initial meeting with client and conducted market research on already existing solutions. Based on the latter two we drafted and final</w:t>
      </w:r>
      <w:r w:rsidR="002E5D2F">
        <w:rPr>
          <w:rFonts w:ascii="Cambria" w:hAnsi="Cambria"/>
          <w:sz w:val="24"/>
        </w:rPr>
        <w:t>ised MoSCoW requirements.</w:t>
      </w:r>
      <w:r w:rsidR="000F45E3">
        <w:rPr>
          <w:rFonts w:ascii="Cambria" w:hAnsi="Cambria"/>
          <w:sz w:val="24"/>
        </w:rPr>
        <w:t xml:space="preserve"> We went through initial UI design and discussed it with the client.</w:t>
      </w:r>
    </w:p>
    <w:p w:rsidR="00EE4C91" w:rsidRPr="004D45E6" w:rsidRDefault="004646FF" w:rsidP="00DA2125">
      <w:pPr>
        <w:spacing w:after="0" w:line="276" w:lineRule="auto"/>
        <w:rPr>
          <w:rFonts w:ascii="Cambria" w:hAnsi="Cambria"/>
          <w:b/>
          <w:sz w:val="24"/>
        </w:rPr>
      </w:pPr>
      <w:r w:rsidRPr="004D45E6">
        <w:rPr>
          <w:rFonts w:ascii="Cambria" w:hAnsi="Cambria"/>
          <w:b/>
          <w:sz w:val="24"/>
        </w:rPr>
        <w:t>Meetings conducted:</w:t>
      </w:r>
    </w:p>
    <w:p w:rsidR="004D45E6" w:rsidRPr="004D45E6" w:rsidRDefault="005C3282" w:rsidP="00E0317C">
      <w:pPr>
        <w:spacing w:after="0" w:line="276" w:lineRule="auto"/>
        <w:rPr>
          <w:rFonts w:ascii="Cambria" w:hAnsi="Cambria"/>
          <w:b/>
          <w:sz w:val="24"/>
        </w:rPr>
      </w:pPr>
      <w:r>
        <w:rPr>
          <w:rFonts w:ascii="Cambria" w:hAnsi="Cambria"/>
          <w:b/>
          <w:sz w:val="24"/>
        </w:rPr>
        <w:t>22</w:t>
      </w:r>
      <w:r w:rsidRPr="005C3282">
        <w:rPr>
          <w:rFonts w:ascii="Cambria" w:hAnsi="Cambria"/>
          <w:b/>
          <w:sz w:val="24"/>
          <w:vertAlign w:val="superscript"/>
        </w:rPr>
        <w:t>nd</w:t>
      </w:r>
      <w:r>
        <w:rPr>
          <w:rFonts w:ascii="Cambria" w:hAnsi="Cambria"/>
          <w:b/>
          <w:sz w:val="24"/>
        </w:rPr>
        <w:t xml:space="preserve"> January</w:t>
      </w:r>
      <w:r w:rsidR="00D341D9" w:rsidRPr="004D45E6">
        <w:rPr>
          <w:rFonts w:ascii="Cambria" w:hAnsi="Cambria"/>
          <w:b/>
          <w:sz w:val="24"/>
        </w:rPr>
        <w:t xml:space="preserve"> - </w:t>
      </w:r>
      <w:r w:rsidR="00E37DCB">
        <w:rPr>
          <w:rFonts w:ascii="Cambria" w:hAnsi="Cambria"/>
          <w:b/>
          <w:sz w:val="24"/>
        </w:rPr>
        <w:t>Meeting with team</w:t>
      </w:r>
      <w:r w:rsidR="00E37DCB">
        <w:rPr>
          <w:rFonts w:ascii="Cambria" w:hAnsi="Cambria"/>
          <w:b/>
          <w:sz w:val="24"/>
        </w:rPr>
        <w:tab/>
        <w:t>Topic</w:t>
      </w:r>
      <w:r w:rsidR="00DB32BC">
        <w:rPr>
          <w:rFonts w:ascii="Cambria" w:hAnsi="Cambria"/>
          <w:b/>
          <w:sz w:val="24"/>
        </w:rPr>
        <w:t>: Market Research</w:t>
      </w:r>
    </w:p>
    <w:p w:rsidR="00E0317C" w:rsidRDefault="004D45E6" w:rsidP="00E0317C">
      <w:pPr>
        <w:spacing w:line="276" w:lineRule="auto"/>
        <w:jc w:val="both"/>
        <w:rPr>
          <w:rFonts w:ascii="Cambria" w:hAnsi="Cambria"/>
          <w:sz w:val="24"/>
        </w:rPr>
      </w:pPr>
      <w:r w:rsidRPr="004D45E6">
        <w:rPr>
          <w:rFonts w:ascii="Cambria" w:hAnsi="Cambria"/>
          <w:b/>
          <w:sz w:val="24"/>
        </w:rPr>
        <w:tab/>
      </w:r>
      <w:r w:rsidR="005C3282">
        <w:rPr>
          <w:rFonts w:ascii="Cambria" w:hAnsi="Cambria"/>
          <w:sz w:val="24"/>
        </w:rPr>
        <w:t>We</w:t>
      </w:r>
      <w:r w:rsidRPr="004D45E6">
        <w:rPr>
          <w:rFonts w:ascii="Cambria" w:hAnsi="Cambria"/>
          <w:sz w:val="24"/>
        </w:rPr>
        <w:t xml:space="preserve"> met briefly with my team partner and we discussed the possible scopes of the application after being introduced</w:t>
      </w:r>
      <w:r w:rsidR="00E0317C">
        <w:rPr>
          <w:rFonts w:ascii="Cambria" w:hAnsi="Cambria"/>
          <w:sz w:val="24"/>
        </w:rPr>
        <w:t xml:space="preserve"> to the project</w:t>
      </w:r>
      <w:r w:rsidRPr="004D45E6">
        <w:rPr>
          <w:rFonts w:ascii="Cambria" w:hAnsi="Cambria"/>
          <w:sz w:val="24"/>
        </w:rPr>
        <w:t xml:space="preserve"> by Yun Fu.</w:t>
      </w:r>
      <w:r w:rsidR="00E0317C">
        <w:rPr>
          <w:rFonts w:ascii="Cambria" w:hAnsi="Cambria"/>
          <w:sz w:val="24"/>
        </w:rPr>
        <w:t xml:space="preserve"> We are supposed to create a guided meditation application – while I do not have any experience, my partner already has and showed me some of them on his phone. </w:t>
      </w:r>
    </w:p>
    <w:p w:rsidR="00E0317C" w:rsidRPr="004D45E6" w:rsidRDefault="00E0317C" w:rsidP="00E0317C">
      <w:pPr>
        <w:spacing w:line="276" w:lineRule="auto"/>
        <w:jc w:val="both"/>
        <w:rPr>
          <w:rFonts w:ascii="Cambria" w:hAnsi="Cambria"/>
          <w:sz w:val="24"/>
        </w:rPr>
      </w:pPr>
      <w:r>
        <w:rPr>
          <w:rFonts w:ascii="Cambria" w:hAnsi="Cambria"/>
          <w:sz w:val="24"/>
        </w:rPr>
        <w:t xml:space="preserve">Furthermore we decided to research the current apps available on the market (web, Android and iOS) in order to prepare ourselves better for the upcoming </w:t>
      </w:r>
      <w:r w:rsidR="005C3282">
        <w:rPr>
          <w:rFonts w:ascii="Cambria" w:hAnsi="Cambria"/>
          <w:sz w:val="24"/>
        </w:rPr>
        <w:t>meeting with client – Jaromir</w:t>
      </w:r>
      <w:r w:rsidR="0028779E">
        <w:rPr>
          <w:rFonts w:ascii="Cambria" w:hAnsi="Cambria"/>
          <w:sz w:val="24"/>
        </w:rPr>
        <w:t xml:space="preserve"> looked at iOS and web applications, while Lambros at Android</w:t>
      </w:r>
      <w:r w:rsidR="00C306DD">
        <w:rPr>
          <w:rFonts w:ascii="Cambria" w:hAnsi="Cambria"/>
          <w:sz w:val="24"/>
        </w:rPr>
        <w:t xml:space="preserve"> ones</w:t>
      </w:r>
      <w:r w:rsidR="0028779E">
        <w:rPr>
          <w:rFonts w:ascii="Cambria" w:hAnsi="Cambria"/>
          <w:sz w:val="24"/>
        </w:rPr>
        <w:t>.</w:t>
      </w:r>
    </w:p>
    <w:p w:rsidR="004646FF" w:rsidRDefault="005C3282" w:rsidP="007713A3">
      <w:pPr>
        <w:spacing w:after="0" w:line="276" w:lineRule="auto"/>
        <w:rPr>
          <w:rFonts w:ascii="Cambria" w:hAnsi="Cambria"/>
          <w:b/>
          <w:sz w:val="24"/>
        </w:rPr>
      </w:pPr>
      <w:r>
        <w:rPr>
          <w:rFonts w:ascii="Cambria" w:hAnsi="Cambria"/>
          <w:b/>
          <w:sz w:val="24"/>
        </w:rPr>
        <w:t>25</w:t>
      </w:r>
      <w:r w:rsidRPr="005C3282">
        <w:rPr>
          <w:rFonts w:ascii="Cambria" w:hAnsi="Cambria"/>
          <w:b/>
          <w:sz w:val="24"/>
          <w:vertAlign w:val="superscript"/>
        </w:rPr>
        <w:t>th</w:t>
      </w:r>
      <w:r>
        <w:rPr>
          <w:rFonts w:ascii="Cambria" w:hAnsi="Cambria"/>
          <w:b/>
          <w:sz w:val="24"/>
        </w:rPr>
        <w:t xml:space="preserve"> January</w:t>
      </w:r>
      <w:r w:rsidR="0028096E" w:rsidRPr="004D45E6">
        <w:rPr>
          <w:rFonts w:ascii="Cambria" w:hAnsi="Cambria"/>
          <w:b/>
          <w:sz w:val="24"/>
        </w:rPr>
        <w:t xml:space="preserve"> - </w:t>
      </w:r>
      <w:r w:rsidR="00E37DCB">
        <w:rPr>
          <w:rFonts w:ascii="Cambria" w:hAnsi="Cambria"/>
          <w:b/>
          <w:sz w:val="24"/>
        </w:rPr>
        <w:t>Meeting with team</w:t>
      </w:r>
      <w:r w:rsidR="00004D62">
        <w:rPr>
          <w:rFonts w:ascii="Cambria" w:hAnsi="Cambria"/>
          <w:b/>
          <w:sz w:val="24"/>
        </w:rPr>
        <w:tab/>
        <w:t>Topic: Market Research</w:t>
      </w:r>
    </w:p>
    <w:p w:rsidR="004F001C" w:rsidRPr="00C0356D" w:rsidRDefault="004F001C" w:rsidP="007116D7">
      <w:pPr>
        <w:spacing w:line="276" w:lineRule="auto"/>
        <w:jc w:val="both"/>
        <w:rPr>
          <w:rFonts w:ascii="Cambria" w:hAnsi="Cambria"/>
          <w:sz w:val="24"/>
        </w:rPr>
      </w:pPr>
      <w:r>
        <w:rPr>
          <w:rFonts w:ascii="Cambria" w:hAnsi="Cambria"/>
          <w:sz w:val="24"/>
        </w:rPr>
        <w:tab/>
        <w:t>For preparation we went over our res</w:t>
      </w:r>
      <w:r w:rsidR="00EA24B6">
        <w:rPr>
          <w:rFonts w:ascii="Cambria" w:hAnsi="Cambria"/>
          <w:sz w:val="24"/>
        </w:rPr>
        <w:t xml:space="preserve">earch </w:t>
      </w:r>
      <w:r>
        <w:rPr>
          <w:rFonts w:ascii="Cambria" w:hAnsi="Cambria"/>
          <w:sz w:val="24"/>
        </w:rPr>
        <w:t>on the already existing</w:t>
      </w:r>
      <w:r w:rsidR="00C0356D">
        <w:rPr>
          <w:rFonts w:ascii="Cambria" w:hAnsi="Cambria"/>
          <w:sz w:val="24"/>
        </w:rPr>
        <w:t xml:space="preserve"> solutions plus we took a detailed look at those our client sent us – </w:t>
      </w:r>
      <w:r w:rsidR="00C0356D">
        <w:rPr>
          <w:rFonts w:ascii="Cambria" w:hAnsi="Cambria"/>
          <w:i/>
          <w:sz w:val="24"/>
        </w:rPr>
        <w:t>Calm, Headspace and Insight Timer</w:t>
      </w:r>
      <w:r w:rsidR="00C0356D">
        <w:rPr>
          <w:rFonts w:ascii="Cambria" w:hAnsi="Cambria"/>
          <w:sz w:val="24"/>
        </w:rPr>
        <w:t>.</w:t>
      </w:r>
    </w:p>
    <w:p w:rsidR="004646FF" w:rsidRDefault="005C3282" w:rsidP="007713A3">
      <w:pPr>
        <w:spacing w:after="0" w:line="276" w:lineRule="auto"/>
        <w:rPr>
          <w:rFonts w:ascii="Cambria" w:hAnsi="Cambria"/>
          <w:b/>
          <w:sz w:val="24"/>
        </w:rPr>
      </w:pPr>
      <w:r>
        <w:rPr>
          <w:rFonts w:ascii="Cambria" w:hAnsi="Cambria"/>
          <w:b/>
          <w:sz w:val="24"/>
        </w:rPr>
        <w:t>27</w:t>
      </w:r>
      <w:r w:rsidRPr="005C3282">
        <w:rPr>
          <w:rFonts w:ascii="Cambria" w:hAnsi="Cambria"/>
          <w:b/>
          <w:sz w:val="24"/>
          <w:vertAlign w:val="superscript"/>
        </w:rPr>
        <w:t>th</w:t>
      </w:r>
      <w:r>
        <w:rPr>
          <w:rFonts w:ascii="Cambria" w:hAnsi="Cambria"/>
          <w:b/>
          <w:sz w:val="24"/>
        </w:rPr>
        <w:t xml:space="preserve"> January </w:t>
      </w:r>
      <w:r w:rsidR="004646FF" w:rsidRPr="004D45E6">
        <w:rPr>
          <w:rFonts w:ascii="Cambria" w:hAnsi="Cambria"/>
          <w:b/>
          <w:sz w:val="24"/>
        </w:rPr>
        <w:t>- Meeting with client</w:t>
      </w:r>
      <w:r w:rsidR="00174E37">
        <w:rPr>
          <w:rFonts w:ascii="Cambria" w:hAnsi="Cambria"/>
          <w:b/>
          <w:sz w:val="24"/>
        </w:rPr>
        <w:tab/>
        <w:t>Topic: Initial Client Meeting</w:t>
      </w:r>
      <w:r w:rsidR="00732B64">
        <w:rPr>
          <w:rFonts w:ascii="Cambria" w:hAnsi="Cambria"/>
          <w:b/>
          <w:sz w:val="24"/>
        </w:rPr>
        <w:t xml:space="preserve"> (Application)</w:t>
      </w:r>
    </w:p>
    <w:p w:rsidR="006A3D68" w:rsidRDefault="007116D7" w:rsidP="007116D7">
      <w:pPr>
        <w:spacing w:line="276" w:lineRule="auto"/>
        <w:jc w:val="both"/>
        <w:rPr>
          <w:rFonts w:ascii="Cambria" w:hAnsi="Cambria"/>
          <w:sz w:val="24"/>
        </w:rPr>
      </w:pPr>
      <w:r>
        <w:rPr>
          <w:rFonts w:ascii="Cambria" w:hAnsi="Cambria"/>
          <w:b/>
          <w:sz w:val="24"/>
        </w:rPr>
        <w:tab/>
      </w:r>
      <w:r>
        <w:rPr>
          <w:rFonts w:ascii="Cambria" w:hAnsi="Cambria"/>
          <w:sz w:val="24"/>
        </w:rPr>
        <w:t xml:space="preserve">We had our </w:t>
      </w:r>
      <w:r w:rsidR="00316699">
        <w:rPr>
          <w:rFonts w:ascii="Cambria" w:hAnsi="Cambria"/>
          <w:sz w:val="24"/>
        </w:rPr>
        <w:t>initial meeting with our client in which we were introduced to the project in more detailed manner, including scope, users, requirements and its goal.</w:t>
      </w:r>
      <w:r w:rsidR="00393B06">
        <w:rPr>
          <w:rFonts w:ascii="Cambria" w:hAnsi="Cambria"/>
          <w:sz w:val="24"/>
        </w:rPr>
        <w:t xml:space="preserve"> We have been requested to build a </w:t>
      </w:r>
      <w:r w:rsidR="00E070D9">
        <w:rPr>
          <w:rFonts w:ascii="Cambria" w:hAnsi="Cambria"/>
          <w:sz w:val="24"/>
        </w:rPr>
        <w:t xml:space="preserve">guided </w:t>
      </w:r>
      <w:r w:rsidR="00393B06">
        <w:rPr>
          <w:rFonts w:ascii="Cambria" w:hAnsi="Cambria"/>
          <w:sz w:val="24"/>
        </w:rPr>
        <w:t>meditation application for smartphones.</w:t>
      </w:r>
      <w:r>
        <w:rPr>
          <w:rFonts w:ascii="Cambria" w:hAnsi="Cambria"/>
          <w:sz w:val="24"/>
        </w:rPr>
        <w:t xml:space="preserve"> We discussed client’s ideas in conjunction with our backgrounds in order to be able to leverage our skillset most efficiently</w:t>
      </w:r>
      <w:r w:rsidR="00393B06">
        <w:rPr>
          <w:rFonts w:ascii="Cambria" w:hAnsi="Cambria"/>
          <w:sz w:val="24"/>
        </w:rPr>
        <w:t xml:space="preserve"> and decided on Android as it has more users than iOS plus development for Android is available without having access to a device with Mac OS X.</w:t>
      </w:r>
    </w:p>
    <w:p w:rsidR="00EF4056" w:rsidRPr="007116D7" w:rsidRDefault="00EF4056" w:rsidP="00F24B83">
      <w:pPr>
        <w:spacing w:line="276" w:lineRule="auto"/>
        <w:ind w:firstLine="708"/>
        <w:jc w:val="both"/>
        <w:rPr>
          <w:rFonts w:ascii="Cambria" w:hAnsi="Cambria"/>
          <w:sz w:val="24"/>
        </w:rPr>
      </w:pPr>
      <w:r>
        <w:rPr>
          <w:rFonts w:ascii="Cambria" w:hAnsi="Cambria"/>
          <w:sz w:val="24"/>
        </w:rPr>
        <w:t>We discussed possible features of the application and its design and agreed on exchanging possible UI mock-ups next week (1</w:t>
      </w:r>
      <w:r w:rsidRPr="00EF4056">
        <w:rPr>
          <w:rFonts w:ascii="Cambria" w:hAnsi="Cambria"/>
          <w:sz w:val="24"/>
          <w:vertAlign w:val="superscript"/>
        </w:rPr>
        <w:t>st</w:t>
      </w:r>
      <w:r>
        <w:rPr>
          <w:rFonts w:ascii="Cambria" w:hAnsi="Cambria"/>
          <w:sz w:val="24"/>
        </w:rPr>
        <w:t xml:space="preserve"> – 7</w:t>
      </w:r>
      <w:r w:rsidRPr="00EF4056">
        <w:rPr>
          <w:rFonts w:ascii="Cambria" w:hAnsi="Cambria"/>
          <w:sz w:val="24"/>
          <w:vertAlign w:val="superscript"/>
        </w:rPr>
        <w:t>th</w:t>
      </w:r>
      <w:r>
        <w:rPr>
          <w:rFonts w:ascii="Cambria" w:hAnsi="Cambria"/>
          <w:sz w:val="24"/>
        </w:rPr>
        <w:t xml:space="preserve"> February).</w:t>
      </w:r>
      <w:r w:rsidR="00747AD6">
        <w:rPr>
          <w:rFonts w:ascii="Cambria" w:hAnsi="Cambria"/>
          <w:sz w:val="24"/>
        </w:rPr>
        <w:t xml:space="preserve"> As for f</w:t>
      </w:r>
      <w:r w:rsidR="008571CF">
        <w:rPr>
          <w:rFonts w:ascii="Cambria" w:hAnsi="Cambria"/>
          <w:sz w:val="24"/>
        </w:rPr>
        <w:t>uture communication &amp; contact, we agreed on using e-mail to contact each other and meet whenever possible and required.</w:t>
      </w:r>
    </w:p>
    <w:p w:rsidR="004646FF" w:rsidRDefault="005C3282" w:rsidP="008366F2">
      <w:pPr>
        <w:spacing w:after="0" w:line="276" w:lineRule="auto"/>
        <w:rPr>
          <w:rFonts w:ascii="Cambria" w:hAnsi="Cambria"/>
          <w:b/>
          <w:sz w:val="24"/>
        </w:rPr>
      </w:pPr>
      <w:r>
        <w:rPr>
          <w:rFonts w:ascii="Cambria" w:hAnsi="Cambria"/>
          <w:b/>
          <w:sz w:val="24"/>
        </w:rPr>
        <w:t>2</w:t>
      </w:r>
      <w:r w:rsidRPr="005C3282">
        <w:rPr>
          <w:rFonts w:ascii="Cambria" w:hAnsi="Cambria"/>
          <w:b/>
          <w:sz w:val="24"/>
          <w:vertAlign w:val="superscript"/>
        </w:rPr>
        <w:t>nd</w:t>
      </w:r>
      <w:r>
        <w:rPr>
          <w:rFonts w:ascii="Cambria" w:hAnsi="Cambria"/>
          <w:b/>
          <w:sz w:val="24"/>
        </w:rPr>
        <w:t xml:space="preserve"> February</w:t>
      </w:r>
      <w:r w:rsidR="004646FF" w:rsidRPr="004D45E6">
        <w:rPr>
          <w:rFonts w:ascii="Cambria" w:hAnsi="Cambria"/>
          <w:b/>
          <w:sz w:val="24"/>
        </w:rPr>
        <w:t xml:space="preserve"> - Meeting with </w:t>
      </w:r>
      <w:r w:rsidR="00E37DCB">
        <w:rPr>
          <w:rFonts w:ascii="Cambria" w:hAnsi="Cambria"/>
          <w:b/>
          <w:sz w:val="24"/>
        </w:rPr>
        <w:t>team</w:t>
      </w:r>
      <w:r w:rsidR="000433A1">
        <w:rPr>
          <w:rFonts w:ascii="Cambria" w:hAnsi="Cambria"/>
          <w:b/>
          <w:sz w:val="24"/>
        </w:rPr>
        <w:tab/>
        <w:t>Topic: UI mockups</w:t>
      </w:r>
    </w:p>
    <w:p w:rsidR="00D46A1A" w:rsidRDefault="00D46A1A" w:rsidP="00F24B83">
      <w:pPr>
        <w:spacing w:line="276" w:lineRule="auto"/>
        <w:ind w:firstLine="708"/>
        <w:jc w:val="both"/>
        <w:rPr>
          <w:rFonts w:ascii="Cambria" w:hAnsi="Cambria"/>
          <w:sz w:val="24"/>
        </w:rPr>
      </w:pPr>
      <w:r>
        <w:rPr>
          <w:rFonts w:ascii="Cambria" w:hAnsi="Cambria"/>
          <w:sz w:val="24"/>
        </w:rPr>
        <w:t xml:space="preserve">As suggested by HCI Teaching Assistant Aisling O’Kane, </w:t>
      </w:r>
      <w:r w:rsidR="005C4D56">
        <w:rPr>
          <w:rFonts w:ascii="Cambria" w:hAnsi="Cambria"/>
          <w:sz w:val="24"/>
        </w:rPr>
        <w:t>we prepared some UI mockups and compared them. These and namely the ones we will received from client will be used to design the UI of the application.</w:t>
      </w:r>
      <w:r w:rsidR="000433A1">
        <w:rPr>
          <w:rFonts w:ascii="Cambria" w:hAnsi="Cambria"/>
          <w:sz w:val="24"/>
        </w:rPr>
        <w:t xml:space="preserve"> </w:t>
      </w:r>
    </w:p>
    <w:p w:rsidR="000433A1" w:rsidRDefault="000433A1" w:rsidP="008366F2">
      <w:pPr>
        <w:spacing w:after="0" w:line="276" w:lineRule="auto"/>
        <w:jc w:val="both"/>
        <w:rPr>
          <w:rFonts w:ascii="Cambria" w:hAnsi="Cambria"/>
          <w:b/>
          <w:sz w:val="24"/>
        </w:rPr>
      </w:pPr>
      <w:r w:rsidRPr="000433A1">
        <w:rPr>
          <w:rFonts w:ascii="Cambria" w:hAnsi="Cambria"/>
          <w:b/>
          <w:sz w:val="24"/>
        </w:rPr>
        <w:t>5</w:t>
      </w:r>
      <w:r w:rsidRPr="000433A1">
        <w:rPr>
          <w:rFonts w:ascii="Cambria" w:hAnsi="Cambria"/>
          <w:b/>
          <w:sz w:val="24"/>
          <w:vertAlign w:val="superscript"/>
        </w:rPr>
        <w:t>th</w:t>
      </w:r>
      <w:r w:rsidRPr="000433A1">
        <w:rPr>
          <w:rFonts w:ascii="Cambria" w:hAnsi="Cambria"/>
          <w:b/>
          <w:sz w:val="24"/>
        </w:rPr>
        <w:t xml:space="preserve"> February – Meeting </w:t>
      </w:r>
      <w:r w:rsidR="00E37DCB">
        <w:rPr>
          <w:rFonts w:ascii="Cambria" w:hAnsi="Cambria"/>
          <w:b/>
          <w:sz w:val="24"/>
        </w:rPr>
        <w:t>with team</w:t>
      </w:r>
      <w:r w:rsidR="00B85020">
        <w:rPr>
          <w:rFonts w:ascii="Cambria" w:hAnsi="Cambria"/>
          <w:b/>
          <w:sz w:val="24"/>
        </w:rPr>
        <w:tab/>
        <w:t>Topic: Discussion of MoSCoW requirements</w:t>
      </w:r>
    </w:p>
    <w:p w:rsidR="003572BE" w:rsidRDefault="00D312EA" w:rsidP="005C4D56">
      <w:pPr>
        <w:spacing w:line="276" w:lineRule="auto"/>
        <w:jc w:val="both"/>
        <w:rPr>
          <w:rFonts w:ascii="Cambria" w:hAnsi="Cambria"/>
          <w:sz w:val="24"/>
        </w:rPr>
      </w:pPr>
      <w:r>
        <w:rPr>
          <w:rFonts w:ascii="Cambria" w:hAnsi="Cambria"/>
          <w:sz w:val="24"/>
        </w:rPr>
        <w:tab/>
        <w:t>This meeting was primarily concerned with the discussion of the MoSCoW requirements and preparing their final version for the client.</w:t>
      </w:r>
      <w:r w:rsidR="00A81FCC">
        <w:rPr>
          <w:rFonts w:ascii="Cambria" w:hAnsi="Cambria"/>
          <w:sz w:val="24"/>
        </w:rPr>
        <w:t xml:space="preserve"> This was later sent to him in order to edit in any </w:t>
      </w:r>
      <w:r w:rsidR="00FA404E">
        <w:rPr>
          <w:rFonts w:ascii="Cambria" w:hAnsi="Cambria"/>
          <w:sz w:val="24"/>
        </w:rPr>
        <w:t>changes discussed and agreed on and to be able to finalise the report.</w:t>
      </w:r>
    </w:p>
    <w:p w:rsidR="00BF1481" w:rsidRDefault="00BF1481" w:rsidP="00E22245">
      <w:pPr>
        <w:spacing w:after="0" w:line="276" w:lineRule="auto"/>
        <w:jc w:val="both"/>
        <w:rPr>
          <w:rFonts w:ascii="Cambria" w:hAnsi="Cambria"/>
          <w:b/>
          <w:sz w:val="24"/>
        </w:rPr>
      </w:pPr>
      <w:r w:rsidRPr="00BF1481">
        <w:rPr>
          <w:rFonts w:ascii="Cambria" w:hAnsi="Cambria"/>
          <w:b/>
          <w:sz w:val="24"/>
        </w:rPr>
        <w:lastRenderedPageBreak/>
        <w:t>10</w:t>
      </w:r>
      <w:r w:rsidRPr="00BF1481">
        <w:rPr>
          <w:rFonts w:ascii="Cambria" w:hAnsi="Cambria"/>
          <w:b/>
          <w:sz w:val="24"/>
          <w:vertAlign w:val="superscript"/>
        </w:rPr>
        <w:t>th</w:t>
      </w:r>
      <w:r w:rsidRPr="00BF1481">
        <w:rPr>
          <w:rFonts w:ascii="Cambria" w:hAnsi="Cambria"/>
          <w:b/>
          <w:sz w:val="24"/>
        </w:rPr>
        <w:t xml:space="preserve"> February – Meeting with Aisling O’Kane</w:t>
      </w:r>
      <w:r w:rsidRPr="00BF1481">
        <w:rPr>
          <w:rFonts w:ascii="Cambria" w:hAnsi="Cambria"/>
          <w:b/>
          <w:sz w:val="24"/>
        </w:rPr>
        <w:tab/>
        <w:t xml:space="preserve">Topic: </w:t>
      </w:r>
      <w:r>
        <w:rPr>
          <w:rFonts w:ascii="Cambria" w:hAnsi="Cambria"/>
          <w:b/>
          <w:sz w:val="24"/>
        </w:rPr>
        <w:t>Finalise the MoSCoW and UI</w:t>
      </w:r>
    </w:p>
    <w:p w:rsidR="001A68E7" w:rsidRDefault="00BF1481" w:rsidP="001A68E7">
      <w:pPr>
        <w:spacing w:line="276" w:lineRule="auto"/>
        <w:jc w:val="both"/>
        <w:rPr>
          <w:rFonts w:ascii="Cambria" w:hAnsi="Cambria"/>
          <w:sz w:val="24"/>
        </w:rPr>
      </w:pPr>
      <w:r>
        <w:rPr>
          <w:rFonts w:ascii="Cambria" w:hAnsi="Cambria"/>
          <w:sz w:val="24"/>
        </w:rPr>
        <w:tab/>
        <w:t>At this meeting we discussed our progress so far, namely regarding the MoSCoW requirements report and UI mock-ups (both from client and ours). The Teaching Assistant confirmed that we are on the right track and that from now on we should identify the use cases in our project (based on the UI mock-ups) and common variables and data dictionaries.</w:t>
      </w:r>
    </w:p>
    <w:p w:rsidR="00BF1481" w:rsidRDefault="008A79CA" w:rsidP="001A68E7">
      <w:pPr>
        <w:spacing w:line="276" w:lineRule="auto"/>
        <w:jc w:val="both"/>
        <w:rPr>
          <w:rFonts w:ascii="Cambria" w:hAnsi="Cambria"/>
          <w:b/>
          <w:sz w:val="24"/>
        </w:rPr>
      </w:pPr>
      <w:r>
        <w:rPr>
          <w:rFonts w:ascii="Cambria" w:hAnsi="Cambria"/>
          <w:b/>
          <w:sz w:val="24"/>
        </w:rPr>
        <w:t>Tasks completed</w:t>
      </w:r>
    </w:p>
    <w:tbl>
      <w:tblPr>
        <w:tblStyle w:val="TableGrid"/>
        <w:tblW w:w="0" w:type="auto"/>
        <w:tblLook w:val="04A0" w:firstRow="1" w:lastRow="0" w:firstColumn="1" w:lastColumn="0" w:noHBand="0" w:noVBand="1"/>
      </w:tblPr>
      <w:tblGrid>
        <w:gridCol w:w="1129"/>
        <w:gridCol w:w="6379"/>
        <w:gridCol w:w="1554"/>
      </w:tblGrid>
      <w:tr w:rsidR="00A20A98" w:rsidTr="004D62BC">
        <w:trPr>
          <w:trHeight w:val="657"/>
        </w:trPr>
        <w:tc>
          <w:tcPr>
            <w:tcW w:w="1129" w:type="dxa"/>
            <w:vAlign w:val="center"/>
          </w:tcPr>
          <w:p w:rsidR="00A20A98" w:rsidRPr="0018713F" w:rsidRDefault="00A20A98" w:rsidP="00A20A98">
            <w:pPr>
              <w:spacing w:line="360" w:lineRule="auto"/>
              <w:jc w:val="center"/>
              <w:rPr>
                <w:rFonts w:ascii="Cambria" w:hAnsi="Cambria"/>
                <w:b/>
                <w:sz w:val="24"/>
              </w:rPr>
            </w:pPr>
            <w:r w:rsidRPr="0018713F">
              <w:rPr>
                <w:rFonts w:ascii="Cambria" w:hAnsi="Cambria"/>
                <w:b/>
                <w:sz w:val="24"/>
              </w:rPr>
              <w:t>Number</w:t>
            </w:r>
          </w:p>
        </w:tc>
        <w:tc>
          <w:tcPr>
            <w:tcW w:w="6379" w:type="dxa"/>
            <w:vAlign w:val="center"/>
          </w:tcPr>
          <w:p w:rsidR="00A20A98" w:rsidRPr="0018713F" w:rsidRDefault="00A20A98" w:rsidP="00A20A98">
            <w:pPr>
              <w:spacing w:line="360" w:lineRule="auto"/>
              <w:jc w:val="center"/>
              <w:rPr>
                <w:rFonts w:ascii="Cambria" w:hAnsi="Cambria"/>
                <w:b/>
                <w:sz w:val="24"/>
              </w:rPr>
            </w:pPr>
            <w:r w:rsidRPr="0018713F">
              <w:rPr>
                <w:rFonts w:ascii="Cambria" w:hAnsi="Cambria"/>
                <w:b/>
                <w:sz w:val="24"/>
              </w:rPr>
              <w:t>Task</w:t>
            </w:r>
          </w:p>
        </w:tc>
        <w:tc>
          <w:tcPr>
            <w:tcW w:w="1554" w:type="dxa"/>
            <w:vAlign w:val="center"/>
          </w:tcPr>
          <w:p w:rsidR="00A20A98" w:rsidRPr="0018713F" w:rsidRDefault="00A20A98" w:rsidP="00A20A98">
            <w:pPr>
              <w:spacing w:line="360" w:lineRule="auto"/>
              <w:jc w:val="center"/>
              <w:rPr>
                <w:rFonts w:ascii="Cambria" w:hAnsi="Cambria"/>
                <w:b/>
                <w:sz w:val="24"/>
              </w:rPr>
            </w:pPr>
            <w:r>
              <w:rPr>
                <w:rFonts w:ascii="Cambria" w:hAnsi="Cambria"/>
                <w:b/>
                <w:sz w:val="24"/>
              </w:rPr>
              <w:t>Status</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1.</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Research on already existing applications</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2.</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Initial meeting with the client</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3.</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Drafted MoSCoW report</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4.</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Created UI mock-ups and compared them to client’s ones</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5.</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Finalised MoSCoW report</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r w:rsidR="00A20A98" w:rsidTr="00A20A98">
        <w:tc>
          <w:tcPr>
            <w:tcW w:w="1129" w:type="dxa"/>
            <w:vAlign w:val="center"/>
          </w:tcPr>
          <w:p w:rsidR="00A20A98" w:rsidRDefault="00A20A98" w:rsidP="00A20A98">
            <w:pPr>
              <w:spacing w:line="360" w:lineRule="auto"/>
              <w:jc w:val="center"/>
              <w:rPr>
                <w:rFonts w:ascii="Cambria" w:hAnsi="Cambria"/>
                <w:sz w:val="24"/>
              </w:rPr>
            </w:pPr>
            <w:r>
              <w:rPr>
                <w:rFonts w:ascii="Cambria" w:hAnsi="Cambria"/>
                <w:sz w:val="24"/>
              </w:rPr>
              <w:t>6.</w:t>
            </w:r>
          </w:p>
        </w:tc>
        <w:tc>
          <w:tcPr>
            <w:tcW w:w="6379" w:type="dxa"/>
            <w:vAlign w:val="center"/>
          </w:tcPr>
          <w:p w:rsidR="00A20A98" w:rsidRDefault="00A20A98" w:rsidP="00CD6911">
            <w:pPr>
              <w:spacing w:line="360" w:lineRule="auto"/>
              <w:rPr>
                <w:rFonts w:ascii="Cambria" w:hAnsi="Cambria"/>
                <w:sz w:val="24"/>
              </w:rPr>
            </w:pPr>
            <w:r>
              <w:rPr>
                <w:rFonts w:ascii="Cambria" w:hAnsi="Cambria"/>
                <w:sz w:val="24"/>
              </w:rPr>
              <w:t>Discussed our progress with HCI Teaching Assistant Aisling O’Kane</w:t>
            </w:r>
          </w:p>
        </w:tc>
        <w:tc>
          <w:tcPr>
            <w:tcW w:w="1554" w:type="dxa"/>
            <w:vAlign w:val="center"/>
          </w:tcPr>
          <w:p w:rsidR="00A20A98" w:rsidRDefault="00A20A98" w:rsidP="00A20A98">
            <w:pPr>
              <w:spacing w:line="360" w:lineRule="auto"/>
              <w:jc w:val="center"/>
              <w:rPr>
                <w:rFonts w:ascii="Cambria" w:hAnsi="Cambria"/>
                <w:sz w:val="24"/>
              </w:rPr>
            </w:pPr>
            <w:r>
              <w:rPr>
                <w:rFonts w:ascii="Cambria" w:hAnsi="Cambria"/>
                <w:sz w:val="24"/>
              </w:rPr>
              <w:t>Done</w:t>
            </w:r>
          </w:p>
        </w:tc>
      </w:tr>
    </w:tbl>
    <w:p w:rsidR="00A66DC4" w:rsidRDefault="00A66DC4" w:rsidP="00E621B9">
      <w:pPr>
        <w:spacing w:line="276" w:lineRule="auto"/>
        <w:rPr>
          <w:rFonts w:ascii="Cambria" w:hAnsi="Cambria"/>
          <w:sz w:val="24"/>
        </w:rPr>
      </w:pPr>
    </w:p>
    <w:p w:rsidR="000433A1" w:rsidRDefault="00E621B9" w:rsidP="00A66DC4">
      <w:pPr>
        <w:spacing w:after="0" w:line="276" w:lineRule="auto"/>
        <w:rPr>
          <w:rFonts w:ascii="Cambria" w:hAnsi="Cambria"/>
          <w:b/>
          <w:sz w:val="24"/>
        </w:rPr>
      </w:pPr>
      <w:r>
        <w:rPr>
          <w:rFonts w:ascii="Cambria" w:hAnsi="Cambria"/>
          <w:b/>
          <w:sz w:val="24"/>
        </w:rPr>
        <w:t>J</w:t>
      </w:r>
      <w:r w:rsidR="000433A1" w:rsidRPr="00E621B9">
        <w:rPr>
          <w:rFonts w:ascii="Cambria" w:hAnsi="Cambria"/>
          <w:b/>
          <w:sz w:val="24"/>
        </w:rPr>
        <w:t>aromir Latal</w:t>
      </w:r>
    </w:p>
    <w:p w:rsidR="00C66FB4" w:rsidRDefault="00C16C8C" w:rsidP="0080127B">
      <w:pPr>
        <w:spacing w:line="276" w:lineRule="auto"/>
        <w:jc w:val="both"/>
        <w:rPr>
          <w:rFonts w:ascii="Cambria" w:hAnsi="Cambria"/>
          <w:sz w:val="24"/>
        </w:rPr>
      </w:pPr>
      <w:r>
        <w:rPr>
          <w:rFonts w:ascii="Cambria" w:hAnsi="Cambria"/>
          <w:sz w:val="24"/>
        </w:rPr>
        <w:t>During the initial period I researched iOS and web competitors present on the market. I created the draft of MoSCoW report</w:t>
      </w:r>
      <w:r w:rsidR="00666517">
        <w:rPr>
          <w:rFonts w:ascii="Cambria" w:hAnsi="Cambria"/>
          <w:sz w:val="24"/>
        </w:rPr>
        <w:t xml:space="preserve"> and finalised it </w:t>
      </w:r>
      <w:r w:rsidR="002B67E4">
        <w:rPr>
          <w:rFonts w:ascii="Cambria" w:hAnsi="Cambria"/>
          <w:sz w:val="24"/>
        </w:rPr>
        <w:t>using client’s feedback.</w:t>
      </w:r>
      <w:r w:rsidR="0080127B">
        <w:rPr>
          <w:rFonts w:ascii="Cambria" w:hAnsi="Cambria"/>
          <w:sz w:val="24"/>
        </w:rPr>
        <w:t xml:space="preserve"> I was responsible for taking minutes this week.</w:t>
      </w:r>
    </w:p>
    <w:p w:rsidR="000433A1" w:rsidRDefault="000433A1" w:rsidP="00A66DC4">
      <w:pPr>
        <w:spacing w:after="0" w:line="276" w:lineRule="auto"/>
        <w:rPr>
          <w:rFonts w:ascii="Cambria" w:hAnsi="Cambria"/>
          <w:b/>
          <w:sz w:val="24"/>
        </w:rPr>
      </w:pPr>
      <w:r w:rsidRPr="00E621B9">
        <w:rPr>
          <w:rFonts w:ascii="Cambria" w:hAnsi="Cambria"/>
          <w:b/>
          <w:sz w:val="24"/>
        </w:rPr>
        <w:t>Lambros Zannettos</w:t>
      </w:r>
      <w:r w:rsidR="00E621B9" w:rsidRPr="00E621B9">
        <w:rPr>
          <w:rFonts w:ascii="Cambria" w:hAnsi="Cambria"/>
          <w:b/>
          <w:sz w:val="24"/>
        </w:rPr>
        <w:t xml:space="preserve"> </w:t>
      </w:r>
    </w:p>
    <w:p w:rsidR="00E621B9" w:rsidRPr="00E621B9" w:rsidRDefault="00E621B9" w:rsidP="00664DBF">
      <w:pPr>
        <w:spacing w:line="276" w:lineRule="auto"/>
        <w:jc w:val="both"/>
        <w:rPr>
          <w:rFonts w:ascii="Cambria" w:hAnsi="Cambria"/>
          <w:sz w:val="24"/>
        </w:rPr>
      </w:pPr>
      <w:r>
        <w:rPr>
          <w:rFonts w:ascii="Cambria" w:hAnsi="Cambria"/>
          <w:sz w:val="24"/>
        </w:rPr>
        <w:t xml:space="preserve">During the first two weeks I had a look at Android competitors present on the market, creating a report presented to the client about the prices and the </w:t>
      </w:r>
      <w:r w:rsidR="00664DBF">
        <w:rPr>
          <w:rFonts w:ascii="Cambria" w:hAnsi="Cambria"/>
          <w:sz w:val="24"/>
        </w:rPr>
        <w:t>popularity</w:t>
      </w:r>
      <w:r>
        <w:rPr>
          <w:rFonts w:ascii="Cambria" w:hAnsi="Cambria"/>
          <w:sz w:val="24"/>
        </w:rPr>
        <w:t xml:space="preserve"> of the applications. </w:t>
      </w:r>
      <w:r w:rsidR="00664DBF">
        <w:rPr>
          <w:rFonts w:ascii="Cambria" w:hAnsi="Cambria"/>
          <w:sz w:val="24"/>
        </w:rPr>
        <w:t xml:space="preserve">Furthermore I </w:t>
      </w:r>
      <w:r w:rsidR="000C5A59">
        <w:rPr>
          <w:rFonts w:ascii="Cambria" w:hAnsi="Cambria"/>
          <w:sz w:val="24"/>
        </w:rPr>
        <w:t xml:space="preserve">started to look into </w:t>
      </w:r>
      <w:r w:rsidR="00664DBF">
        <w:rPr>
          <w:rFonts w:ascii="Cambria" w:hAnsi="Cambria"/>
          <w:sz w:val="24"/>
        </w:rPr>
        <w:t>developing applications Android in order to prepare for the upcoming development.</w:t>
      </w:r>
    </w:p>
    <w:p w:rsidR="008A79CA" w:rsidRDefault="008A79CA" w:rsidP="00AC44DE">
      <w:pPr>
        <w:spacing w:after="0" w:line="276" w:lineRule="auto"/>
        <w:rPr>
          <w:rFonts w:ascii="Cambria" w:hAnsi="Cambria"/>
          <w:b/>
          <w:sz w:val="24"/>
        </w:rPr>
      </w:pPr>
      <w:r>
        <w:rPr>
          <w:rFonts w:ascii="Cambria" w:hAnsi="Cambria"/>
          <w:b/>
          <w:sz w:val="24"/>
        </w:rPr>
        <w:t>Plan for the next 2 weeks</w:t>
      </w:r>
    </w:p>
    <w:tbl>
      <w:tblPr>
        <w:tblStyle w:val="TableGrid"/>
        <w:tblW w:w="0" w:type="auto"/>
        <w:tblLook w:val="04A0" w:firstRow="1" w:lastRow="0" w:firstColumn="1" w:lastColumn="0" w:noHBand="0" w:noVBand="1"/>
      </w:tblPr>
      <w:tblGrid>
        <w:gridCol w:w="1129"/>
        <w:gridCol w:w="6379"/>
        <w:gridCol w:w="1554"/>
      </w:tblGrid>
      <w:tr w:rsidR="005B123C" w:rsidTr="005B123C">
        <w:trPr>
          <w:trHeight w:val="657"/>
        </w:trPr>
        <w:tc>
          <w:tcPr>
            <w:tcW w:w="1129" w:type="dxa"/>
            <w:vAlign w:val="center"/>
          </w:tcPr>
          <w:p w:rsidR="005B123C" w:rsidRPr="0018713F" w:rsidRDefault="005B123C" w:rsidP="00E63A0A">
            <w:pPr>
              <w:spacing w:line="360" w:lineRule="auto"/>
              <w:jc w:val="center"/>
              <w:rPr>
                <w:rFonts w:ascii="Cambria" w:hAnsi="Cambria"/>
                <w:b/>
                <w:sz w:val="24"/>
              </w:rPr>
            </w:pPr>
            <w:r w:rsidRPr="0018713F">
              <w:rPr>
                <w:rFonts w:ascii="Cambria" w:hAnsi="Cambria"/>
                <w:b/>
                <w:sz w:val="24"/>
              </w:rPr>
              <w:t>Number</w:t>
            </w:r>
          </w:p>
        </w:tc>
        <w:tc>
          <w:tcPr>
            <w:tcW w:w="6379" w:type="dxa"/>
            <w:vAlign w:val="center"/>
          </w:tcPr>
          <w:p w:rsidR="005B123C" w:rsidRPr="0018713F" w:rsidRDefault="005B123C" w:rsidP="00E63A0A">
            <w:pPr>
              <w:spacing w:line="360" w:lineRule="auto"/>
              <w:jc w:val="center"/>
              <w:rPr>
                <w:rFonts w:ascii="Cambria" w:hAnsi="Cambria"/>
                <w:b/>
                <w:sz w:val="24"/>
              </w:rPr>
            </w:pPr>
            <w:r w:rsidRPr="0018713F">
              <w:rPr>
                <w:rFonts w:ascii="Cambria" w:hAnsi="Cambria"/>
                <w:b/>
                <w:sz w:val="24"/>
              </w:rPr>
              <w:t>Task</w:t>
            </w:r>
          </w:p>
        </w:tc>
        <w:tc>
          <w:tcPr>
            <w:tcW w:w="1554" w:type="dxa"/>
            <w:vAlign w:val="center"/>
          </w:tcPr>
          <w:p w:rsidR="005B123C" w:rsidRPr="0018713F" w:rsidRDefault="005B123C" w:rsidP="00E63A0A">
            <w:pPr>
              <w:spacing w:line="360" w:lineRule="auto"/>
              <w:jc w:val="center"/>
              <w:rPr>
                <w:rFonts w:ascii="Cambria" w:hAnsi="Cambria"/>
                <w:b/>
                <w:sz w:val="24"/>
              </w:rPr>
            </w:pPr>
            <w:r w:rsidRPr="0018713F">
              <w:rPr>
                <w:rFonts w:ascii="Cambria" w:hAnsi="Cambria"/>
                <w:b/>
                <w:sz w:val="24"/>
              </w:rPr>
              <w:t>Owner</w:t>
            </w:r>
          </w:p>
        </w:tc>
      </w:tr>
      <w:tr w:rsidR="0018713F" w:rsidTr="00035036">
        <w:tc>
          <w:tcPr>
            <w:tcW w:w="1129" w:type="dxa"/>
          </w:tcPr>
          <w:p w:rsidR="0018713F" w:rsidRDefault="00CE439C" w:rsidP="00E63A0A">
            <w:pPr>
              <w:spacing w:line="360" w:lineRule="auto"/>
              <w:jc w:val="center"/>
              <w:rPr>
                <w:rFonts w:ascii="Cambria" w:hAnsi="Cambria"/>
                <w:sz w:val="24"/>
              </w:rPr>
            </w:pPr>
            <w:r>
              <w:rPr>
                <w:rFonts w:ascii="Cambria" w:hAnsi="Cambria"/>
                <w:sz w:val="24"/>
              </w:rPr>
              <w:t>1.</w:t>
            </w:r>
          </w:p>
        </w:tc>
        <w:tc>
          <w:tcPr>
            <w:tcW w:w="6379" w:type="dxa"/>
          </w:tcPr>
          <w:p w:rsidR="0018713F" w:rsidRDefault="0018713F" w:rsidP="00E63A0A">
            <w:pPr>
              <w:spacing w:line="360" w:lineRule="auto"/>
              <w:rPr>
                <w:rFonts w:ascii="Cambria" w:hAnsi="Cambria"/>
                <w:sz w:val="24"/>
              </w:rPr>
            </w:pPr>
            <w:r>
              <w:rPr>
                <w:rFonts w:ascii="Cambria" w:hAnsi="Cambria"/>
                <w:sz w:val="24"/>
              </w:rPr>
              <w:t>Research into technologies available</w:t>
            </w:r>
          </w:p>
        </w:tc>
        <w:tc>
          <w:tcPr>
            <w:tcW w:w="1554" w:type="dxa"/>
          </w:tcPr>
          <w:p w:rsidR="0018713F" w:rsidRDefault="0041600D" w:rsidP="00E63A0A">
            <w:pPr>
              <w:spacing w:line="360" w:lineRule="auto"/>
              <w:rPr>
                <w:rFonts w:ascii="Cambria" w:hAnsi="Cambria"/>
                <w:sz w:val="24"/>
              </w:rPr>
            </w:pPr>
            <w:r>
              <w:rPr>
                <w:rFonts w:ascii="Cambria" w:hAnsi="Cambria"/>
                <w:sz w:val="24"/>
              </w:rPr>
              <w:t>Jaromir</w:t>
            </w:r>
          </w:p>
        </w:tc>
      </w:tr>
      <w:tr w:rsidR="0018713F" w:rsidTr="00035036">
        <w:tc>
          <w:tcPr>
            <w:tcW w:w="1129" w:type="dxa"/>
          </w:tcPr>
          <w:p w:rsidR="0018713F" w:rsidRDefault="00CE439C" w:rsidP="00E63A0A">
            <w:pPr>
              <w:spacing w:line="360" w:lineRule="auto"/>
              <w:jc w:val="center"/>
              <w:rPr>
                <w:rFonts w:ascii="Cambria" w:hAnsi="Cambria"/>
                <w:sz w:val="24"/>
              </w:rPr>
            </w:pPr>
            <w:r>
              <w:rPr>
                <w:rFonts w:ascii="Cambria" w:hAnsi="Cambria"/>
                <w:sz w:val="24"/>
              </w:rPr>
              <w:t>2.</w:t>
            </w:r>
          </w:p>
        </w:tc>
        <w:tc>
          <w:tcPr>
            <w:tcW w:w="6379" w:type="dxa"/>
          </w:tcPr>
          <w:p w:rsidR="0018713F" w:rsidRDefault="0018713F" w:rsidP="00E63A0A">
            <w:pPr>
              <w:spacing w:line="360" w:lineRule="auto"/>
              <w:rPr>
                <w:rFonts w:ascii="Cambria" w:hAnsi="Cambria"/>
                <w:sz w:val="24"/>
              </w:rPr>
            </w:pPr>
            <w:r>
              <w:rPr>
                <w:rFonts w:ascii="Cambria" w:hAnsi="Cambria"/>
                <w:sz w:val="24"/>
              </w:rPr>
              <w:t>Create the final mock-up of app’s UI</w:t>
            </w:r>
          </w:p>
        </w:tc>
        <w:tc>
          <w:tcPr>
            <w:tcW w:w="1554" w:type="dxa"/>
          </w:tcPr>
          <w:p w:rsidR="0018713F" w:rsidRDefault="0041600D" w:rsidP="00E63A0A">
            <w:pPr>
              <w:spacing w:line="360" w:lineRule="auto"/>
              <w:rPr>
                <w:rFonts w:ascii="Cambria" w:hAnsi="Cambria"/>
                <w:sz w:val="24"/>
              </w:rPr>
            </w:pPr>
            <w:r>
              <w:rPr>
                <w:rFonts w:ascii="Cambria" w:hAnsi="Cambria"/>
                <w:sz w:val="24"/>
              </w:rPr>
              <w:t>Lambros</w:t>
            </w:r>
          </w:p>
        </w:tc>
      </w:tr>
      <w:tr w:rsidR="0018713F" w:rsidTr="00035036">
        <w:tc>
          <w:tcPr>
            <w:tcW w:w="1129" w:type="dxa"/>
          </w:tcPr>
          <w:p w:rsidR="0018713F" w:rsidRDefault="00E273E5" w:rsidP="00E63A0A">
            <w:pPr>
              <w:spacing w:line="360" w:lineRule="auto"/>
              <w:jc w:val="center"/>
              <w:rPr>
                <w:rFonts w:ascii="Cambria" w:hAnsi="Cambria"/>
                <w:sz w:val="24"/>
              </w:rPr>
            </w:pPr>
            <w:r>
              <w:rPr>
                <w:rFonts w:ascii="Cambria" w:hAnsi="Cambria"/>
                <w:sz w:val="24"/>
              </w:rPr>
              <w:t>3.</w:t>
            </w:r>
          </w:p>
        </w:tc>
        <w:tc>
          <w:tcPr>
            <w:tcW w:w="6379" w:type="dxa"/>
          </w:tcPr>
          <w:p w:rsidR="0018713F" w:rsidRDefault="00176317" w:rsidP="00E63A0A">
            <w:pPr>
              <w:spacing w:line="360" w:lineRule="auto"/>
              <w:rPr>
                <w:rFonts w:ascii="Cambria" w:hAnsi="Cambria"/>
                <w:sz w:val="24"/>
              </w:rPr>
            </w:pPr>
            <w:r>
              <w:rPr>
                <w:rFonts w:ascii="Cambria" w:hAnsi="Cambria"/>
                <w:sz w:val="24"/>
              </w:rPr>
              <w:t>Finalise the project requirements</w:t>
            </w:r>
          </w:p>
        </w:tc>
        <w:tc>
          <w:tcPr>
            <w:tcW w:w="1554" w:type="dxa"/>
          </w:tcPr>
          <w:p w:rsidR="0018713F" w:rsidRDefault="0041600D" w:rsidP="00E63A0A">
            <w:pPr>
              <w:spacing w:line="360" w:lineRule="auto"/>
              <w:rPr>
                <w:rFonts w:ascii="Cambria" w:hAnsi="Cambria"/>
                <w:sz w:val="24"/>
              </w:rPr>
            </w:pPr>
            <w:r>
              <w:rPr>
                <w:rFonts w:ascii="Cambria" w:hAnsi="Cambria"/>
                <w:sz w:val="24"/>
              </w:rPr>
              <w:t>Both</w:t>
            </w:r>
            <w:bookmarkStart w:id="0" w:name="_GoBack"/>
            <w:bookmarkEnd w:id="0"/>
          </w:p>
        </w:tc>
      </w:tr>
      <w:tr w:rsidR="0018713F" w:rsidTr="00035036">
        <w:tc>
          <w:tcPr>
            <w:tcW w:w="1129" w:type="dxa"/>
          </w:tcPr>
          <w:p w:rsidR="0018713F" w:rsidRDefault="00E273E5" w:rsidP="00E63A0A">
            <w:pPr>
              <w:spacing w:line="360" w:lineRule="auto"/>
              <w:jc w:val="center"/>
              <w:rPr>
                <w:rFonts w:ascii="Cambria" w:hAnsi="Cambria"/>
                <w:sz w:val="24"/>
              </w:rPr>
            </w:pPr>
            <w:r>
              <w:rPr>
                <w:rFonts w:ascii="Cambria" w:hAnsi="Cambria"/>
                <w:sz w:val="24"/>
              </w:rPr>
              <w:t>4.</w:t>
            </w:r>
          </w:p>
        </w:tc>
        <w:tc>
          <w:tcPr>
            <w:tcW w:w="6379" w:type="dxa"/>
          </w:tcPr>
          <w:p w:rsidR="0018713F" w:rsidRDefault="00176317" w:rsidP="00E63A0A">
            <w:pPr>
              <w:spacing w:line="360" w:lineRule="auto"/>
              <w:rPr>
                <w:rFonts w:ascii="Cambria" w:hAnsi="Cambria"/>
                <w:sz w:val="24"/>
              </w:rPr>
            </w:pPr>
            <w:r>
              <w:rPr>
                <w:rFonts w:ascii="Cambria" w:hAnsi="Cambria"/>
                <w:sz w:val="24"/>
              </w:rPr>
              <w:t>Identify classes and use-cases needed</w:t>
            </w:r>
          </w:p>
        </w:tc>
        <w:tc>
          <w:tcPr>
            <w:tcW w:w="1554" w:type="dxa"/>
          </w:tcPr>
          <w:p w:rsidR="0018713F" w:rsidRDefault="0041600D" w:rsidP="00E63A0A">
            <w:pPr>
              <w:spacing w:line="360" w:lineRule="auto"/>
              <w:rPr>
                <w:rFonts w:ascii="Cambria" w:hAnsi="Cambria"/>
                <w:sz w:val="24"/>
              </w:rPr>
            </w:pPr>
            <w:r>
              <w:rPr>
                <w:rFonts w:ascii="Cambria" w:hAnsi="Cambria"/>
                <w:sz w:val="24"/>
              </w:rPr>
              <w:t>Both</w:t>
            </w:r>
          </w:p>
        </w:tc>
      </w:tr>
      <w:tr w:rsidR="00C9007F" w:rsidTr="00035036">
        <w:tc>
          <w:tcPr>
            <w:tcW w:w="1129" w:type="dxa"/>
          </w:tcPr>
          <w:p w:rsidR="00C9007F" w:rsidRDefault="00C9007F" w:rsidP="00E63A0A">
            <w:pPr>
              <w:spacing w:line="360" w:lineRule="auto"/>
              <w:jc w:val="center"/>
              <w:rPr>
                <w:rFonts w:ascii="Cambria" w:hAnsi="Cambria"/>
                <w:sz w:val="24"/>
              </w:rPr>
            </w:pPr>
            <w:r>
              <w:rPr>
                <w:rFonts w:ascii="Cambria" w:hAnsi="Cambria"/>
                <w:sz w:val="24"/>
              </w:rPr>
              <w:t>5.</w:t>
            </w:r>
          </w:p>
        </w:tc>
        <w:tc>
          <w:tcPr>
            <w:tcW w:w="6379" w:type="dxa"/>
          </w:tcPr>
          <w:p w:rsidR="00C9007F" w:rsidRDefault="00C9007F" w:rsidP="00E63A0A">
            <w:pPr>
              <w:spacing w:line="360" w:lineRule="auto"/>
              <w:rPr>
                <w:rFonts w:ascii="Cambria" w:hAnsi="Cambria"/>
                <w:sz w:val="24"/>
              </w:rPr>
            </w:pPr>
            <w:r>
              <w:rPr>
                <w:rFonts w:ascii="Cambria" w:hAnsi="Cambria"/>
                <w:sz w:val="24"/>
              </w:rPr>
              <w:t>Request sample recording</w:t>
            </w:r>
            <w:r w:rsidR="000D2993">
              <w:rPr>
                <w:rFonts w:ascii="Cambria" w:hAnsi="Cambria"/>
                <w:sz w:val="24"/>
              </w:rPr>
              <w:t>s</w:t>
            </w:r>
            <w:r>
              <w:rPr>
                <w:rFonts w:ascii="Cambria" w:hAnsi="Cambria"/>
                <w:sz w:val="24"/>
              </w:rPr>
              <w:t xml:space="preserve"> from the client</w:t>
            </w:r>
          </w:p>
        </w:tc>
        <w:tc>
          <w:tcPr>
            <w:tcW w:w="1554" w:type="dxa"/>
          </w:tcPr>
          <w:p w:rsidR="00C9007F" w:rsidRDefault="0041600D" w:rsidP="00E63A0A">
            <w:pPr>
              <w:spacing w:line="360" w:lineRule="auto"/>
              <w:rPr>
                <w:rFonts w:ascii="Cambria" w:hAnsi="Cambria"/>
                <w:sz w:val="24"/>
              </w:rPr>
            </w:pPr>
            <w:r>
              <w:rPr>
                <w:rFonts w:ascii="Cambria" w:hAnsi="Cambria"/>
                <w:sz w:val="24"/>
              </w:rPr>
              <w:t>Jaromir</w:t>
            </w:r>
          </w:p>
        </w:tc>
      </w:tr>
    </w:tbl>
    <w:p w:rsidR="000433A1" w:rsidRPr="00B85020" w:rsidRDefault="000433A1" w:rsidP="00E0317C">
      <w:pPr>
        <w:spacing w:line="276" w:lineRule="auto"/>
        <w:rPr>
          <w:rFonts w:ascii="Cambria" w:hAnsi="Cambria"/>
          <w:sz w:val="24"/>
        </w:rPr>
      </w:pPr>
    </w:p>
    <w:sectPr w:rsidR="000433A1" w:rsidRPr="00B8502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02" w:rsidRDefault="003D3702" w:rsidP="00606A1D">
      <w:pPr>
        <w:spacing w:after="0" w:line="240" w:lineRule="auto"/>
      </w:pPr>
      <w:r>
        <w:separator/>
      </w:r>
    </w:p>
  </w:endnote>
  <w:endnote w:type="continuationSeparator" w:id="0">
    <w:p w:rsidR="003D3702" w:rsidRDefault="003D3702" w:rsidP="006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27B" w:rsidRDefault="00801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02" w:rsidRDefault="003D3702" w:rsidP="00606A1D">
      <w:pPr>
        <w:spacing w:after="0" w:line="240" w:lineRule="auto"/>
      </w:pPr>
      <w:r>
        <w:separator/>
      </w:r>
    </w:p>
  </w:footnote>
  <w:footnote w:type="continuationSeparator" w:id="0">
    <w:p w:rsidR="003D3702" w:rsidRDefault="003D3702" w:rsidP="00606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1D" w:rsidRPr="004D45E6" w:rsidRDefault="00606A1D">
    <w:pPr>
      <w:pStyle w:val="Header"/>
      <w:rPr>
        <w:rFonts w:ascii="Cambria" w:hAnsi="Cambria"/>
      </w:rPr>
    </w:pPr>
    <w:r w:rsidRPr="004D45E6">
      <w:rPr>
        <w:rFonts w:ascii="Cambria" w:hAnsi="Cambria"/>
      </w:rPr>
      <w:t>Team 52</w:t>
    </w:r>
    <w:r w:rsidRPr="004D45E6">
      <w:rPr>
        <w:rFonts w:ascii="Cambria" w:hAnsi="Cambria"/>
      </w:rPr>
      <w:ptab w:relativeTo="margin" w:alignment="center" w:leader="none"/>
    </w:r>
    <w:r w:rsidRPr="004D45E6">
      <w:rPr>
        <w:rFonts w:ascii="Cambria" w:hAnsi="Cambria"/>
      </w:rPr>
      <w:ptab w:relativeTo="margin" w:alignment="right" w:leader="none"/>
    </w:r>
    <w:r w:rsidR="00350EFE">
      <w:rPr>
        <w:rFonts w:ascii="Cambria" w:hAnsi="Cambria"/>
      </w:rPr>
      <w:t>11</w:t>
    </w:r>
    <w:r w:rsidRPr="004D45E6">
      <w:rPr>
        <w:rFonts w:ascii="Cambria" w:hAnsi="Cambria"/>
      </w:rPr>
      <w:t>/02/2016</w:t>
    </w:r>
  </w:p>
  <w:p w:rsidR="00606A1D" w:rsidRPr="004D45E6" w:rsidRDefault="00606A1D">
    <w:pPr>
      <w:pStyle w:val="Header"/>
      <w:rPr>
        <w:rFonts w:ascii="Cambria" w:hAnsi="Cambria"/>
      </w:rPr>
    </w:pPr>
    <w:r w:rsidRPr="004D45E6">
      <w:rPr>
        <w:rFonts w:ascii="Cambria" w:hAnsi="Cambria"/>
      </w:rPr>
      <w:t>Jaromir Latal (team leader)</w:t>
    </w:r>
  </w:p>
  <w:p w:rsidR="00606A1D" w:rsidRPr="004D45E6" w:rsidRDefault="00606A1D">
    <w:pPr>
      <w:pStyle w:val="Header"/>
      <w:rPr>
        <w:rFonts w:ascii="Cambria" w:hAnsi="Cambria"/>
      </w:rPr>
    </w:pPr>
    <w:r w:rsidRPr="004D45E6">
      <w:rPr>
        <w:rFonts w:ascii="Cambria" w:hAnsi="Cambria"/>
      </w:rPr>
      <w:t>Lambros Zannettos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170C5"/>
    <w:multiLevelType w:val="hybridMultilevel"/>
    <w:tmpl w:val="2E2E0D1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2672A68"/>
    <w:multiLevelType w:val="hybridMultilevel"/>
    <w:tmpl w:val="117AC5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7A55644D"/>
    <w:multiLevelType w:val="hybridMultilevel"/>
    <w:tmpl w:val="340E8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CE"/>
    <w:rsid w:val="0000448F"/>
    <w:rsid w:val="00004D62"/>
    <w:rsid w:val="00035036"/>
    <w:rsid w:val="000433A1"/>
    <w:rsid w:val="00052C79"/>
    <w:rsid w:val="00061AA4"/>
    <w:rsid w:val="00067553"/>
    <w:rsid w:val="00070030"/>
    <w:rsid w:val="00073E3E"/>
    <w:rsid w:val="00093457"/>
    <w:rsid w:val="000B3028"/>
    <w:rsid w:val="000C5A59"/>
    <w:rsid w:val="000D2993"/>
    <w:rsid w:val="000F45E3"/>
    <w:rsid w:val="000F5353"/>
    <w:rsid w:val="00100CC7"/>
    <w:rsid w:val="001150D3"/>
    <w:rsid w:val="001403CF"/>
    <w:rsid w:val="0015006F"/>
    <w:rsid w:val="00174E37"/>
    <w:rsid w:val="00176317"/>
    <w:rsid w:val="0018713F"/>
    <w:rsid w:val="001A68E7"/>
    <w:rsid w:val="001B4A8B"/>
    <w:rsid w:val="001F3ED8"/>
    <w:rsid w:val="002030CE"/>
    <w:rsid w:val="0020380C"/>
    <w:rsid w:val="00245D0F"/>
    <w:rsid w:val="00266C8A"/>
    <w:rsid w:val="0028096E"/>
    <w:rsid w:val="0028779E"/>
    <w:rsid w:val="002B67E4"/>
    <w:rsid w:val="002D0C83"/>
    <w:rsid w:val="002D7CF8"/>
    <w:rsid w:val="002E5D2F"/>
    <w:rsid w:val="002F13FB"/>
    <w:rsid w:val="00316699"/>
    <w:rsid w:val="00350EFE"/>
    <w:rsid w:val="003572BE"/>
    <w:rsid w:val="00393B06"/>
    <w:rsid w:val="003D3702"/>
    <w:rsid w:val="0041600D"/>
    <w:rsid w:val="004510A4"/>
    <w:rsid w:val="00453806"/>
    <w:rsid w:val="004646FF"/>
    <w:rsid w:val="004D45E6"/>
    <w:rsid w:val="004F001C"/>
    <w:rsid w:val="00502EE7"/>
    <w:rsid w:val="00542E4B"/>
    <w:rsid w:val="005525EF"/>
    <w:rsid w:val="005A2602"/>
    <w:rsid w:val="005B123C"/>
    <w:rsid w:val="005C3282"/>
    <w:rsid w:val="005C4D56"/>
    <w:rsid w:val="005D5C53"/>
    <w:rsid w:val="00606A1D"/>
    <w:rsid w:val="00621EE0"/>
    <w:rsid w:val="006244AC"/>
    <w:rsid w:val="00626702"/>
    <w:rsid w:val="0063378F"/>
    <w:rsid w:val="006434C5"/>
    <w:rsid w:val="00664DBF"/>
    <w:rsid w:val="00666517"/>
    <w:rsid w:val="00685C98"/>
    <w:rsid w:val="006A3D68"/>
    <w:rsid w:val="007116D7"/>
    <w:rsid w:val="007258DA"/>
    <w:rsid w:val="00732B64"/>
    <w:rsid w:val="00747AD6"/>
    <w:rsid w:val="00765F6B"/>
    <w:rsid w:val="007713A3"/>
    <w:rsid w:val="007E1FCE"/>
    <w:rsid w:val="0080127B"/>
    <w:rsid w:val="00801D9C"/>
    <w:rsid w:val="0083299F"/>
    <w:rsid w:val="008366F2"/>
    <w:rsid w:val="00847CBB"/>
    <w:rsid w:val="00856732"/>
    <w:rsid w:val="008571CF"/>
    <w:rsid w:val="00865C8E"/>
    <w:rsid w:val="008772E3"/>
    <w:rsid w:val="00894BB0"/>
    <w:rsid w:val="008A79CA"/>
    <w:rsid w:val="00901956"/>
    <w:rsid w:val="00913A6A"/>
    <w:rsid w:val="00920F2D"/>
    <w:rsid w:val="0093632B"/>
    <w:rsid w:val="00957D0C"/>
    <w:rsid w:val="009A13BD"/>
    <w:rsid w:val="009A6E62"/>
    <w:rsid w:val="00A20A98"/>
    <w:rsid w:val="00A34E6F"/>
    <w:rsid w:val="00A45A08"/>
    <w:rsid w:val="00A66DC4"/>
    <w:rsid w:val="00A81FCC"/>
    <w:rsid w:val="00A86B4A"/>
    <w:rsid w:val="00AC44DE"/>
    <w:rsid w:val="00B36C63"/>
    <w:rsid w:val="00B414FC"/>
    <w:rsid w:val="00B64BDD"/>
    <w:rsid w:val="00B66605"/>
    <w:rsid w:val="00B85020"/>
    <w:rsid w:val="00BF1481"/>
    <w:rsid w:val="00C0356D"/>
    <w:rsid w:val="00C16C8C"/>
    <w:rsid w:val="00C306DD"/>
    <w:rsid w:val="00C66FB4"/>
    <w:rsid w:val="00C829CA"/>
    <w:rsid w:val="00C9007F"/>
    <w:rsid w:val="00CD6911"/>
    <w:rsid w:val="00CE439C"/>
    <w:rsid w:val="00D12D06"/>
    <w:rsid w:val="00D312EA"/>
    <w:rsid w:val="00D341D9"/>
    <w:rsid w:val="00D46A1A"/>
    <w:rsid w:val="00D65F46"/>
    <w:rsid w:val="00D91102"/>
    <w:rsid w:val="00DA2125"/>
    <w:rsid w:val="00DA42FD"/>
    <w:rsid w:val="00DB32BC"/>
    <w:rsid w:val="00DC3E0A"/>
    <w:rsid w:val="00E0317C"/>
    <w:rsid w:val="00E070D9"/>
    <w:rsid w:val="00E22245"/>
    <w:rsid w:val="00E273E5"/>
    <w:rsid w:val="00E37DCB"/>
    <w:rsid w:val="00E621B9"/>
    <w:rsid w:val="00E63A0A"/>
    <w:rsid w:val="00EA24B6"/>
    <w:rsid w:val="00EE4C91"/>
    <w:rsid w:val="00EF4056"/>
    <w:rsid w:val="00F175C8"/>
    <w:rsid w:val="00F24B83"/>
    <w:rsid w:val="00F80491"/>
    <w:rsid w:val="00FA40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5CC66B-3FD3-49DC-87E6-3FD3D13D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A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A1D"/>
    <w:rPr>
      <w:lang w:val="en-GB"/>
    </w:rPr>
  </w:style>
  <w:style w:type="paragraph" w:styleId="Footer">
    <w:name w:val="footer"/>
    <w:basedOn w:val="Normal"/>
    <w:link w:val="FooterChar"/>
    <w:uiPriority w:val="99"/>
    <w:unhideWhenUsed/>
    <w:rsid w:val="00606A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A1D"/>
    <w:rPr>
      <w:lang w:val="en-GB"/>
    </w:rPr>
  </w:style>
  <w:style w:type="paragraph" w:styleId="ListParagraph">
    <w:name w:val="List Paragraph"/>
    <w:basedOn w:val="Normal"/>
    <w:uiPriority w:val="34"/>
    <w:qFormat/>
    <w:rsid w:val="004D45E6"/>
    <w:pPr>
      <w:ind w:left="720"/>
      <w:contextualSpacing/>
    </w:pPr>
  </w:style>
  <w:style w:type="paragraph" w:styleId="FootnoteText">
    <w:name w:val="footnote text"/>
    <w:basedOn w:val="Normal"/>
    <w:link w:val="FootnoteTextChar"/>
    <w:uiPriority w:val="99"/>
    <w:semiHidden/>
    <w:unhideWhenUsed/>
    <w:rsid w:val="0039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B06"/>
    <w:rPr>
      <w:sz w:val="20"/>
      <w:szCs w:val="20"/>
      <w:lang w:val="en-GB"/>
    </w:rPr>
  </w:style>
  <w:style w:type="character" w:styleId="FootnoteReference">
    <w:name w:val="footnote reference"/>
    <w:basedOn w:val="DefaultParagraphFont"/>
    <w:uiPriority w:val="99"/>
    <w:semiHidden/>
    <w:unhideWhenUsed/>
    <w:rsid w:val="00393B06"/>
    <w:rPr>
      <w:vertAlign w:val="superscript"/>
    </w:rPr>
  </w:style>
  <w:style w:type="table" w:styleId="TableGrid">
    <w:name w:val="Table Grid"/>
    <w:basedOn w:val="TableNormal"/>
    <w:uiPriority w:val="39"/>
    <w:rsid w:val="0018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26529-807E-43D2-82FC-173C8C44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136</cp:revision>
  <dcterms:created xsi:type="dcterms:W3CDTF">2016-02-04T15:34:00Z</dcterms:created>
  <dcterms:modified xsi:type="dcterms:W3CDTF">2016-02-22T15:49:00Z</dcterms:modified>
</cp:coreProperties>
</file>