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E8" w:rsidRDefault="002449E8" w:rsidP="002449E8">
      <w:pPr>
        <w:pStyle w:val="Naslov"/>
        <w:jc w:val="left"/>
        <w:rPr>
          <w:rFonts w:cs="Arial"/>
          <w:caps/>
          <w:szCs w:val="36"/>
        </w:rPr>
      </w:pPr>
      <w:r w:rsidRPr="004146C8">
        <w:rPr>
          <w:rFonts w:cs="Arial"/>
          <w:caps/>
          <w:szCs w:val="36"/>
        </w:rPr>
        <w:t>Zgodovina dokumenta</w:t>
      </w:r>
    </w:p>
    <w:p w:rsidR="002449E8" w:rsidRPr="002449E8" w:rsidRDefault="002449E8" w:rsidP="002449E8"/>
    <w:p w:rsidR="002449E8" w:rsidRPr="004146C8" w:rsidRDefault="002449E8" w:rsidP="002449E8"/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5528"/>
        <w:gridCol w:w="2121"/>
      </w:tblGrid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2449E8" w:rsidP="0098384D">
            <w:pPr>
              <w:rPr>
                <w:b/>
              </w:rPr>
            </w:pPr>
            <w:r w:rsidRPr="004146C8">
              <w:rPr>
                <w:b/>
              </w:rPr>
              <w:t>Datum</w:t>
            </w:r>
            <w:r>
              <w:rPr>
                <w:b/>
              </w:rPr>
              <w:t>:</w:t>
            </w:r>
          </w:p>
        </w:tc>
        <w:tc>
          <w:tcPr>
            <w:tcW w:w="5528" w:type="dxa"/>
            <w:shd w:val="clear" w:color="auto" w:fill="auto"/>
          </w:tcPr>
          <w:p w:rsidR="002449E8" w:rsidRPr="004146C8" w:rsidRDefault="002449E8" w:rsidP="0098384D">
            <w:pPr>
              <w:rPr>
                <w:b/>
              </w:rPr>
            </w:pPr>
            <w:r w:rsidRPr="004146C8">
              <w:rPr>
                <w:b/>
              </w:rPr>
              <w:t>Spremembe</w:t>
            </w:r>
            <w:r>
              <w:rPr>
                <w:b/>
              </w:rPr>
              <w:t>:</w:t>
            </w:r>
          </w:p>
        </w:tc>
        <w:tc>
          <w:tcPr>
            <w:tcW w:w="2121" w:type="dxa"/>
          </w:tcPr>
          <w:p w:rsidR="002449E8" w:rsidRPr="004146C8" w:rsidRDefault="002449E8" w:rsidP="0098384D">
            <w:pPr>
              <w:rPr>
                <w:b/>
              </w:rPr>
            </w:pPr>
            <w:r>
              <w:rPr>
                <w:b/>
              </w:rPr>
              <w:t xml:space="preserve">Naložil: 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6C389C" w:rsidRDefault="006C389C" w:rsidP="0098384D"/>
          <w:p w:rsidR="006C389C" w:rsidRDefault="006C389C" w:rsidP="0098384D"/>
          <w:p w:rsidR="006C389C" w:rsidRDefault="006C389C" w:rsidP="0098384D"/>
          <w:p w:rsidR="002449E8" w:rsidRPr="004146C8" w:rsidRDefault="002449E8" w:rsidP="0098384D">
            <w:r>
              <w:t>10. 2. 2020</w:t>
            </w:r>
          </w:p>
        </w:tc>
        <w:tc>
          <w:tcPr>
            <w:tcW w:w="5528" w:type="dxa"/>
            <w:shd w:val="clear" w:color="auto" w:fill="auto"/>
          </w:tcPr>
          <w:p w:rsidR="006C389C" w:rsidRDefault="005647BA" w:rsidP="0098384D">
            <w:pPr>
              <w:rPr>
                <w:rFonts w:cs="Arial"/>
              </w:rPr>
            </w:pPr>
            <w:r>
              <w:rPr>
                <w:rFonts w:cs="Arial"/>
              </w:rPr>
              <w:t xml:space="preserve">1. </w:t>
            </w:r>
            <w:r w:rsidR="002449E8">
              <w:rPr>
                <w:rFonts w:cs="Arial"/>
              </w:rPr>
              <w:t xml:space="preserve">dopolnjena XSLT transformacija za zeleni eBOL in preklican zeleni eBOL (za pretvorbo v PDF in v HTML), ki vključuje tudi </w:t>
            </w:r>
            <w:r w:rsidR="002449E8">
              <w:rPr>
                <w:rFonts w:cs="Arial"/>
                <w:b/>
                <w:bCs/>
              </w:rPr>
              <w:t>prikaz datuma rojstva zavarovane osebe</w:t>
            </w:r>
            <w:r w:rsidR="002449E8">
              <w:rPr>
                <w:rFonts w:cs="Arial"/>
              </w:rPr>
              <w:t xml:space="preserve">. </w:t>
            </w:r>
          </w:p>
          <w:p w:rsidR="006C389C" w:rsidRDefault="006C389C" w:rsidP="0098384D">
            <w:pPr>
              <w:rPr>
                <w:rFonts w:cs="Arial"/>
              </w:rPr>
            </w:pPr>
          </w:p>
          <w:p w:rsidR="002449E8" w:rsidRPr="004146C8" w:rsidRDefault="005647BA" w:rsidP="0098384D">
            <w:r>
              <w:t xml:space="preserve">2. </w:t>
            </w:r>
            <w:r w:rsidR="006C389C">
              <w:t xml:space="preserve">zamenjava dokumenta: </w:t>
            </w:r>
            <w:r w:rsidR="006C389C" w:rsidRPr="006C389C">
              <w:t>Tehnično navodilo za prenos elektronskih potrdil o upravičeni zadržanosti od dela (eBOL) preko vmesnika eBOL in eNDM </w:t>
            </w:r>
            <w:r w:rsidR="002449E8">
              <w:br/>
            </w:r>
          </w:p>
        </w:tc>
        <w:tc>
          <w:tcPr>
            <w:tcW w:w="2121" w:type="dxa"/>
          </w:tcPr>
          <w:p w:rsidR="006C389C" w:rsidRDefault="006C389C" w:rsidP="0098384D">
            <w:pPr>
              <w:rPr>
                <w:rFonts w:cs="Arial"/>
              </w:rPr>
            </w:pPr>
          </w:p>
          <w:p w:rsidR="006C389C" w:rsidRDefault="006C389C" w:rsidP="0098384D">
            <w:pPr>
              <w:rPr>
                <w:rFonts w:cs="Arial"/>
              </w:rPr>
            </w:pPr>
          </w:p>
          <w:p w:rsidR="006C389C" w:rsidRDefault="006C389C" w:rsidP="0098384D">
            <w:pPr>
              <w:rPr>
                <w:rFonts w:cs="Arial"/>
              </w:rPr>
            </w:pPr>
          </w:p>
          <w:p w:rsidR="002449E8" w:rsidRDefault="002449E8" w:rsidP="0098384D">
            <w:pPr>
              <w:rPr>
                <w:rFonts w:cs="Arial"/>
              </w:rPr>
            </w:pPr>
            <w:r w:rsidRPr="002449E8">
              <w:rPr>
                <w:rFonts w:cs="Arial"/>
              </w:rPr>
              <w:t>Jernej Baranja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795E51" w:rsidP="0098384D">
            <w:r>
              <w:t>20. 2. 2020</w:t>
            </w:r>
          </w:p>
        </w:tc>
        <w:tc>
          <w:tcPr>
            <w:tcW w:w="5528" w:type="dxa"/>
            <w:shd w:val="clear" w:color="auto" w:fill="auto"/>
          </w:tcPr>
          <w:p w:rsidR="002449E8" w:rsidRPr="004146C8" w:rsidRDefault="00795E51" w:rsidP="0098384D">
            <w:r>
              <w:t>Dopolnjen XSLT za PDF in HTML za zeleni redni eBOL</w:t>
            </w:r>
          </w:p>
        </w:tc>
        <w:tc>
          <w:tcPr>
            <w:tcW w:w="2121" w:type="dxa"/>
          </w:tcPr>
          <w:p w:rsidR="002449E8" w:rsidRPr="004146C8" w:rsidRDefault="00795E51" w:rsidP="0098384D">
            <w:r>
              <w:t>Jernej Baranja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5647BA" w:rsidP="0098384D">
            <w:r>
              <w:t>30. 4. 2020</w:t>
            </w:r>
          </w:p>
        </w:tc>
        <w:tc>
          <w:tcPr>
            <w:tcW w:w="5528" w:type="dxa"/>
            <w:shd w:val="clear" w:color="auto" w:fill="auto"/>
          </w:tcPr>
          <w:p w:rsidR="002449E8" w:rsidRPr="004146C8" w:rsidRDefault="005647BA" w:rsidP="0098384D">
            <w:r>
              <w:t xml:space="preserve">Nove verzije naslednjih datotek:  </w:t>
            </w:r>
            <w:r>
              <w:rPr>
                <w:rFonts w:cs="Arial"/>
              </w:rPr>
              <w:t>NNZDataTypesDefinitions.xsd, Tehnično navodilo za pripravo eZahtevka za refundacijo nadomestil plač v1.7.docx, Šifranti za vmesnik eBOL in eNDM V1-7.xlsx</w:t>
            </w:r>
          </w:p>
        </w:tc>
        <w:tc>
          <w:tcPr>
            <w:tcW w:w="2121" w:type="dxa"/>
          </w:tcPr>
          <w:p w:rsidR="005647BA" w:rsidRDefault="005647BA" w:rsidP="0098384D"/>
          <w:p w:rsidR="005647BA" w:rsidRDefault="005647BA" w:rsidP="0098384D"/>
          <w:p w:rsidR="002449E8" w:rsidRPr="004146C8" w:rsidRDefault="005647BA" w:rsidP="0098384D">
            <w:r>
              <w:t>Jernej Baranja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B173F3" w:rsidP="0098384D">
            <w:r>
              <w:t>9. 6. 2020</w:t>
            </w:r>
          </w:p>
        </w:tc>
        <w:tc>
          <w:tcPr>
            <w:tcW w:w="5528" w:type="dxa"/>
            <w:shd w:val="clear" w:color="auto" w:fill="auto"/>
          </w:tcPr>
          <w:p w:rsidR="002449E8" w:rsidRPr="004146C8" w:rsidRDefault="00B173F3" w:rsidP="0098384D">
            <w:r>
              <w:t>Izbris dokumenta »Scenariji testiranja eNDM vmesnika V5.doc« in nadomestitev z dokumentom »Testni scenariji ob vključevanju novih programskih hiš v vmesnik eBOL in eNDM v10.docx«</w:t>
            </w:r>
          </w:p>
        </w:tc>
        <w:tc>
          <w:tcPr>
            <w:tcW w:w="2121" w:type="dxa"/>
          </w:tcPr>
          <w:p w:rsidR="00B173F3" w:rsidRDefault="00B173F3" w:rsidP="0098384D"/>
          <w:p w:rsidR="002449E8" w:rsidRPr="004146C8" w:rsidRDefault="00B173F3" w:rsidP="0098384D">
            <w:r>
              <w:t>Jernej Baranja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5B6D47" w:rsidP="0098384D">
            <w:r>
              <w:t>30. 7. 2020</w:t>
            </w:r>
          </w:p>
        </w:tc>
        <w:tc>
          <w:tcPr>
            <w:tcW w:w="5528" w:type="dxa"/>
            <w:shd w:val="clear" w:color="auto" w:fill="auto"/>
          </w:tcPr>
          <w:p w:rsidR="002449E8" w:rsidRDefault="008F1165" w:rsidP="0098384D">
            <w:pPr>
              <w:rPr>
                <w:rFonts w:cs="Arial"/>
              </w:rPr>
            </w:pPr>
            <w:r>
              <w:rPr>
                <w:rFonts w:cs="Arial"/>
              </w:rPr>
              <w:t xml:space="preserve">1. </w:t>
            </w:r>
            <w:r w:rsidR="005B6D47">
              <w:rPr>
                <w:rFonts w:cs="Arial"/>
              </w:rPr>
              <w:t>Navedena sprememba dolžine izhodnih podatkov pri metodi getListEBOL zaradi daljšanja imen2 in priimkov2 v CRP v dokumentu »</w:t>
            </w:r>
            <w:r w:rsidR="005B6D47" w:rsidRPr="005B6D47">
              <w:rPr>
                <w:rFonts w:cs="Arial"/>
              </w:rPr>
              <w:t>Tehnično navodilo za prenos elektronskih potrdil o upravičeni zadržanosti od dela (eBOL) preko vmesnika eBOL in eNDM, ver. 1.8</w:t>
            </w:r>
            <w:r w:rsidR="005B6D47">
              <w:rPr>
                <w:rFonts w:cs="Arial"/>
              </w:rPr>
              <w:t>«</w:t>
            </w:r>
          </w:p>
          <w:p w:rsidR="008F1165" w:rsidRDefault="008F1165" w:rsidP="0098384D">
            <w:pPr>
              <w:rPr>
                <w:rFonts w:cs="Arial"/>
              </w:rPr>
            </w:pPr>
          </w:p>
          <w:p w:rsidR="008F1165" w:rsidRDefault="008F1165" w:rsidP="0098384D">
            <w:pPr>
              <w:rPr>
                <w:rFonts w:cs="Arial"/>
              </w:rPr>
            </w:pPr>
            <w:r>
              <w:rPr>
                <w:rFonts w:cs="Arial"/>
              </w:rPr>
              <w:t>2. Nova verzija dokumenta »</w:t>
            </w:r>
            <w:r w:rsidRPr="008F1165">
              <w:rPr>
                <w:rFonts w:cs="Arial"/>
              </w:rPr>
              <w:t>Tehnično navodilo za pripravo eZahtevka za refundacijo nadomestil plač v1.8</w:t>
            </w:r>
            <w:r>
              <w:rPr>
                <w:rFonts w:cs="Arial"/>
              </w:rPr>
              <w:t>«</w:t>
            </w:r>
          </w:p>
          <w:p w:rsidR="008F1165" w:rsidRDefault="008F1165" w:rsidP="0098384D"/>
          <w:p w:rsidR="008F1165" w:rsidRDefault="008F1165" w:rsidP="0098384D">
            <w:r>
              <w:t>3. Nova verzija datoteke »NNZDataTypesDefinitions.xsd«</w:t>
            </w:r>
          </w:p>
          <w:p w:rsidR="00B948E1" w:rsidRDefault="00B948E1" w:rsidP="0098384D"/>
          <w:p w:rsidR="00B948E1" w:rsidRPr="004146C8" w:rsidRDefault="00B948E1" w:rsidP="0098384D"/>
        </w:tc>
        <w:tc>
          <w:tcPr>
            <w:tcW w:w="2121" w:type="dxa"/>
          </w:tcPr>
          <w:p w:rsidR="002449E8" w:rsidRDefault="002449E8" w:rsidP="0098384D"/>
          <w:p w:rsidR="005B6D47" w:rsidRDefault="005B6D47" w:rsidP="0098384D"/>
          <w:p w:rsidR="00582D12" w:rsidRDefault="00582D12" w:rsidP="0098384D"/>
          <w:p w:rsidR="00582D12" w:rsidRDefault="00582D12" w:rsidP="0098384D"/>
          <w:p w:rsidR="005B6D47" w:rsidRPr="004146C8" w:rsidRDefault="005B6D47" w:rsidP="0098384D">
            <w:r>
              <w:t>Jernej Baranja</w:t>
            </w:r>
            <w:bookmarkStart w:id="0" w:name="_GoBack"/>
            <w:bookmarkEnd w:id="0"/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0D3678" w:rsidP="0098384D">
            <w:r>
              <w:t>4.</w:t>
            </w:r>
            <w:r w:rsidR="00985455">
              <w:t xml:space="preserve"> </w:t>
            </w:r>
            <w:r>
              <w:t>8.</w:t>
            </w:r>
            <w:r w:rsidR="00985455">
              <w:t xml:space="preserve"> </w:t>
            </w:r>
            <w:r>
              <w:t>2020</w:t>
            </w:r>
          </w:p>
        </w:tc>
        <w:tc>
          <w:tcPr>
            <w:tcW w:w="5528" w:type="dxa"/>
            <w:shd w:val="clear" w:color="auto" w:fill="auto"/>
          </w:tcPr>
          <w:p w:rsidR="002449E8" w:rsidRPr="004146C8" w:rsidRDefault="000D3678" w:rsidP="0098384D">
            <w:r>
              <w:t xml:space="preserve">4. </w:t>
            </w:r>
            <w:r w:rsidRPr="00B948E1">
              <w:t>Nova verzija datoteke »evem-ndm.xsd«</w:t>
            </w:r>
            <w:r>
              <w:t xml:space="preserve">. Element </w:t>
            </w:r>
            <w:r w:rsidRPr="00B948E1">
              <w:t>nazivVpogledovalca</w:t>
            </w:r>
            <w:r>
              <w:t xml:space="preserve"> podaljšan iz 250 na 500 znakov.</w:t>
            </w:r>
          </w:p>
        </w:tc>
        <w:tc>
          <w:tcPr>
            <w:tcW w:w="2121" w:type="dxa"/>
          </w:tcPr>
          <w:p w:rsidR="002449E8" w:rsidRPr="004146C8" w:rsidRDefault="000D3678" w:rsidP="0098384D">
            <w:r>
              <w:t>Ana Oblak</w:t>
            </w: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985455" w:rsidP="0098384D">
            <w:r>
              <w:t>17. 12. 2020</w:t>
            </w:r>
          </w:p>
        </w:tc>
        <w:tc>
          <w:tcPr>
            <w:tcW w:w="5528" w:type="dxa"/>
            <w:shd w:val="clear" w:color="auto" w:fill="auto"/>
          </w:tcPr>
          <w:p w:rsidR="002449E8" w:rsidRDefault="00985455" w:rsidP="0098384D">
            <w:r>
              <w:t>1. Nova verzija dokumenta »</w:t>
            </w:r>
            <w:r w:rsidRPr="00985455">
              <w:t>Šifranti za vmesnik eBOL in eNDM V1-8</w:t>
            </w:r>
            <w:r>
              <w:t>.xlsx«</w:t>
            </w:r>
          </w:p>
          <w:p w:rsidR="00985455" w:rsidRDefault="00985455" w:rsidP="0098384D">
            <w:r>
              <w:t>2. Nova verzija sheme »</w:t>
            </w:r>
            <w:r>
              <w:rPr>
                <w:i/>
                <w:iCs/>
              </w:rPr>
              <w:t>NNZDataTypesDefinitions.xsd</w:t>
            </w:r>
            <w:r>
              <w:t>«</w:t>
            </w:r>
          </w:p>
          <w:p w:rsidR="00985455" w:rsidRPr="004146C8" w:rsidRDefault="00985455" w:rsidP="0098384D">
            <w:r>
              <w:t>3. Nova verzija dokumenta »</w:t>
            </w:r>
            <w:r>
              <w:rPr>
                <w:i/>
                <w:iCs/>
              </w:rPr>
              <w:t>Tehnično navodilo za pripravo eZahtevka za refundacijo nadomestil plač v1.9.docx</w:t>
            </w:r>
            <w:r>
              <w:t>«</w:t>
            </w:r>
          </w:p>
        </w:tc>
        <w:tc>
          <w:tcPr>
            <w:tcW w:w="2121" w:type="dxa"/>
          </w:tcPr>
          <w:p w:rsidR="00985455" w:rsidRDefault="00985455" w:rsidP="0098384D"/>
          <w:p w:rsidR="00985455" w:rsidRDefault="00985455" w:rsidP="0098384D">
            <w:r>
              <w:t xml:space="preserve">Jernej Baranja, </w:t>
            </w:r>
          </w:p>
          <w:p w:rsidR="00985455" w:rsidRDefault="00985455" w:rsidP="0098384D">
            <w:r>
              <w:t>Boris Šaletić</w:t>
            </w:r>
          </w:p>
          <w:p w:rsidR="00985455" w:rsidRPr="004146C8" w:rsidRDefault="00985455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Pr="004146C8" w:rsidRDefault="002449E8" w:rsidP="0098384D"/>
        </w:tc>
        <w:tc>
          <w:tcPr>
            <w:tcW w:w="5528" w:type="dxa"/>
            <w:shd w:val="clear" w:color="auto" w:fill="auto"/>
          </w:tcPr>
          <w:p w:rsidR="002449E8" w:rsidRPr="004146C8" w:rsidRDefault="002449E8" w:rsidP="0098384D"/>
        </w:tc>
        <w:tc>
          <w:tcPr>
            <w:tcW w:w="2121" w:type="dxa"/>
          </w:tcPr>
          <w:p w:rsidR="002449E8" w:rsidRPr="004146C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Pr="0063540B" w:rsidRDefault="002449E8" w:rsidP="0098384D">
            <w:pPr>
              <w:rPr>
                <w:b/>
              </w:rPr>
            </w:pPr>
          </w:p>
        </w:tc>
        <w:tc>
          <w:tcPr>
            <w:tcW w:w="2121" w:type="dxa"/>
          </w:tcPr>
          <w:p w:rsidR="002449E8" w:rsidRPr="0063540B" w:rsidRDefault="002449E8" w:rsidP="0098384D">
            <w:pPr>
              <w:rPr>
                <w:b/>
              </w:rPr>
            </w:pPr>
          </w:p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  <w:tr w:rsidR="002449E8" w:rsidRPr="004146C8" w:rsidTr="002449E8">
        <w:tc>
          <w:tcPr>
            <w:tcW w:w="1413" w:type="dxa"/>
            <w:shd w:val="clear" w:color="auto" w:fill="auto"/>
          </w:tcPr>
          <w:p w:rsidR="002449E8" w:rsidRDefault="002449E8" w:rsidP="0098384D"/>
        </w:tc>
        <w:tc>
          <w:tcPr>
            <w:tcW w:w="5528" w:type="dxa"/>
            <w:shd w:val="clear" w:color="auto" w:fill="auto"/>
          </w:tcPr>
          <w:p w:rsidR="002449E8" w:rsidRDefault="002449E8" w:rsidP="0098384D"/>
        </w:tc>
        <w:tc>
          <w:tcPr>
            <w:tcW w:w="2121" w:type="dxa"/>
          </w:tcPr>
          <w:p w:rsidR="002449E8" w:rsidRDefault="002449E8" w:rsidP="0098384D"/>
        </w:tc>
      </w:tr>
    </w:tbl>
    <w:p w:rsidR="002449E8" w:rsidRPr="004146C8" w:rsidRDefault="002449E8" w:rsidP="002449E8"/>
    <w:p w:rsidR="00D770F1" w:rsidRDefault="00D770F1"/>
    <w:sectPr w:rsidR="00D77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E8"/>
    <w:rsid w:val="000D3678"/>
    <w:rsid w:val="002449E8"/>
    <w:rsid w:val="005647BA"/>
    <w:rsid w:val="00582D12"/>
    <w:rsid w:val="005B6D47"/>
    <w:rsid w:val="006C389C"/>
    <w:rsid w:val="00795E51"/>
    <w:rsid w:val="00817491"/>
    <w:rsid w:val="008F1165"/>
    <w:rsid w:val="00985455"/>
    <w:rsid w:val="00B173F3"/>
    <w:rsid w:val="00B948E1"/>
    <w:rsid w:val="00D7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326"/>
  <w15:chartTrackingRefBased/>
  <w15:docId w15:val="{1387EB58-D04B-497B-A3A2-4D5ABEE7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449E8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qFormat/>
    <w:rsid w:val="002449E8"/>
    <w:pPr>
      <w:spacing w:line="240" w:lineRule="auto"/>
      <w:jc w:val="center"/>
    </w:pPr>
    <w:rPr>
      <w:b/>
      <w:sz w:val="36"/>
    </w:rPr>
  </w:style>
  <w:style w:type="character" w:customStyle="1" w:styleId="NaslovZnak">
    <w:name w:val="Naslov Znak"/>
    <w:basedOn w:val="Privzetapisavaodstavka"/>
    <w:link w:val="Naslov"/>
    <w:rsid w:val="002449E8"/>
    <w:rPr>
      <w:rFonts w:ascii="Arial" w:eastAsia="Times New Roman" w:hAnsi="Arial" w:cs="Times New Roman"/>
      <w:b/>
      <w:sz w:val="36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Baranja</dc:creator>
  <cp:keywords/>
  <dc:description/>
  <cp:lastModifiedBy>Jernej Baranja</cp:lastModifiedBy>
  <cp:revision>4</cp:revision>
  <dcterms:created xsi:type="dcterms:W3CDTF">2020-08-04T08:20:00Z</dcterms:created>
  <dcterms:modified xsi:type="dcterms:W3CDTF">2020-12-17T08:56:00Z</dcterms:modified>
</cp:coreProperties>
</file>