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6C" w:rsidRDefault="008A586C" w:rsidP="008A586C">
      <w:pPr>
        <w:pStyle w:val="2"/>
        <w:numPr>
          <w:ilvl w:val="1"/>
          <w:numId w:val="2"/>
        </w:numPr>
        <w:rPr>
          <w:rFonts w:eastAsiaTheme="minorEastAsia"/>
          <w:lang w:eastAsia="zh-CN"/>
        </w:rPr>
      </w:pPr>
      <w:bookmarkStart w:id="0" w:name="_Toc314173775"/>
      <w:bookmarkStart w:id="1" w:name="_Toc314847063"/>
      <w:r w:rsidRPr="002E2799">
        <w:rPr>
          <w:rFonts w:eastAsia="Arial"/>
        </w:rPr>
        <w:t>Product Functions</w:t>
      </w:r>
      <w:bookmarkEnd w:id="0"/>
      <w:bookmarkEnd w:id="1"/>
    </w:p>
    <w:p w:rsidR="00097613" w:rsidRPr="003C1E65" w:rsidRDefault="00097613" w:rsidP="00097613">
      <w:pPr>
        <w:pStyle w:val="a3"/>
        <w:numPr>
          <w:ilvl w:val="2"/>
          <w:numId w:val="2"/>
        </w:numPr>
        <w:ind w:firstLineChars="0"/>
        <w:rPr>
          <w:b/>
        </w:rPr>
      </w:pPr>
      <w:r w:rsidRPr="003C1E65">
        <w:rPr>
          <w:rFonts w:hint="eastAsia"/>
          <w:b/>
        </w:rPr>
        <w:t>CTC Office</w:t>
      </w:r>
    </w:p>
    <w:p w:rsidR="00097613" w:rsidRPr="003C1E65" w:rsidRDefault="00097613" w:rsidP="00097613">
      <w:pPr>
        <w:pStyle w:val="a3"/>
        <w:numPr>
          <w:ilvl w:val="3"/>
          <w:numId w:val="2"/>
        </w:numPr>
        <w:ind w:firstLineChars="0"/>
        <w:rPr>
          <w:b/>
        </w:rPr>
      </w:pPr>
      <w:r w:rsidRPr="003C1E65">
        <w:rPr>
          <w:rFonts w:hint="eastAsia"/>
          <w:b/>
        </w:rPr>
        <w:t>Track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Track block status shall be updated to CTC Office.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Track switch shall be controlled by CTC Office.</w:t>
      </w:r>
    </w:p>
    <w:p w:rsidR="00574C86" w:rsidRDefault="00574C86" w:rsidP="0009761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Track signal light status shall be updated to CTC Office.</w:t>
      </w:r>
    </w:p>
    <w:p w:rsidR="00BD3388" w:rsidRDefault="00BD3388" w:rsidP="00BD338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Track data could be modified by CTC Office.</w:t>
      </w:r>
    </w:p>
    <w:p w:rsidR="00097613" w:rsidRPr="003C1E65" w:rsidRDefault="00097613" w:rsidP="00097613">
      <w:pPr>
        <w:pStyle w:val="a3"/>
        <w:numPr>
          <w:ilvl w:val="3"/>
          <w:numId w:val="2"/>
        </w:numPr>
        <w:ind w:firstLineChars="0"/>
        <w:rPr>
          <w:b/>
        </w:rPr>
      </w:pPr>
      <w:r w:rsidRPr="003C1E65">
        <w:rPr>
          <w:rFonts w:hint="eastAsia"/>
          <w:b/>
        </w:rPr>
        <w:t>Train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Train information shall be updated to CTC Office</w:t>
      </w:r>
      <w:r w:rsidR="00574C86">
        <w:rPr>
          <w:rFonts w:hint="eastAsia"/>
        </w:rPr>
        <w:t>, including: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</w:t>
      </w:r>
      <w:r w:rsidR="00BD3388">
        <w:rPr>
          <w:rFonts w:hint="eastAsia"/>
        </w:rPr>
        <w:t>Number of car</w:t>
      </w:r>
      <w:r>
        <w:rPr>
          <w:rFonts w:hint="eastAsia"/>
        </w:rPr>
        <w:t>s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peed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Weight</w:t>
      </w:r>
    </w:p>
    <w:p w:rsidR="00BD3388" w:rsidRDefault="00BD3388" w:rsidP="00574C8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Position</w:t>
      </w:r>
    </w:p>
    <w:p w:rsidR="00574C86" w:rsidRDefault="00574C86" w:rsidP="00574C8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Door status of each ca</w:t>
      </w:r>
      <w:r w:rsidR="003C1E65">
        <w:rPr>
          <w:rFonts w:hint="eastAsia"/>
        </w:rPr>
        <w:t>r</w:t>
      </w:r>
    </w:p>
    <w:p w:rsidR="00097613" w:rsidRDefault="00097613" w:rsidP="0009761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CTC Office could </w:t>
      </w:r>
      <w:r w:rsidR="00574C86">
        <w:rPr>
          <w:rFonts w:hint="eastAsia"/>
        </w:rPr>
        <w:t xml:space="preserve">send the </w:t>
      </w:r>
      <w:r w:rsidR="0088318D">
        <w:rPr>
          <w:rFonts w:hint="eastAsia"/>
        </w:rPr>
        <w:t>commands</w:t>
      </w:r>
      <w:r w:rsidR="00574C86">
        <w:rPr>
          <w:rFonts w:hint="eastAsia"/>
        </w:rPr>
        <w:t xml:space="preserve"> to trains</w:t>
      </w:r>
      <w:r w:rsidR="00834F97">
        <w:rPr>
          <w:rFonts w:hint="eastAsia"/>
        </w:rPr>
        <w:t xml:space="preserve"> and cars</w:t>
      </w:r>
      <w:r w:rsidR="0088318D">
        <w:rPr>
          <w:rFonts w:hint="eastAsia"/>
        </w:rPr>
        <w:t>, including:</w:t>
      </w:r>
    </w:p>
    <w:p w:rsidR="0088318D" w:rsidRDefault="0088318D" w:rsidP="0088318D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Setting the speed suggestion</w:t>
      </w:r>
    </w:p>
    <w:p w:rsidR="0088318D" w:rsidRDefault="0088318D" w:rsidP="0088318D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</w:t>
      </w:r>
      <w:r w:rsidR="003C1E65">
        <w:rPr>
          <w:rFonts w:hint="eastAsia"/>
        </w:rPr>
        <w:t>Brake commands</w:t>
      </w:r>
    </w:p>
    <w:p w:rsidR="00834F97" w:rsidRDefault="00834F97" w:rsidP="0088318D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Door control commands</w:t>
      </w:r>
    </w:p>
    <w:p w:rsidR="00BD3388" w:rsidRDefault="00BD3388" w:rsidP="0009761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Car data could be modified by CTC Office, including: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Length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Height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Width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</w:t>
      </w:r>
      <w:commentRangeStart w:id="2"/>
      <w:r>
        <w:rPr>
          <w:rFonts w:hint="eastAsia"/>
        </w:rPr>
        <w:t>Mass</w:t>
      </w:r>
      <w:commentRangeEnd w:id="2"/>
      <w:r>
        <w:rPr>
          <w:rStyle w:val="a4"/>
        </w:rPr>
        <w:commentReference w:id="2"/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Crew</w:t>
      </w:r>
    </w:p>
    <w:p w:rsidR="00BD3388" w:rsidRDefault="00BD3388" w:rsidP="00BD3388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  Number of Passengers</w:t>
      </w:r>
    </w:p>
    <w:p w:rsidR="003C1E65" w:rsidRDefault="003C1E65" w:rsidP="003C1E6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Train data could be modified by CTC Office, including:</w:t>
      </w:r>
    </w:p>
    <w:p w:rsidR="003C1E65" w:rsidRDefault="003C1E65" w:rsidP="003C1E65">
      <w:pPr>
        <w:pStyle w:val="a3"/>
        <w:numPr>
          <w:ilvl w:val="5"/>
          <w:numId w:val="2"/>
        </w:numPr>
        <w:ind w:firstLineChars="0"/>
      </w:pPr>
      <w:r>
        <w:t>Consequence</w:t>
      </w:r>
      <w:r>
        <w:rPr>
          <w:rFonts w:hint="eastAsia"/>
        </w:rPr>
        <w:t xml:space="preserve"> of cars </w:t>
      </w:r>
    </w:p>
    <w:p w:rsidR="003C1E65" w:rsidRDefault="00147981" w:rsidP="003C1E65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Automation</w:t>
      </w:r>
    </w:p>
    <w:p w:rsidR="00834F97" w:rsidRDefault="006C6D6B" w:rsidP="00834F97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software shall automatically detect the blocks status before the occupation and ensure the safety </w:t>
      </w:r>
      <w:r w:rsidR="00F6519F">
        <w:rPr>
          <w:rFonts w:hint="eastAsia"/>
        </w:rPr>
        <w:t>of trains.</w:t>
      </w:r>
    </w:p>
    <w:p w:rsidR="00F6519F" w:rsidRDefault="00F6519F" w:rsidP="00F6519F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software shall operate the switch to avoid a train running into an occupied block.</w:t>
      </w:r>
    </w:p>
    <w:p w:rsidR="0088318D" w:rsidRPr="006C6D6B" w:rsidRDefault="00F6519F" w:rsidP="00F6519F">
      <w:pPr>
        <w:pStyle w:val="a3"/>
        <w:numPr>
          <w:ilvl w:val="4"/>
          <w:numId w:val="2"/>
        </w:numPr>
        <w:ind w:firstLineChars="0"/>
      </w:pPr>
      <w:r>
        <w:t>T</w:t>
      </w:r>
      <w:r>
        <w:rPr>
          <w:rFonts w:hint="eastAsia"/>
        </w:rPr>
        <w:t>he software shall operate the signal light to avoid a train running into an occupied block.</w:t>
      </w:r>
    </w:p>
    <w:p w:rsidR="000F1C22" w:rsidRPr="00574C86" w:rsidRDefault="007043D3"/>
    <w:sectPr w:rsidR="000F1C22" w:rsidRPr="00574C86" w:rsidSect="007D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iu" w:date="2012-01-27T16:31:00Z" w:initials="L">
    <w:p w:rsidR="00BD3388" w:rsidRDefault="00BD338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Can only be updated through train/track model?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3D3" w:rsidRDefault="007043D3" w:rsidP="00147981">
      <w:r>
        <w:separator/>
      </w:r>
    </w:p>
  </w:endnote>
  <w:endnote w:type="continuationSeparator" w:id="0">
    <w:p w:rsidR="007043D3" w:rsidRDefault="007043D3" w:rsidP="00147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3D3" w:rsidRDefault="007043D3" w:rsidP="00147981">
      <w:r>
        <w:separator/>
      </w:r>
    </w:p>
  </w:footnote>
  <w:footnote w:type="continuationSeparator" w:id="0">
    <w:p w:rsidR="007043D3" w:rsidRDefault="007043D3" w:rsidP="001479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F3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0DC7E5D"/>
    <w:multiLevelType w:val="multilevel"/>
    <w:tmpl w:val="8068983A"/>
    <w:lvl w:ilvl="0">
      <w:start w:val="2"/>
      <w:numFmt w:val="decimal"/>
      <w:lvlText w:val="%1"/>
      <w:lvlJc w:val="left"/>
      <w:pPr>
        <w:ind w:left="405" w:hanging="405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86C"/>
    <w:rsid w:val="00087776"/>
    <w:rsid w:val="00097613"/>
    <w:rsid w:val="00147981"/>
    <w:rsid w:val="002167FF"/>
    <w:rsid w:val="0024270F"/>
    <w:rsid w:val="003C1E65"/>
    <w:rsid w:val="00574C86"/>
    <w:rsid w:val="006C6D6B"/>
    <w:rsid w:val="007043D3"/>
    <w:rsid w:val="007D402D"/>
    <w:rsid w:val="00834F97"/>
    <w:rsid w:val="0088318D"/>
    <w:rsid w:val="008A586C"/>
    <w:rsid w:val="00AC4EBD"/>
    <w:rsid w:val="00BD3388"/>
    <w:rsid w:val="00F6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86C"/>
    <w:pPr>
      <w:keepNext/>
      <w:keepLines/>
      <w:widowControl/>
      <w:numPr>
        <w:numId w:val="1"/>
      </w:numPr>
      <w:spacing w:before="360"/>
      <w:jc w:val="left"/>
      <w:outlineLvl w:val="0"/>
    </w:pPr>
    <w:rPr>
      <w:rFonts w:ascii="Arial" w:eastAsia="Times New Roman" w:hAnsi="Arial" w:cs="Times New Roman"/>
      <w:bCs/>
      <w:color w:val="283138"/>
      <w:kern w:val="0"/>
      <w:sz w:val="32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86C"/>
    <w:pPr>
      <w:keepNext/>
      <w:keepLines/>
      <w:widowControl/>
      <w:numPr>
        <w:ilvl w:val="1"/>
        <w:numId w:val="1"/>
      </w:numPr>
      <w:spacing w:before="120"/>
      <w:jc w:val="left"/>
      <w:outlineLvl w:val="1"/>
    </w:pPr>
    <w:rPr>
      <w:rFonts w:ascii="Arial" w:eastAsia="Times New Roman" w:hAnsi="Arial" w:cs="Times New Roman"/>
      <w:b/>
      <w:bCs/>
      <w:color w:val="80716A"/>
      <w:kern w:val="0"/>
      <w:sz w:val="28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86C"/>
    <w:pPr>
      <w:keepNext/>
      <w:keepLines/>
      <w:widowControl/>
      <w:numPr>
        <w:ilvl w:val="2"/>
        <w:numId w:val="1"/>
      </w:numPr>
      <w:spacing w:before="20"/>
      <w:jc w:val="left"/>
      <w:outlineLvl w:val="2"/>
    </w:pPr>
    <w:rPr>
      <w:rFonts w:ascii="Calibri" w:eastAsia="Times New Roman" w:hAnsi="Calibri" w:cs="Times New Roman"/>
      <w:b/>
      <w:bCs/>
      <w:color w:val="283138"/>
      <w:kern w:val="0"/>
      <w:sz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586C"/>
    <w:pPr>
      <w:keepNext/>
      <w:keepLines/>
      <w:widowControl/>
      <w:numPr>
        <w:ilvl w:val="3"/>
        <w:numId w:val="1"/>
      </w:numPr>
      <w:spacing w:before="200" w:line="274" w:lineRule="auto"/>
      <w:jc w:val="left"/>
      <w:outlineLvl w:val="3"/>
    </w:pPr>
    <w:rPr>
      <w:rFonts w:ascii="Arial" w:eastAsia="Times New Roman" w:hAnsi="Arial" w:cs="Times New Roman"/>
      <w:b/>
      <w:bCs/>
      <w:i/>
      <w:iCs/>
      <w:color w:val="262626"/>
      <w:kern w:val="0"/>
      <w:sz w:val="22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586C"/>
    <w:pPr>
      <w:keepNext/>
      <w:keepLines/>
      <w:widowControl/>
      <w:numPr>
        <w:ilvl w:val="4"/>
        <w:numId w:val="1"/>
      </w:numPr>
      <w:spacing w:before="200" w:line="274" w:lineRule="auto"/>
      <w:jc w:val="left"/>
      <w:outlineLvl w:val="4"/>
    </w:pPr>
    <w:rPr>
      <w:rFonts w:ascii="Arial" w:eastAsia="Times New Roman" w:hAnsi="Arial" w:cs="Times New Roman"/>
      <w:color w:val="000000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8A586C"/>
    <w:pPr>
      <w:keepNext/>
      <w:keepLines/>
      <w:widowControl/>
      <w:numPr>
        <w:ilvl w:val="5"/>
        <w:numId w:val="1"/>
      </w:numPr>
      <w:spacing w:before="200" w:line="274" w:lineRule="auto"/>
      <w:jc w:val="left"/>
      <w:outlineLvl w:val="5"/>
    </w:pPr>
    <w:rPr>
      <w:rFonts w:ascii="Arial" w:eastAsia="Times New Roman" w:hAnsi="Arial" w:cs="Times New Roman"/>
      <w:i/>
      <w:iCs/>
      <w:color w:val="000000"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586C"/>
    <w:pPr>
      <w:keepNext/>
      <w:keepLines/>
      <w:widowControl/>
      <w:numPr>
        <w:ilvl w:val="6"/>
        <w:numId w:val="1"/>
      </w:numPr>
      <w:spacing w:before="200" w:line="274" w:lineRule="auto"/>
      <w:jc w:val="left"/>
      <w:outlineLvl w:val="6"/>
    </w:pPr>
    <w:rPr>
      <w:rFonts w:ascii="Arial" w:eastAsia="Times New Roman" w:hAnsi="Arial" w:cs="Times New Roman"/>
      <w:i/>
      <w:iCs/>
      <w:color w:val="283138"/>
      <w:kern w:val="0"/>
      <w:sz w:val="22"/>
      <w:lang w:eastAsia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586C"/>
    <w:pPr>
      <w:keepNext/>
      <w:keepLines/>
      <w:widowControl/>
      <w:numPr>
        <w:ilvl w:val="7"/>
        <w:numId w:val="1"/>
      </w:numPr>
      <w:spacing w:before="200" w:line="274" w:lineRule="auto"/>
      <w:jc w:val="left"/>
      <w:outlineLvl w:val="7"/>
    </w:pPr>
    <w:rPr>
      <w:rFonts w:ascii="Arial" w:eastAsia="Times New Roman" w:hAnsi="Arial" w:cs="Times New Roman"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586C"/>
    <w:pPr>
      <w:keepNext/>
      <w:keepLines/>
      <w:widowControl/>
      <w:numPr>
        <w:ilvl w:val="8"/>
        <w:numId w:val="1"/>
      </w:numPr>
      <w:spacing w:before="200" w:line="274" w:lineRule="auto"/>
      <w:jc w:val="left"/>
      <w:outlineLvl w:val="8"/>
    </w:pPr>
    <w:rPr>
      <w:rFonts w:ascii="Arial" w:eastAsia="Times New Roman" w:hAnsi="Arial" w:cs="Times New Roman"/>
      <w:i/>
      <w:iCs/>
      <w:color w:val="00000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86C"/>
    <w:rPr>
      <w:rFonts w:ascii="Arial" w:eastAsia="Times New Roman" w:hAnsi="Arial" w:cs="Times New Roman"/>
      <w:bCs/>
      <w:color w:val="283138"/>
      <w:kern w:val="0"/>
      <w:sz w:val="32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sid w:val="008A586C"/>
    <w:rPr>
      <w:rFonts w:ascii="Arial" w:eastAsia="Times New Roman" w:hAnsi="Arial" w:cs="Times New Roman"/>
      <w:b/>
      <w:bCs/>
      <w:color w:val="80716A"/>
      <w:kern w:val="0"/>
      <w:sz w:val="28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sid w:val="008A586C"/>
    <w:rPr>
      <w:rFonts w:ascii="Calibri" w:eastAsia="Times New Roman" w:hAnsi="Calibri" w:cs="Times New Roman"/>
      <w:b/>
      <w:bCs/>
      <w:color w:val="283138"/>
      <w:kern w:val="0"/>
      <w:sz w:val="24"/>
      <w:lang w:eastAsia="en-US"/>
    </w:rPr>
  </w:style>
  <w:style w:type="character" w:customStyle="1" w:styleId="4Char">
    <w:name w:val="标题 4 Char"/>
    <w:basedOn w:val="a0"/>
    <w:link w:val="4"/>
    <w:uiPriority w:val="9"/>
    <w:rsid w:val="008A586C"/>
    <w:rPr>
      <w:rFonts w:ascii="Arial" w:eastAsia="Times New Roman" w:hAnsi="Arial" w:cs="Times New Roman"/>
      <w:b/>
      <w:bCs/>
      <w:i/>
      <w:iCs/>
      <w:color w:val="262626"/>
      <w:kern w:val="0"/>
      <w:sz w:val="22"/>
      <w:lang w:eastAsia="en-US"/>
    </w:rPr>
  </w:style>
  <w:style w:type="character" w:customStyle="1" w:styleId="5Char">
    <w:name w:val="标题 5 Char"/>
    <w:basedOn w:val="a0"/>
    <w:link w:val="5"/>
    <w:uiPriority w:val="9"/>
    <w:rsid w:val="008A586C"/>
    <w:rPr>
      <w:rFonts w:ascii="Arial" w:eastAsia="Times New Roman" w:hAnsi="Arial" w:cs="Times New Roman"/>
      <w:color w:val="000000"/>
      <w:kern w:val="0"/>
      <w:sz w:val="22"/>
      <w:lang w:eastAsia="en-US"/>
    </w:rPr>
  </w:style>
  <w:style w:type="character" w:customStyle="1" w:styleId="6Char">
    <w:name w:val="标题 6 Char"/>
    <w:basedOn w:val="a0"/>
    <w:link w:val="6"/>
    <w:uiPriority w:val="9"/>
    <w:rsid w:val="008A586C"/>
    <w:rPr>
      <w:rFonts w:ascii="Arial" w:eastAsia="Times New Roman" w:hAnsi="Arial" w:cs="Times New Roman"/>
      <w:i/>
      <w:iCs/>
      <w:color w:val="000000"/>
      <w:kern w:val="0"/>
      <w:sz w:val="22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8A586C"/>
    <w:rPr>
      <w:rFonts w:ascii="Arial" w:eastAsia="Times New Roman" w:hAnsi="Arial" w:cs="Times New Roman"/>
      <w:i/>
      <w:iCs/>
      <w:color w:val="283138"/>
      <w:kern w:val="0"/>
      <w:sz w:val="22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8A586C"/>
    <w:rPr>
      <w:rFonts w:ascii="Arial" w:eastAsia="Times New Roman" w:hAnsi="Arial" w:cs="Times New Roman"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8A586C"/>
    <w:rPr>
      <w:rFonts w:ascii="Arial" w:eastAsia="Times New Roman" w:hAnsi="Arial" w:cs="Times New Roman"/>
      <w:i/>
      <w:iCs/>
      <w:color w:val="000000"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09761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D338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D338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D338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D338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D338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33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3388"/>
    <w:rPr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14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147981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14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1479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5</cp:revision>
  <dcterms:created xsi:type="dcterms:W3CDTF">2012-01-27T20:48:00Z</dcterms:created>
  <dcterms:modified xsi:type="dcterms:W3CDTF">2012-02-03T20:36:00Z</dcterms:modified>
</cp:coreProperties>
</file>