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7D51E" w14:textId="77777777" w:rsidR="00CF5B6D" w:rsidRDefault="00CF5B6D" w:rsidP="00CF5B6D">
      <w:pPr>
        <w:rPr>
          <w:rStyle w:val="SubtleEmphasis1"/>
        </w:rPr>
      </w:pPr>
      <w:bookmarkStart w:id="0" w:name="_Toc314173766"/>
    </w:p>
    <w:p w14:paraId="6F97A129" w14:textId="77777777" w:rsidR="00CF5B6D" w:rsidRDefault="00CF5B6D" w:rsidP="00CF5B6D">
      <w:pPr>
        <w:rPr>
          <w:rStyle w:val="SubtleEmphasis1"/>
        </w:rPr>
      </w:pPr>
      <w:r>
        <w:rPr>
          <w:i/>
          <w:noProof/>
        </w:rPr>
        <w:drawing>
          <wp:inline distT="0" distB="0" distL="0" distR="0" wp14:anchorId="3F4BFB8C" wp14:editId="60FE039F">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14:paraId="270E83C1" w14:textId="77777777" w:rsidR="00CF5B6D" w:rsidRDefault="00CF5B6D" w:rsidP="00CF5B6D">
      <w:pPr>
        <w:rPr>
          <w:rStyle w:val="SubtleEmphasis1"/>
        </w:rPr>
      </w:pPr>
    </w:p>
    <w:p w14:paraId="72E13F47" w14:textId="77777777" w:rsidR="00CF5B6D" w:rsidRDefault="00CF5B6D" w:rsidP="00CF5B6D">
      <w:pPr>
        <w:pStyle w:val="Title"/>
        <w:rPr>
          <w:rStyle w:val="SubtleEmphasis1"/>
        </w:rPr>
      </w:pPr>
    </w:p>
    <w:p w14:paraId="46458187" w14:textId="5A8458A6" w:rsidR="00CF5B6D" w:rsidRDefault="00D016C9" w:rsidP="00CF5B6D">
      <w:pPr>
        <w:pStyle w:val="Title"/>
        <w:rPr>
          <w:rStyle w:val="SubtleEmphasis1"/>
        </w:rPr>
      </w:pPr>
      <w:r>
        <w:rPr>
          <w:rStyle w:val="SubtleEmphasis1"/>
        </w:rPr>
        <w:t xml:space="preserve">Centralized Traffic Control Graphical User Interface </w:t>
      </w:r>
      <w:r w:rsidR="00B928D3">
        <w:rPr>
          <w:rStyle w:val="SubtleEmphasis1"/>
        </w:rPr>
        <w:t>test Plan</w:t>
      </w:r>
    </w:p>
    <w:p w14:paraId="7386DFE5" w14:textId="77777777" w:rsidR="00CF5B6D" w:rsidRDefault="00CF5B6D" w:rsidP="00CF5B6D">
      <w:pPr>
        <w:pStyle w:val="Title"/>
        <w:rPr>
          <w:rStyle w:val="SubtleEmphasis1"/>
        </w:rPr>
      </w:pPr>
      <w:r>
        <w:rPr>
          <w:rStyle w:val="SubtleEmphasis1"/>
        </w:rPr>
        <w:t>Version 1.0</w:t>
      </w:r>
    </w:p>
    <w:p w14:paraId="18485BD0" w14:textId="77777777" w:rsidR="00CF5B6D" w:rsidRDefault="00D016C9" w:rsidP="00CF5B6D">
      <w:pPr>
        <w:pStyle w:val="Title"/>
        <w:rPr>
          <w:rStyle w:val="SubtleEmphasis1"/>
        </w:rPr>
      </w:pPr>
      <w:r>
        <w:rPr>
          <w:rStyle w:val="SubtleEmphasis1"/>
        </w:rPr>
        <w:t>March 22</w:t>
      </w:r>
      <w:r w:rsidR="00CF5B6D">
        <w:rPr>
          <w:rStyle w:val="SubtleEmphasis1"/>
        </w:rPr>
        <w:t>, 2012</w:t>
      </w:r>
    </w:p>
    <w:p w14:paraId="2AF70BB6" w14:textId="77777777" w:rsidR="00860AE8" w:rsidRPr="00CF5B6D" w:rsidRDefault="00CF5B6D" w:rsidP="00CF5B6D">
      <w:pPr>
        <w:pStyle w:val="Title"/>
      </w:pPr>
      <w:r>
        <w:rPr>
          <w:rStyle w:val="SubtleEmphasis1"/>
        </w:rPr>
        <w:t>PAAC Demonstration System</w:t>
      </w:r>
    </w:p>
    <w:p w14:paraId="62891417" w14:textId="77777777" w:rsidR="00860AE8" w:rsidRDefault="00860AE8" w:rsidP="00860AE8"/>
    <w:p w14:paraId="3FD4A16E" w14:textId="77777777" w:rsidR="00CF5B6D" w:rsidRDefault="00CF5B6D" w:rsidP="00860AE8"/>
    <w:p w14:paraId="5B41C217" w14:textId="77777777"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14:paraId="4DC12B36" w14:textId="77777777" w:rsidTr="00CF5B6D">
        <w:tc>
          <w:tcPr>
            <w:tcW w:w="9576" w:type="dxa"/>
            <w:gridSpan w:val="3"/>
            <w:shd w:val="clear" w:color="auto" w:fill="auto"/>
          </w:tcPr>
          <w:p w14:paraId="04BFD0FD"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20134418"/>
            <w:r w:rsidRPr="00867613">
              <w:rPr>
                <w:sz w:val="22"/>
                <w:szCs w:val="22"/>
              </w:rPr>
              <w:t>List Of Revisions</w:t>
            </w:r>
            <w:bookmarkEnd w:id="1"/>
          </w:p>
        </w:tc>
      </w:tr>
      <w:tr w:rsidR="00860AE8" w:rsidRPr="00867613" w14:paraId="39F4CBD2" w14:textId="77777777" w:rsidTr="00CF5B6D">
        <w:tc>
          <w:tcPr>
            <w:tcW w:w="3203" w:type="dxa"/>
            <w:shd w:val="clear" w:color="auto" w:fill="auto"/>
          </w:tcPr>
          <w:p w14:paraId="06A3A464" w14:textId="77777777" w:rsidR="00860AE8" w:rsidRPr="00867613" w:rsidRDefault="00B81AA7" w:rsidP="00860AE8">
            <w:pPr>
              <w:spacing w:after="0" w:line="240" w:lineRule="auto"/>
            </w:pPr>
            <w:r w:rsidRPr="00867613">
              <w:t>Date</w:t>
            </w:r>
          </w:p>
        </w:tc>
        <w:tc>
          <w:tcPr>
            <w:tcW w:w="3102" w:type="dxa"/>
            <w:shd w:val="clear" w:color="auto" w:fill="auto"/>
          </w:tcPr>
          <w:p w14:paraId="4EE647C6" w14:textId="77777777" w:rsidR="00860AE8" w:rsidRPr="00867613" w:rsidRDefault="00B81AA7" w:rsidP="00860AE8">
            <w:pPr>
              <w:spacing w:after="0" w:line="240" w:lineRule="auto"/>
            </w:pPr>
            <w:r w:rsidRPr="00867613">
              <w:t>Name</w:t>
            </w:r>
          </w:p>
        </w:tc>
        <w:tc>
          <w:tcPr>
            <w:tcW w:w="3271" w:type="dxa"/>
            <w:shd w:val="clear" w:color="auto" w:fill="auto"/>
          </w:tcPr>
          <w:p w14:paraId="735C60A7" w14:textId="77777777" w:rsidR="00860AE8" w:rsidRPr="00867613" w:rsidRDefault="00B81AA7" w:rsidP="00860AE8">
            <w:pPr>
              <w:spacing w:after="0" w:line="240" w:lineRule="auto"/>
            </w:pPr>
            <w:r w:rsidRPr="00867613">
              <w:t>Description</w:t>
            </w:r>
          </w:p>
        </w:tc>
      </w:tr>
      <w:tr w:rsidR="00860AE8" w:rsidRPr="00867613" w14:paraId="5B572FB2" w14:textId="77777777" w:rsidTr="00CF5B6D">
        <w:tc>
          <w:tcPr>
            <w:tcW w:w="3203" w:type="dxa"/>
            <w:shd w:val="clear" w:color="auto" w:fill="auto"/>
          </w:tcPr>
          <w:p w14:paraId="7F3C1984" w14:textId="77777777" w:rsidR="00860AE8" w:rsidRPr="00867613" w:rsidRDefault="00D016C9" w:rsidP="00860AE8">
            <w:pPr>
              <w:spacing w:after="0" w:line="240" w:lineRule="auto"/>
            </w:pPr>
            <w:r>
              <w:t>3/22</w:t>
            </w:r>
            <w:r w:rsidR="00A1731C">
              <w:t>/2012</w:t>
            </w:r>
          </w:p>
        </w:tc>
        <w:tc>
          <w:tcPr>
            <w:tcW w:w="3102" w:type="dxa"/>
            <w:shd w:val="clear" w:color="auto" w:fill="auto"/>
          </w:tcPr>
          <w:p w14:paraId="3FABE22D" w14:textId="77777777" w:rsidR="00860AE8" w:rsidRPr="00867613" w:rsidRDefault="00D016C9" w:rsidP="00860AE8">
            <w:pPr>
              <w:spacing w:after="0" w:line="240" w:lineRule="auto"/>
            </w:pPr>
            <w:r>
              <w:t>Jeremy Nelson</w:t>
            </w:r>
          </w:p>
        </w:tc>
        <w:tc>
          <w:tcPr>
            <w:tcW w:w="3271" w:type="dxa"/>
            <w:shd w:val="clear" w:color="auto" w:fill="auto"/>
          </w:tcPr>
          <w:p w14:paraId="4010B0B0" w14:textId="77777777" w:rsidR="00860AE8" w:rsidRPr="00867613" w:rsidRDefault="00D016C9" w:rsidP="00860AE8">
            <w:pPr>
              <w:spacing w:after="0" w:line="240" w:lineRule="auto"/>
            </w:pPr>
            <w:r>
              <w:t>Initial design document</w:t>
            </w:r>
          </w:p>
        </w:tc>
      </w:tr>
    </w:tbl>
    <w:p w14:paraId="43815028" w14:textId="77777777" w:rsidR="00860AE8" w:rsidRDefault="00860AE8" w:rsidP="00CF5B6D">
      <w:pPr>
        <w:pStyle w:val="Heading1"/>
        <w:numPr>
          <w:ilvl w:val="0"/>
          <w:numId w:val="0"/>
        </w:numPr>
      </w:pPr>
      <w:bookmarkStart w:id="2" w:name="_Toc320134419"/>
      <w:bookmarkEnd w:id="0"/>
      <w:r>
        <w:t>Table of Contents</w:t>
      </w:r>
      <w:bookmarkEnd w:id="2"/>
    </w:p>
    <w:bookmarkStart w:id="3" w:name="_GoBack"/>
    <w:bookmarkEnd w:id="3"/>
    <w:p w14:paraId="24463117" w14:textId="77777777" w:rsidR="00DD75FB" w:rsidRDefault="00860AE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134418" w:history="1">
        <w:r w:rsidR="00DD75FB" w:rsidRPr="00D428F6">
          <w:rPr>
            <w:rStyle w:val="Hyperlink"/>
            <w:noProof/>
          </w:rPr>
          <w:t>List Of Revisions</w:t>
        </w:r>
        <w:r w:rsidR="00DD75FB">
          <w:rPr>
            <w:noProof/>
            <w:webHidden/>
          </w:rPr>
          <w:tab/>
        </w:r>
        <w:r w:rsidR="00DD75FB">
          <w:rPr>
            <w:noProof/>
            <w:webHidden/>
          </w:rPr>
          <w:fldChar w:fldCharType="begin"/>
        </w:r>
        <w:r w:rsidR="00DD75FB">
          <w:rPr>
            <w:noProof/>
            <w:webHidden/>
          </w:rPr>
          <w:instrText xml:space="preserve"> PAGEREF _Toc320134418 \h </w:instrText>
        </w:r>
        <w:r w:rsidR="00DD75FB">
          <w:rPr>
            <w:noProof/>
            <w:webHidden/>
          </w:rPr>
        </w:r>
        <w:r w:rsidR="00DD75FB">
          <w:rPr>
            <w:noProof/>
            <w:webHidden/>
          </w:rPr>
          <w:fldChar w:fldCharType="separate"/>
        </w:r>
        <w:r w:rsidR="00DD75FB">
          <w:rPr>
            <w:noProof/>
            <w:webHidden/>
          </w:rPr>
          <w:t>2</w:t>
        </w:r>
        <w:r w:rsidR="00DD75FB">
          <w:rPr>
            <w:noProof/>
            <w:webHidden/>
          </w:rPr>
          <w:fldChar w:fldCharType="end"/>
        </w:r>
      </w:hyperlink>
    </w:p>
    <w:p w14:paraId="33D60903" w14:textId="77777777" w:rsidR="00DD75FB" w:rsidRDefault="00DD75FB">
      <w:pPr>
        <w:pStyle w:val="TOC1"/>
        <w:tabs>
          <w:tab w:val="right" w:leader="dot" w:pos="9350"/>
        </w:tabs>
        <w:rPr>
          <w:rFonts w:asciiTheme="minorHAnsi" w:eastAsiaTheme="minorEastAsia" w:hAnsiTheme="minorHAnsi" w:cstheme="minorBidi"/>
          <w:noProof/>
          <w:sz w:val="22"/>
          <w:szCs w:val="22"/>
        </w:rPr>
      </w:pPr>
      <w:hyperlink w:anchor="_Toc320134419" w:history="1">
        <w:r w:rsidRPr="00D428F6">
          <w:rPr>
            <w:rStyle w:val="Hyperlink"/>
            <w:noProof/>
          </w:rPr>
          <w:t>Table of Contents</w:t>
        </w:r>
        <w:r>
          <w:rPr>
            <w:noProof/>
            <w:webHidden/>
          </w:rPr>
          <w:tab/>
        </w:r>
        <w:r>
          <w:rPr>
            <w:noProof/>
            <w:webHidden/>
          </w:rPr>
          <w:fldChar w:fldCharType="begin"/>
        </w:r>
        <w:r>
          <w:rPr>
            <w:noProof/>
            <w:webHidden/>
          </w:rPr>
          <w:instrText xml:space="preserve"> PAGEREF _Toc320134419 \h </w:instrText>
        </w:r>
        <w:r>
          <w:rPr>
            <w:noProof/>
            <w:webHidden/>
          </w:rPr>
        </w:r>
        <w:r>
          <w:rPr>
            <w:noProof/>
            <w:webHidden/>
          </w:rPr>
          <w:fldChar w:fldCharType="separate"/>
        </w:r>
        <w:r>
          <w:rPr>
            <w:noProof/>
            <w:webHidden/>
          </w:rPr>
          <w:t>2</w:t>
        </w:r>
        <w:r>
          <w:rPr>
            <w:noProof/>
            <w:webHidden/>
          </w:rPr>
          <w:fldChar w:fldCharType="end"/>
        </w:r>
      </w:hyperlink>
    </w:p>
    <w:p w14:paraId="352480C5" w14:textId="77777777" w:rsidR="00DD75FB" w:rsidRDefault="00DD75FB">
      <w:pPr>
        <w:pStyle w:val="TOC1"/>
        <w:tabs>
          <w:tab w:val="left" w:pos="400"/>
          <w:tab w:val="right" w:leader="dot" w:pos="9350"/>
        </w:tabs>
        <w:rPr>
          <w:rFonts w:asciiTheme="minorHAnsi" w:eastAsiaTheme="minorEastAsia" w:hAnsiTheme="minorHAnsi" w:cstheme="minorBidi"/>
          <w:noProof/>
          <w:sz w:val="22"/>
          <w:szCs w:val="22"/>
        </w:rPr>
      </w:pPr>
      <w:hyperlink w:anchor="_Toc320134420" w:history="1">
        <w:r w:rsidRPr="00D428F6">
          <w:rPr>
            <w:rStyle w:val="Hyperlink"/>
            <w:rFonts w:eastAsia="Arial"/>
            <w:noProof/>
          </w:rPr>
          <w:t>1</w:t>
        </w:r>
        <w:r>
          <w:rPr>
            <w:rFonts w:asciiTheme="minorHAnsi" w:eastAsiaTheme="minorEastAsia" w:hAnsiTheme="minorHAnsi" w:cstheme="minorBidi"/>
            <w:noProof/>
            <w:sz w:val="22"/>
            <w:szCs w:val="22"/>
          </w:rPr>
          <w:tab/>
        </w:r>
        <w:r w:rsidRPr="00D428F6">
          <w:rPr>
            <w:rStyle w:val="Hyperlink"/>
            <w:rFonts w:eastAsia="Arial"/>
            <w:noProof/>
          </w:rPr>
          <w:t>Introduction</w:t>
        </w:r>
        <w:r>
          <w:rPr>
            <w:noProof/>
            <w:webHidden/>
          </w:rPr>
          <w:tab/>
        </w:r>
        <w:r>
          <w:rPr>
            <w:noProof/>
            <w:webHidden/>
          </w:rPr>
          <w:fldChar w:fldCharType="begin"/>
        </w:r>
        <w:r>
          <w:rPr>
            <w:noProof/>
            <w:webHidden/>
          </w:rPr>
          <w:instrText xml:space="preserve"> PAGEREF _Toc320134420 \h </w:instrText>
        </w:r>
        <w:r>
          <w:rPr>
            <w:noProof/>
            <w:webHidden/>
          </w:rPr>
        </w:r>
        <w:r>
          <w:rPr>
            <w:noProof/>
            <w:webHidden/>
          </w:rPr>
          <w:fldChar w:fldCharType="separate"/>
        </w:r>
        <w:r>
          <w:rPr>
            <w:noProof/>
            <w:webHidden/>
          </w:rPr>
          <w:t>3</w:t>
        </w:r>
        <w:r>
          <w:rPr>
            <w:noProof/>
            <w:webHidden/>
          </w:rPr>
          <w:fldChar w:fldCharType="end"/>
        </w:r>
      </w:hyperlink>
    </w:p>
    <w:p w14:paraId="546CE6BF"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21" w:history="1">
        <w:r w:rsidRPr="00D428F6">
          <w:rPr>
            <w:rStyle w:val="Hyperlink"/>
            <w:rFonts w:eastAsia="Arial"/>
            <w:noProof/>
          </w:rPr>
          <w:t>1.1</w:t>
        </w:r>
        <w:r>
          <w:rPr>
            <w:rFonts w:asciiTheme="minorHAnsi" w:eastAsiaTheme="minorEastAsia" w:hAnsiTheme="minorHAnsi" w:cstheme="minorBidi"/>
            <w:noProof/>
            <w:sz w:val="22"/>
            <w:szCs w:val="22"/>
          </w:rPr>
          <w:tab/>
        </w:r>
        <w:r w:rsidRPr="00D428F6">
          <w:rPr>
            <w:rStyle w:val="Hyperlink"/>
            <w:rFonts w:eastAsia="Arial"/>
            <w:noProof/>
          </w:rPr>
          <w:t>Purpose</w:t>
        </w:r>
        <w:r>
          <w:rPr>
            <w:noProof/>
            <w:webHidden/>
          </w:rPr>
          <w:tab/>
        </w:r>
        <w:r>
          <w:rPr>
            <w:noProof/>
            <w:webHidden/>
          </w:rPr>
          <w:fldChar w:fldCharType="begin"/>
        </w:r>
        <w:r>
          <w:rPr>
            <w:noProof/>
            <w:webHidden/>
          </w:rPr>
          <w:instrText xml:space="preserve"> PAGEREF _Toc320134421 \h </w:instrText>
        </w:r>
        <w:r>
          <w:rPr>
            <w:noProof/>
            <w:webHidden/>
          </w:rPr>
        </w:r>
        <w:r>
          <w:rPr>
            <w:noProof/>
            <w:webHidden/>
          </w:rPr>
          <w:fldChar w:fldCharType="separate"/>
        </w:r>
        <w:r>
          <w:rPr>
            <w:noProof/>
            <w:webHidden/>
          </w:rPr>
          <w:t>3</w:t>
        </w:r>
        <w:r>
          <w:rPr>
            <w:noProof/>
            <w:webHidden/>
          </w:rPr>
          <w:fldChar w:fldCharType="end"/>
        </w:r>
      </w:hyperlink>
    </w:p>
    <w:p w14:paraId="70DD1DC7"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22" w:history="1">
        <w:r w:rsidRPr="00D428F6">
          <w:rPr>
            <w:rStyle w:val="Hyperlink"/>
            <w:rFonts w:eastAsia="Arial"/>
            <w:noProof/>
          </w:rPr>
          <w:t>1.2</w:t>
        </w:r>
        <w:r>
          <w:rPr>
            <w:rFonts w:asciiTheme="minorHAnsi" w:eastAsiaTheme="minorEastAsia" w:hAnsiTheme="minorHAnsi" w:cstheme="minorBidi"/>
            <w:noProof/>
            <w:sz w:val="22"/>
            <w:szCs w:val="22"/>
          </w:rPr>
          <w:tab/>
        </w:r>
        <w:r w:rsidRPr="00D428F6">
          <w:rPr>
            <w:rStyle w:val="Hyperlink"/>
            <w:rFonts w:eastAsia="Arial"/>
            <w:noProof/>
          </w:rPr>
          <w:t>Scope</w:t>
        </w:r>
        <w:r>
          <w:rPr>
            <w:noProof/>
            <w:webHidden/>
          </w:rPr>
          <w:tab/>
        </w:r>
        <w:r>
          <w:rPr>
            <w:noProof/>
            <w:webHidden/>
          </w:rPr>
          <w:fldChar w:fldCharType="begin"/>
        </w:r>
        <w:r>
          <w:rPr>
            <w:noProof/>
            <w:webHidden/>
          </w:rPr>
          <w:instrText xml:space="preserve"> PAGEREF _Toc320134422 \h </w:instrText>
        </w:r>
        <w:r>
          <w:rPr>
            <w:noProof/>
            <w:webHidden/>
          </w:rPr>
        </w:r>
        <w:r>
          <w:rPr>
            <w:noProof/>
            <w:webHidden/>
          </w:rPr>
          <w:fldChar w:fldCharType="separate"/>
        </w:r>
        <w:r>
          <w:rPr>
            <w:noProof/>
            <w:webHidden/>
          </w:rPr>
          <w:t>3</w:t>
        </w:r>
        <w:r>
          <w:rPr>
            <w:noProof/>
            <w:webHidden/>
          </w:rPr>
          <w:fldChar w:fldCharType="end"/>
        </w:r>
      </w:hyperlink>
    </w:p>
    <w:p w14:paraId="6DCC46D0"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23" w:history="1">
        <w:r w:rsidRPr="00D428F6">
          <w:rPr>
            <w:rStyle w:val="Hyperlink"/>
            <w:rFonts w:eastAsia="Arial"/>
            <w:noProof/>
          </w:rPr>
          <w:t>1.3</w:t>
        </w:r>
        <w:r>
          <w:rPr>
            <w:rFonts w:asciiTheme="minorHAnsi" w:eastAsiaTheme="minorEastAsia" w:hAnsiTheme="minorHAnsi" w:cstheme="minorBidi"/>
            <w:noProof/>
            <w:sz w:val="22"/>
            <w:szCs w:val="22"/>
          </w:rPr>
          <w:tab/>
        </w:r>
        <w:r w:rsidRPr="00D428F6">
          <w:rPr>
            <w:rStyle w:val="Hyperlink"/>
            <w:rFonts w:eastAsia="Arial"/>
            <w:noProof/>
          </w:rPr>
          <w:t>Reference</w:t>
        </w:r>
        <w:r>
          <w:rPr>
            <w:noProof/>
            <w:webHidden/>
          </w:rPr>
          <w:tab/>
        </w:r>
        <w:r>
          <w:rPr>
            <w:noProof/>
            <w:webHidden/>
          </w:rPr>
          <w:fldChar w:fldCharType="begin"/>
        </w:r>
        <w:r>
          <w:rPr>
            <w:noProof/>
            <w:webHidden/>
          </w:rPr>
          <w:instrText xml:space="preserve"> PAGEREF _Toc320134423 \h </w:instrText>
        </w:r>
        <w:r>
          <w:rPr>
            <w:noProof/>
            <w:webHidden/>
          </w:rPr>
        </w:r>
        <w:r>
          <w:rPr>
            <w:noProof/>
            <w:webHidden/>
          </w:rPr>
          <w:fldChar w:fldCharType="separate"/>
        </w:r>
        <w:r>
          <w:rPr>
            <w:noProof/>
            <w:webHidden/>
          </w:rPr>
          <w:t>3</w:t>
        </w:r>
        <w:r>
          <w:rPr>
            <w:noProof/>
            <w:webHidden/>
          </w:rPr>
          <w:fldChar w:fldCharType="end"/>
        </w:r>
      </w:hyperlink>
    </w:p>
    <w:p w14:paraId="50C58C94"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24" w:history="1">
        <w:r w:rsidRPr="00D428F6">
          <w:rPr>
            <w:rStyle w:val="Hyperlink"/>
            <w:rFonts w:eastAsia="Arial"/>
            <w:noProof/>
          </w:rPr>
          <w:t>1.4</w:t>
        </w:r>
        <w:r>
          <w:rPr>
            <w:rFonts w:asciiTheme="minorHAnsi" w:eastAsiaTheme="minorEastAsia" w:hAnsiTheme="minorHAnsi" w:cstheme="minorBidi"/>
            <w:noProof/>
            <w:sz w:val="22"/>
            <w:szCs w:val="22"/>
          </w:rPr>
          <w:tab/>
        </w:r>
        <w:r w:rsidRPr="00D428F6">
          <w:rPr>
            <w:rStyle w:val="Hyperlink"/>
            <w:rFonts w:eastAsia="Arial"/>
            <w:noProof/>
          </w:rPr>
          <w:t>Definitions and Abbreviations</w:t>
        </w:r>
        <w:r>
          <w:rPr>
            <w:noProof/>
            <w:webHidden/>
          </w:rPr>
          <w:tab/>
        </w:r>
        <w:r>
          <w:rPr>
            <w:noProof/>
            <w:webHidden/>
          </w:rPr>
          <w:fldChar w:fldCharType="begin"/>
        </w:r>
        <w:r>
          <w:rPr>
            <w:noProof/>
            <w:webHidden/>
          </w:rPr>
          <w:instrText xml:space="preserve"> PAGEREF _Toc320134424 \h </w:instrText>
        </w:r>
        <w:r>
          <w:rPr>
            <w:noProof/>
            <w:webHidden/>
          </w:rPr>
        </w:r>
        <w:r>
          <w:rPr>
            <w:noProof/>
            <w:webHidden/>
          </w:rPr>
          <w:fldChar w:fldCharType="separate"/>
        </w:r>
        <w:r>
          <w:rPr>
            <w:noProof/>
            <w:webHidden/>
          </w:rPr>
          <w:t>3</w:t>
        </w:r>
        <w:r>
          <w:rPr>
            <w:noProof/>
            <w:webHidden/>
          </w:rPr>
          <w:fldChar w:fldCharType="end"/>
        </w:r>
      </w:hyperlink>
    </w:p>
    <w:p w14:paraId="45AEDCB6" w14:textId="77777777" w:rsidR="00DD75FB" w:rsidRDefault="00DD75FB">
      <w:pPr>
        <w:pStyle w:val="TOC1"/>
        <w:tabs>
          <w:tab w:val="left" w:pos="400"/>
          <w:tab w:val="right" w:leader="dot" w:pos="9350"/>
        </w:tabs>
        <w:rPr>
          <w:rFonts w:asciiTheme="minorHAnsi" w:eastAsiaTheme="minorEastAsia" w:hAnsiTheme="minorHAnsi" w:cstheme="minorBidi"/>
          <w:noProof/>
          <w:sz w:val="22"/>
          <w:szCs w:val="22"/>
        </w:rPr>
      </w:pPr>
      <w:hyperlink w:anchor="_Toc320134425" w:history="1">
        <w:r w:rsidRPr="00D428F6">
          <w:rPr>
            <w:rStyle w:val="Hyperlink"/>
            <w:rFonts w:eastAsia="Arial"/>
            <w:noProof/>
          </w:rPr>
          <w:t>2</w:t>
        </w:r>
        <w:r>
          <w:rPr>
            <w:rFonts w:asciiTheme="minorHAnsi" w:eastAsiaTheme="minorEastAsia" w:hAnsiTheme="minorHAnsi" w:cstheme="minorBidi"/>
            <w:noProof/>
            <w:sz w:val="22"/>
            <w:szCs w:val="22"/>
          </w:rPr>
          <w:tab/>
        </w:r>
        <w:r w:rsidRPr="00D428F6">
          <w:rPr>
            <w:rStyle w:val="Hyperlink"/>
            <w:rFonts w:eastAsia="Arial"/>
            <w:noProof/>
          </w:rPr>
          <w:t>Test Items</w:t>
        </w:r>
        <w:r>
          <w:rPr>
            <w:noProof/>
            <w:webHidden/>
          </w:rPr>
          <w:tab/>
        </w:r>
        <w:r>
          <w:rPr>
            <w:noProof/>
            <w:webHidden/>
          </w:rPr>
          <w:fldChar w:fldCharType="begin"/>
        </w:r>
        <w:r>
          <w:rPr>
            <w:noProof/>
            <w:webHidden/>
          </w:rPr>
          <w:instrText xml:space="preserve"> PAGEREF _Toc320134425 \h </w:instrText>
        </w:r>
        <w:r>
          <w:rPr>
            <w:noProof/>
            <w:webHidden/>
          </w:rPr>
        </w:r>
        <w:r>
          <w:rPr>
            <w:noProof/>
            <w:webHidden/>
          </w:rPr>
          <w:fldChar w:fldCharType="separate"/>
        </w:r>
        <w:r>
          <w:rPr>
            <w:noProof/>
            <w:webHidden/>
          </w:rPr>
          <w:t>3</w:t>
        </w:r>
        <w:r>
          <w:rPr>
            <w:noProof/>
            <w:webHidden/>
          </w:rPr>
          <w:fldChar w:fldCharType="end"/>
        </w:r>
      </w:hyperlink>
    </w:p>
    <w:p w14:paraId="60560EE0" w14:textId="77777777" w:rsidR="00DD75FB" w:rsidRDefault="00DD75FB">
      <w:pPr>
        <w:pStyle w:val="TOC1"/>
        <w:tabs>
          <w:tab w:val="left" w:pos="400"/>
          <w:tab w:val="right" w:leader="dot" w:pos="9350"/>
        </w:tabs>
        <w:rPr>
          <w:rFonts w:asciiTheme="minorHAnsi" w:eastAsiaTheme="minorEastAsia" w:hAnsiTheme="minorHAnsi" w:cstheme="minorBidi"/>
          <w:noProof/>
          <w:sz w:val="22"/>
          <w:szCs w:val="22"/>
        </w:rPr>
      </w:pPr>
      <w:hyperlink w:anchor="_Toc320134426" w:history="1">
        <w:r w:rsidRPr="00D428F6">
          <w:rPr>
            <w:rStyle w:val="Hyperlink"/>
            <w:rFonts w:eastAsia="Arial"/>
            <w:noProof/>
          </w:rPr>
          <w:t>3</w:t>
        </w:r>
        <w:r>
          <w:rPr>
            <w:rFonts w:asciiTheme="minorHAnsi" w:eastAsiaTheme="minorEastAsia" w:hAnsiTheme="minorHAnsi" w:cstheme="minorBidi"/>
            <w:noProof/>
            <w:sz w:val="22"/>
            <w:szCs w:val="22"/>
          </w:rPr>
          <w:tab/>
        </w:r>
        <w:r w:rsidRPr="00D428F6">
          <w:rPr>
            <w:rStyle w:val="Hyperlink"/>
            <w:rFonts w:eastAsia="Arial"/>
            <w:noProof/>
          </w:rPr>
          <w:t>Features to be Tested</w:t>
        </w:r>
        <w:r>
          <w:rPr>
            <w:noProof/>
            <w:webHidden/>
          </w:rPr>
          <w:tab/>
        </w:r>
        <w:r>
          <w:rPr>
            <w:noProof/>
            <w:webHidden/>
          </w:rPr>
          <w:fldChar w:fldCharType="begin"/>
        </w:r>
        <w:r>
          <w:rPr>
            <w:noProof/>
            <w:webHidden/>
          </w:rPr>
          <w:instrText xml:space="preserve"> PAGEREF _Toc320134426 \h </w:instrText>
        </w:r>
        <w:r>
          <w:rPr>
            <w:noProof/>
            <w:webHidden/>
          </w:rPr>
        </w:r>
        <w:r>
          <w:rPr>
            <w:noProof/>
            <w:webHidden/>
          </w:rPr>
          <w:fldChar w:fldCharType="separate"/>
        </w:r>
        <w:r>
          <w:rPr>
            <w:noProof/>
            <w:webHidden/>
          </w:rPr>
          <w:t>3</w:t>
        </w:r>
        <w:r>
          <w:rPr>
            <w:noProof/>
            <w:webHidden/>
          </w:rPr>
          <w:fldChar w:fldCharType="end"/>
        </w:r>
      </w:hyperlink>
    </w:p>
    <w:p w14:paraId="6085A2A1" w14:textId="77777777" w:rsidR="00DD75FB" w:rsidRDefault="00DD75FB">
      <w:pPr>
        <w:pStyle w:val="TOC1"/>
        <w:tabs>
          <w:tab w:val="left" w:pos="400"/>
          <w:tab w:val="right" w:leader="dot" w:pos="9350"/>
        </w:tabs>
        <w:rPr>
          <w:rFonts w:asciiTheme="minorHAnsi" w:eastAsiaTheme="minorEastAsia" w:hAnsiTheme="minorHAnsi" w:cstheme="minorBidi"/>
          <w:noProof/>
          <w:sz w:val="22"/>
          <w:szCs w:val="22"/>
        </w:rPr>
      </w:pPr>
      <w:hyperlink w:anchor="_Toc320134427" w:history="1">
        <w:r w:rsidRPr="00D428F6">
          <w:rPr>
            <w:rStyle w:val="Hyperlink"/>
            <w:rFonts w:eastAsia="Arial"/>
            <w:noProof/>
          </w:rPr>
          <w:t>4</w:t>
        </w:r>
        <w:r>
          <w:rPr>
            <w:rFonts w:asciiTheme="minorHAnsi" w:eastAsiaTheme="minorEastAsia" w:hAnsiTheme="minorHAnsi" w:cstheme="minorBidi"/>
            <w:noProof/>
            <w:sz w:val="22"/>
            <w:szCs w:val="22"/>
          </w:rPr>
          <w:tab/>
        </w:r>
        <w:r w:rsidRPr="00D428F6">
          <w:rPr>
            <w:rStyle w:val="Hyperlink"/>
            <w:rFonts w:eastAsia="Arial"/>
            <w:noProof/>
          </w:rPr>
          <w:t>Testing Strategy</w:t>
        </w:r>
        <w:r>
          <w:rPr>
            <w:noProof/>
            <w:webHidden/>
          </w:rPr>
          <w:tab/>
        </w:r>
        <w:r>
          <w:rPr>
            <w:noProof/>
            <w:webHidden/>
          </w:rPr>
          <w:fldChar w:fldCharType="begin"/>
        </w:r>
        <w:r>
          <w:rPr>
            <w:noProof/>
            <w:webHidden/>
          </w:rPr>
          <w:instrText xml:space="preserve"> PAGEREF _Toc320134427 \h </w:instrText>
        </w:r>
        <w:r>
          <w:rPr>
            <w:noProof/>
            <w:webHidden/>
          </w:rPr>
        </w:r>
        <w:r>
          <w:rPr>
            <w:noProof/>
            <w:webHidden/>
          </w:rPr>
          <w:fldChar w:fldCharType="separate"/>
        </w:r>
        <w:r>
          <w:rPr>
            <w:noProof/>
            <w:webHidden/>
          </w:rPr>
          <w:t>4</w:t>
        </w:r>
        <w:r>
          <w:rPr>
            <w:noProof/>
            <w:webHidden/>
          </w:rPr>
          <w:fldChar w:fldCharType="end"/>
        </w:r>
      </w:hyperlink>
    </w:p>
    <w:p w14:paraId="01BCF2FA"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28" w:history="1">
        <w:r w:rsidRPr="00D428F6">
          <w:rPr>
            <w:rStyle w:val="Hyperlink"/>
            <w:rFonts w:eastAsia="Arial"/>
            <w:noProof/>
          </w:rPr>
          <w:t>4.1</w:t>
        </w:r>
        <w:r>
          <w:rPr>
            <w:rFonts w:asciiTheme="minorHAnsi" w:eastAsiaTheme="minorEastAsia" w:hAnsiTheme="minorHAnsi" w:cstheme="minorBidi"/>
            <w:noProof/>
            <w:sz w:val="22"/>
            <w:szCs w:val="22"/>
          </w:rPr>
          <w:tab/>
        </w:r>
        <w:r w:rsidRPr="00D428F6">
          <w:rPr>
            <w:rStyle w:val="Hyperlink"/>
            <w:rFonts w:eastAsia="Arial"/>
            <w:noProof/>
          </w:rPr>
          <w:t>Unit Testing</w:t>
        </w:r>
        <w:r>
          <w:rPr>
            <w:noProof/>
            <w:webHidden/>
          </w:rPr>
          <w:tab/>
        </w:r>
        <w:r>
          <w:rPr>
            <w:noProof/>
            <w:webHidden/>
          </w:rPr>
          <w:fldChar w:fldCharType="begin"/>
        </w:r>
        <w:r>
          <w:rPr>
            <w:noProof/>
            <w:webHidden/>
          </w:rPr>
          <w:instrText xml:space="preserve"> PAGEREF _Toc320134428 \h </w:instrText>
        </w:r>
        <w:r>
          <w:rPr>
            <w:noProof/>
            <w:webHidden/>
          </w:rPr>
        </w:r>
        <w:r>
          <w:rPr>
            <w:noProof/>
            <w:webHidden/>
          </w:rPr>
          <w:fldChar w:fldCharType="separate"/>
        </w:r>
        <w:r>
          <w:rPr>
            <w:noProof/>
            <w:webHidden/>
          </w:rPr>
          <w:t>4</w:t>
        </w:r>
        <w:r>
          <w:rPr>
            <w:noProof/>
            <w:webHidden/>
          </w:rPr>
          <w:fldChar w:fldCharType="end"/>
        </w:r>
      </w:hyperlink>
    </w:p>
    <w:p w14:paraId="48C2174B"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29" w:history="1">
        <w:r w:rsidRPr="00D428F6">
          <w:rPr>
            <w:rStyle w:val="Hyperlink"/>
            <w:rFonts w:eastAsia="Arial"/>
            <w:noProof/>
          </w:rPr>
          <w:t>4.2</w:t>
        </w:r>
        <w:r>
          <w:rPr>
            <w:rFonts w:asciiTheme="minorHAnsi" w:eastAsiaTheme="minorEastAsia" w:hAnsiTheme="minorHAnsi" w:cstheme="minorBidi"/>
            <w:noProof/>
            <w:sz w:val="22"/>
            <w:szCs w:val="22"/>
          </w:rPr>
          <w:tab/>
        </w:r>
        <w:r w:rsidRPr="00D428F6">
          <w:rPr>
            <w:rStyle w:val="Hyperlink"/>
            <w:rFonts w:eastAsia="Arial"/>
            <w:noProof/>
          </w:rPr>
          <w:t>Module Testing</w:t>
        </w:r>
        <w:r>
          <w:rPr>
            <w:noProof/>
            <w:webHidden/>
          </w:rPr>
          <w:tab/>
        </w:r>
        <w:r>
          <w:rPr>
            <w:noProof/>
            <w:webHidden/>
          </w:rPr>
          <w:fldChar w:fldCharType="begin"/>
        </w:r>
        <w:r>
          <w:rPr>
            <w:noProof/>
            <w:webHidden/>
          </w:rPr>
          <w:instrText xml:space="preserve"> PAGEREF _Toc320134429 \h </w:instrText>
        </w:r>
        <w:r>
          <w:rPr>
            <w:noProof/>
            <w:webHidden/>
          </w:rPr>
        </w:r>
        <w:r>
          <w:rPr>
            <w:noProof/>
            <w:webHidden/>
          </w:rPr>
          <w:fldChar w:fldCharType="separate"/>
        </w:r>
        <w:r>
          <w:rPr>
            <w:noProof/>
            <w:webHidden/>
          </w:rPr>
          <w:t>4</w:t>
        </w:r>
        <w:r>
          <w:rPr>
            <w:noProof/>
            <w:webHidden/>
          </w:rPr>
          <w:fldChar w:fldCharType="end"/>
        </w:r>
      </w:hyperlink>
    </w:p>
    <w:p w14:paraId="5904741C"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30" w:history="1">
        <w:r w:rsidRPr="00D428F6">
          <w:rPr>
            <w:rStyle w:val="Hyperlink"/>
            <w:rFonts w:eastAsia="Arial"/>
            <w:noProof/>
          </w:rPr>
          <w:t>4.3</w:t>
        </w:r>
        <w:r>
          <w:rPr>
            <w:rFonts w:asciiTheme="minorHAnsi" w:eastAsiaTheme="minorEastAsia" w:hAnsiTheme="minorHAnsi" w:cstheme="minorBidi"/>
            <w:noProof/>
            <w:sz w:val="22"/>
            <w:szCs w:val="22"/>
          </w:rPr>
          <w:tab/>
        </w:r>
        <w:r w:rsidRPr="00D428F6">
          <w:rPr>
            <w:rStyle w:val="Hyperlink"/>
            <w:rFonts w:eastAsia="Arial"/>
            <w:noProof/>
          </w:rPr>
          <w:t>Item Pass/Fail Criteria</w:t>
        </w:r>
        <w:r>
          <w:rPr>
            <w:noProof/>
            <w:webHidden/>
          </w:rPr>
          <w:tab/>
        </w:r>
        <w:r>
          <w:rPr>
            <w:noProof/>
            <w:webHidden/>
          </w:rPr>
          <w:fldChar w:fldCharType="begin"/>
        </w:r>
        <w:r>
          <w:rPr>
            <w:noProof/>
            <w:webHidden/>
          </w:rPr>
          <w:instrText xml:space="preserve"> PAGEREF _Toc320134430 \h </w:instrText>
        </w:r>
        <w:r>
          <w:rPr>
            <w:noProof/>
            <w:webHidden/>
          </w:rPr>
        </w:r>
        <w:r>
          <w:rPr>
            <w:noProof/>
            <w:webHidden/>
          </w:rPr>
          <w:fldChar w:fldCharType="separate"/>
        </w:r>
        <w:r>
          <w:rPr>
            <w:noProof/>
            <w:webHidden/>
          </w:rPr>
          <w:t>5</w:t>
        </w:r>
        <w:r>
          <w:rPr>
            <w:noProof/>
            <w:webHidden/>
          </w:rPr>
          <w:fldChar w:fldCharType="end"/>
        </w:r>
      </w:hyperlink>
    </w:p>
    <w:p w14:paraId="1AE73B2E"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31" w:history="1">
        <w:r w:rsidRPr="00D428F6">
          <w:rPr>
            <w:rStyle w:val="Hyperlink"/>
            <w:rFonts w:eastAsia="Arial"/>
            <w:noProof/>
          </w:rPr>
          <w:t>4.4</w:t>
        </w:r>
        <w:r>
          <w:rPr>
            <w:rFonts w:asciiTheme="minorHAnsi" w:eastAsiaTheme="minorEastAsia" w:hAnsiTheme="minorHAnsi" w:cstheme="minorBidi"/>
            <w:noProof/>
            <w:sz w:val="22"/>
            <w:szCs w:val="22"/>
          </w:rPr>
          <w:tab/>
        </w:r>
        <w:r w:rsidRPr="00D428F6">
          <w:rPr>
            <w:rStyle w:val="Hyperlink"/>
            <w:rFonts w:eastAsia="Arial"/>
            <w:noProof/>
          </w:rPr>
          <w:t>Test Deliverables</w:t>
        </w:r>
        <w:r>
          <w:rPr>
            <w:noProof/>
            <w:webHidden/>
          </w:rPr>
          <w:tab/>
        </w:r>
        <w:r>
          <w:rPr>
            <w:noProof/>
            <w:webHidden/>
          </w:rPr>
          <w:fldChar w:fldCharType="begin"/>
        </w:r>
        <w:r>
          <w:rPr>
            <w:noProof/>
            <w:webHidden/>
          </w:rPr>
          <w:instrText xml:space="preserve"> PAGEREF _Toc320134431 \h </w:instrText>
        </w:r>
        <w:r>
          <w:rPr>
            <w:noProof/>
            <w:webHidden/>
          </w:rPr>
        </w:r>
        <w:r>
          <w:rPr>
            <w:noProof/>
            <w:webHidden/>
          </w:rPr>
          <w:fldChar w:fldCharType="separate"/>
        </w:r>
        <w:r>
          <w:rPr>
            <w:noProof/>
            <w:webHidden/>
          </w:rPr>
          <w:t>5</w:t>
        </w:r>
        <w:r>
          <w:rPr>
            <w:noProof/>
            <w:webHidden/>
          </w:rPr>
          <w:fldChar w:fldCharType="end"/>
        </w:r>
      </w:hyperlink>
    </w:p>
    <w:p w14:paraId="33D6017E" w14:textId="77777777" w:rsidR="00DD75FB" w:rsidRDefault="00DD75FB">
      <w:pPr>
        <w:pStyle w:val="TOC2"/>
        <w:tabs>
          <w:tab w:val="left" w:pos="880"/>
          <w:tab w:val="right" w:leader="dot" w:pos="9350"/>
        </w:tabs>
        <w:rPr>
          <w:rFonts w:asciiTheme="minorHAnsi" w:eastAsiaTheme="minorEastAsia" w:hAnsiTheme="minorHAnsi" w:cstheme="minorBidi"/>
          <w:noProof/>
          <w:sz w:val="22"/>
          <w:szCs w:val="22"/>
        </w:rPr>
      </w:pPr>
      <w:hyperlink w:anchor="_Toc320134432" w:history="1">
        <w:r w:rsidRPr="00D428F6">
          <w:rPr>
            <w:rStyle w:val="Hyperlink"/>
            <w:rFonts w:eastAsia="Arial"/>
            <w:noProof/>
          </w:rPr>
          <w:t>4.5</w:t>
        </w:r>
        <w:r>
          <w:rPr>
            <w:rFonts w:asciiTheme="minorHAnsi" w:eastAsiaTheme="minorEastAsia" w:hAnsiTheme="minorHAnsi" w:cstheme="minorBidi"/>
            <w:noProof/>
            <w:sz w:val="22"/>
            <w:szCs w:val="22"/>
          </w:rPr>
          <w:tab/>
        </w:r>
        <w:r w:rsidRPr="00D428F6">
          <w:rPr>
            <w:rStyle w:val="Hyperlink"/>
            <w:rFonts w:eastAsia="Arial"/>
            <w:noProof/>
          </w:rPr>
          <w:t>Responsibilities</w:t>
        </w:r>
        <w:r>
          <w:rPr>
            <w:noProof/>
            <w:webHidden/>
          </w:rPr>
          <w:tab/>
        </w:r>
        <w:r>
          <w:rPr>
            <w:noProof/>
            <w:webHidden/>
          </w:rPr>
          <w:fldChar w:fldCharType="begin"/>
        </w:r>
        <w:r>
          <w:rPr>
            <w:noProof/>
            <w:webHidden/>
          </w:rPr>
          <w:instrText xml:space="preserve"> PAGEREF _Toc320134432 \h </w:instrText>
        </w:r>
        <w:r>
          <w:rPr>
            <w:noProof/>
            <w:webHidden/>
          </w:rPr>
        </w:r>
        <w:r>
          <w:rPr>
            <w:noProof/>
            <w:webHidden/>
          </w:rPr>
          <w:fldChar w:fldCharType="separate"/>
        </w:r>
        <w:r>
          <w:rPr>
            <w:noProof/>
            <w:webHidden/>
          </w:rPr>
          <w:t>5</w:t>
        </w:r>
        <w:r>
          <w:rPr>
            <w:noProof/>
            <w:webHidden/>
          </w:rPr>
          <w:fldChar w:fldCharType="end"/>
        </w:r>
      </w:hyperlink>
    </w:p>
    <w:p w14:paraId="12BC3AD3" w14:textId="0DEA2C59" w:rsidR="00545713" w:rsidRDefault="00860AE8" w:rsidP="00860AE8">
      <w:pPr>
        <w:rPr>
          <w:b/>
          <w:bCs/>
          <w:noProof/>
        </w:rPr>
      </w:pPr>
      <w:r>
        <w:rPr>
          <w:b/>
          <w:bCs/>
          <w:noProof/>
        </w:rPr>
        <w:fldChar w:fldCharType="end"/>
      </w:r>
    </w:p>
    <w:p w14:paraId="13B12521" w14:textId="02CB820F" w:rsidR="005C338D" w:rsidRPr="00545713" w:rsidRDefault="00545713" w:rsidP="00C62E88">
      <w:pPr>
        <w:spacing w:after="0" w:line="240" w:lineRule="auto"/>
        <w:jc w:val="left"/>
        <w:rPr>
          <w:b/>
          <w:bCs/>
          <w:noProof/>
        </w:rPr>
      </w:pPr>
      <w:r>
        <w:rPr>
          <w:b/>
          <w:bCs/>
          <w:noProof/>
        </w:rPr>
        <w:br w:type="page"/>
      </w:r>
    </w:p>
    <w:p w14:paraId="5A296F71" w14:textId="77777777" w:rsidR="00860AE8" w:rsidRPr="002E2799" w:rsidRDefault="00860AE8" w:rsidP="000F00A4">
      <w:pPr>
        <w:pStyle w:val="Heading1"/>
        <w:rPr>
          <w:rFonts w:eastAsia="Arial"/>
        </w:rPr>
      </w:pPr>
      <w:bookmarkStart w:id="4" w:name="h.wrx57t-faddt0"/>
      <w:bookmarkStart w:id="5" w:name="_Toc314173767"/>
      <w:bookmarkStart w:id="6" w:name="_Toc320134420"/>
      <w:bookmarkEnd w:id="4"/>
      <w:r w:rsidRPr="002E2799">
        <w:rPr>
          <w:rFonts w:eastAsia="Arial"/>
        </w:rPr>
        <w:lastRenderedPageBreak/>
        <w:t>Introduction</w:t>
      </w:r>
      <w:bookmarkEnd w:id="5"/>
      <w:bookmarkEnd w:id="6"/>
    </w:p>
    <w:p w14:paraId="746C46DD" w14:textId="77777777" w:rsidR="00860AE8" w:rsidRDefault="00860AE8" w:rsidP="00860AE8">
      <w:pPr>
        <w:pStyle w:val="Heading2"/>
        <w:rPr>
          <w:rFonts w:eastAsia="Arial"/>
        </w:rPr>
      </w:pPr>
      <w:bookmarkStart w:id="7" w:name="h.4830mf-jf5bvr"/>
      <w:bookmarkStart w:id="8" w:name="h.86j36c-u8vqj9"/>
      <w:bookmarkStart w:id="9" w:name="_Toc314173769"/>
      <w:bookmarkStart w:id="10" w:name="_Toc320134421"/>
      <w:bookmarkEnd w:id="7"/>
      <w:bookmarkEnd w:id="8"/>
      <w:r w:rsidRPr="002E2799">
        <w:rPr>
          <w:rFonts w:eastAsia="Arial"/>
        </w:rPr>
        <w:t>Purpose</w:t>
      </w:r>
      <w:bookmarkEnd w:id="9"/>
      <w:bookmarkEnd w:id="10"/>
    </w:p>
    <w:p w14:paraId="78E7745B" w14:textId="269AC49B"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w:t>
      </w:r>
      <w:r w:rsidR="00CD14A0">
        <w:rPr>
          <w:rFonts w:eastAsia="Arial"/>
        </w:rPr>
        <w:t xml:space="preserve">define the testing plan for the Centralized Traffic Control </w:t>
      </w:r>
      <w:r w:rsidR="00A556E6">
        <w:rPr>
          <w:rFonts w:eastAsia="Arial"/>
        </w:rPr>
        <w:t xml:space="preserve">(CTC) </w:t>
      </w:r>
      <w:r w:rsidR="00CD14A0">
        <w:rPr>
          <w:rFonts w:eastAsia="Arial"/>
        </w:rPr>
        <w:t xml:space="preserve">Graphical User Interface </w:t>
      </w:r>
      <w:r w:rsidR="00A556E6">
        <w:rPr>
          <w:rFonts w:eastAsia="Arial"/>
        </w:rPr>
        <w:t xml:space="preserve">(GUI) </w:t>
      </w:r>
      <w:r w:rsidR="00CD14A0">
        <w:rPr>
          <w:rFonts w:eastAsia="Arial"/>
        </w:rPr>
        <w:t xml:space="preserve">module of the PAAC transit control prototype system. </w:t>
      </w:r>
    </w:p>
    <w:p w14:paraId="6267D2CC" w14:textId="77777777" w:rsidR="00860AE8" w:rsidRDefault="00860AE8" w:rsidP="00860AE8">
      <w:pPr>
        <w:pStyle w:val="Heading2"/>
        <w:rPr>
          <w:rFonts w:eastAsia="Arial"/>
        </w:rPr>
      </w:pPr>
      <w:bookmarkStart w:id="11" w:name="h.e2smck-3scebi"/>
      <w:bookmarkStart w:id="12" w:name="_Toc314173770"/>
      <w:bookmarkStart w:id="13" w:name="_Toc320134422"/>
      <w:bookmarkEnd w:id="11"/>
      <w:r w:rsidRPr="002E2799">
        <w:rPr>
          <w:rFonts w:eastAsia="Arial"/>
        </w:rPr>
        <w:t>Scope</w:t>
      </w:r>
      <w:bookmarkEnd w:id="12"/>
      <w:bookmarkEnd w:id="13"/>
    </w:p>
    <w:p w14:paraId="440ED32C" w14:textId="28918DCA" w:rsidR="00860AE8" w:rsidRPr="00CC2172" w:rsidRDefault="00CD14A0" w:rsidP="00860AE8">
      <w:pPr>
        <w:rPr>
          <w:rFonts w:eastAsia="Arial"/>
        </w:rPr>
      </w:pPr>
      <w:r>
        <w:rPr>
          <w:rFonts w:eastAsia="Arial"/>
        </w:rPr>
        <w:t xml:space="preserve">This document describes the testing approach and specific scenarios that will be tested in the </w:t>
      </w:r>
      <w:r w:rsidR="00A556E6">
        <w:rPr>
          <w:rFonts w:eastAsia="Arial"/>
        </w:rPr>
        <w:t xml:space="preserve">CTC GUI module. </w:t>
      </w:r>
    </w:p>
    <w:p w14:paraId="07C80A84" w14:textId="77777777" w:rsidR="00860AE8" w:rsidRDefault="00860AE8" w:rsidP="00860AE8">
      <w:pPr>
        <w:pStyle w:val="Heading2"/>
        <w:rPr>
          <w:rFonts w:eastAsia="Arial"/>
        </w:rPr>
      </w:pPr>
      <w:bookmarkStart w:id="14" w:name="h.3e4sk6-srfs4h"/>
      <w:bookmarkStart w:id="15" w:name="_Toc314173771"/>
      <w:bookmarkStart w:id="16" w:name="_Toc320134423"/>
      <w:bookmarkEnd w:id="14"/>
      <w:r w:rsidRPr="002E2799">
        <w:rPr>
          <w:rFonts w:eastAsia="Arial"/>
        </w:rPr>
        <w:t>Reference</w:t>
      </w:r>
      <w:bookmarkEnd w:id="15"/>
      <w:bookmarkEnd w:id="16"/>
    </w:p>
    <w:p w14:paraId="20482107" w14:textId="77777777" w:rsidR="005603C6" w:rsidRDefault="005603C6" w:rsidP="005603C6">
      <w:pPr>
        <w:numPr>
          <w:ilvl w:val="0"/>
          <w:numId w:val="15"/>
        </w:numPr>
      </w:pPr>
      <w:r>
        <w:t>IEEE-830 Software Requirements Specification</w:t>
      </w:r>
    </w:p>
    <w:p w14:paraId="0A27D06E" w14:textId="77777777" w:rsidR="005603C6" w:rsidRDefault="005603C6" w:rsidP="005603C6">
      <w:pPr>
        <w:numPr>
          <w:ilvl w:val="0"/>
          <w:numId w:val="15"/>
        </w:numPr>
      </w:pPr>
      <w:r>
        <w:t>NSC-009 PAAC Bid Package</w:t>
      </w:r>
    </w:p>
    <w:p w14:paraId="110A6A41" w14:textId="2071904C" w:rsidR="00A739A2" w:rsidRPr="00623B96" w:rsidRDefault="00623B96" w:rsidP="005603C6">
      <w:pPr>
        <w:numPr>
          <w:ilvl w:val="0"/>
          <w:numId w:val="15"/>
        </w:numPr>
      </w:pPr>
      <w:r w:rsidRPr="00623B96">
        <w:t>Centralized Traffic Control Graphical User Interface Software Requirements Specification</w:t>
      </w:r>
    </w:p>
    <w:p w14:paraId="568CC87B" w14:textId="39947E3F" w:rsidR="00860AE8" w:rsidRDefault="00860AE8" w:rsidP="00F430E1">
      <w:pPr>
        <w:pStyle w:val="Heading2"/>
        <w:rPr>
          <w:rFonts w:eastAsia="Arial"/>
        </w:rPr>
      </w:pPr>
      <w:bookmarkStart w:id="17" w:name="h.3rrltf-gcp0po"/>
      <w:bookmarkStart w:id="18" w:name="_Toc314173772"/>
      <w:bookmarkStart w:id="19" w:name="_Toc320134424"/>
      <w:bookmarkEnd w:id="17"/>
      <w:r w:rsidRPr="002E2799">
        <w:rPr>
          <w:rFonts w:eastAsia="Arial"/>
        </w:rPr>
        <w:t>Definitions and Abbreviations</w:t>
      </w:r>
      <w:bookmarkEnd w:id="18"/>
      <w:bookmarkEnd w:id="19"/>
    </w:p>
    <w:p w14:paraId="4FBDED2B" w14:textId="382E9161" w:rsidR="00863D79" w:rsidRPr="00863D79" w:rsidRDefault="00863D79" w:rsidP="00863D79">
      <w:pPr>
        <w:ind w:left="576"/>
        <w:rPr>
          <w:rFonts w:eastAsia="Arial"/>
        </w:rPr>
      </w:pPr>
      <w:r w:rsidRPr="005603C6">
        <w:rPr>
          <w:rFonts w:eastAsia="Arial"/>
          <w:b/>
        </w:rPr>
        <w:t>Authority</w:t>
      </w:r>
      <w:r>
        <w:rPr>
          <w:rFonts w:eastAsia="Arial"/>
        </w:rPr>
        <w:t xml:space="preserve"> –</w:t>
      </w:r>
      <w:r w:rsidRPr="005D1D72">
        <w:rPr>
          <w:rFonts w:eastAsia="Arial"/>
        </w:rPr>
        <w:t xml:space="preserve"> </w:t>
      </w:r>
      <w:r w:rsidR="00E311B4">
        <w:rPr>
          <w:rFonts w:eastAsia="Arial"/>
        </w:rPr>
        <w:t>the distance a</w:t>
      </w:r>
      <w:r>
        <w:rPr>
          <w:rFonts w:eastAsia="Arial"/>
        </w:rPr>
        <w:t xml:space="preserve"> train is permitted to travel.</w:t>
      </w:r>
    </w:p>
    <w:p w14:paraId="37AC875A" w14:textId="6A62CED8" w:rsidR="00860AE8" w:rsidRDefault="00860AE8" w:rsidP="00F430E1">
      <w:pPr>
        <w:ind w:left="576"/>
        <w:rPr>
          <w:rFonts w:eastAsia="Arial"/>
        </w:rPr>
      </w:pPr>
      <w:r w:rsidRPr="005603C6">
        <w:rPr>
          <w:rFonts w:eastAsia="Arial"/>
          <w:b/>
        </w:rPr>
        <w:t>Block</w:t>
      </w:r>
      <w:r w:rsidR="005603C6">
        <w:rPr>
          <w:rFonts w:eastAsia="Arial"/>
        </w:rPr>
        <w:t xml:space="preserve"> – </w:t>
      </w:r>
      <w:r>
        <w:rPr>
          <w:rFonts w:eastAsia="Arial"/>
        </w:rPr>
        <w:t xml:space="preserve">a section of a railway line </w:t>
      </w:r>
    </w:p>
    <w:p w14:paraId="70D14F8D" w14:textId="77777777"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14:paraId="28E5B57B" w14:textId="77777777"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14:paraId="0F7000D6" w14:textId="0C9BE385" w:rsidR="00860AE8" w:rsidRDefault="00B70A57" w:rsidP="00860AE8">
      <w:pPr>
        <w:pStyle w:val="Heading1"/>
        <w:rPr>
          <w:rFonts w:eastAsia="Arial"/>
        </w:rPr>
      </w:pPr>
      <w:bookmarkStart w:id="20" w:name="h.d9ffpo-lb6xky"/>
      <w:bookmarkStart w:id="21" w:name="_Toc320134425"/>
      <w:bookmarkEnd w:id="20"/>
      <w:r>
        <w:rPr>
          <w:rFonts w:eastAsia="Arial"/>
        </w:rPr>
        <w:t>Test Items</w:t>
      </w:r>
      <w:bookmarkEnd w:id="21"/>
    </w:p>
    <w:p w14:paraId="46408D88" w14:textId="33AE46F6" w:rsidR="00A739A2" w:rsidRPr="00A739A2" w:rsidRDefault="00B70A57" w:rsidP="00A739A2">
      <w:pPr>
        <w:rPr>
          <w:rFonts w:eastAsia="Arial"/>
        </w:rPr>
      </w:pPr>
      <w:r>
        <w:rPr>
          <w:rFonts w:eastAsia="Arial"/>
        </w:rPr>
        <w:t xml:space="preserve">This document covers only the testing plan for the CTC GUI independent of other modules in the system, with the exception of data contracts from the other modules needed for testing purposes. The test plan </w:t>
      </w:r>
      <w:r w:rsidR="006C2A13">
        <w:rPr>
          <w:rFonts w:eastAsia="Arial"/>
        </w:rPr>
        <w:t>is intended for</w:t>
      </w:r>
      <w:r>
        <w:rPr>
          <w:rFonts w:eastAsia="Arial"/>
        </w:rPr>
        <w:t xml:space="preserve"> deliverable software candidates</w:t>
      </w:r>
      <w:r w:rsidR="006C2A13">
        <w:rPr>
          <w:rFonts w:eastAsia="Arial"/>
        </w:rPr>
        <w:t xml:space="preserve"> for the final product release and does not necessarily apply to interim software versions.</w:t>
      </w:r>
    </w:p>
    <w:p w14:paraId="78ECA214" w14:textId="5E8F2DCF" w:rsidR="00A407D3" w:rsidRDefault="00B80981" w:rsidP="007C2F85">
      <w:pPr>
        <w:pStyle w:val="Heading1"/>
        <w:rPr>
          <w:rFonts w:eastAsia="Arial"/>
          <w:sz w:val="28"/>
          <w:szCs w:val="28"/>
        </w:rPr>
      </w:pPr>
      <w:bookmarkStart w:id="22" w:name="h.iqtovs-203dgy"/>
      <w:bookmarkStart w:id="23" w:name="h.cfjzau-u94hsp"/>
      <w:bookmarkStart w:id="24" w:name="_Toc314173798"/>
      <w:bookmarkStart w:id="25" w:name="_Toc320134426"/>
      <w:bookmarkEnd w:id="22"/>
      <w:bookmarkEnd w:id="23"/>
      <w:r>
        <w:rPr>
          <w:rFonts w:eastAsia="Arial"/>
        </w:rPr>
        <w:t>Features to be Tested</w:t>
      </w:r>
      <w:bookmarkEnd w:id="25"/>
    </w:p>
    <w:p w14:paraId="072DD76A" w14:textId="1E503B0B" w:rsidR="0070708D" w:rsidRDefault="00F63F16" w:rsidP="008343DA">
      <w:pPr>
        <w:keepNext/>
      </w:pPr>
      <w:r>
        <w:lastRenderedPageBreak/>
        <w:t>The test plan will target the following key features of the CTC GUI:</w:t>
      </w:r>
      <w:r w:rsidR="003F0FD5">
        <w:t xml:space="preserve"> </w:t>
      </w:r>
    </w:p>
    <w:p w14:paraId="1B61E00C" w14:textId="679AE210" w:rsidR="0070708D" w:rsidRDefault="008A72A9" w:rsidP="0070708D">
      <w:pPr>
        <w:pStyle w:val="ListParagraph"/>
        <w:keepNext/>
        <w:numPr>
          <w:ilvl w:val="0"/>
          <w:numId w:val="20"/>
        </w:numPr>
      </w:pPr>
      <w:r>
        <w:t>User login to the transit system</w:t>
      </w:r>
      <w:r w:rsidR="00110041">
        <w:t xml:space="preserve"> </w:t>
      </w:r>
    </w:p>
    <w:p w14:paraId="1296498A" w14:textId="65A2BD3E" w:rsidR="00F63F16" w:rsidRDefault="00F63F16" w:rsidP="00F63F16">
      <w:pPr>
        <w:pStyle w:val="ListParagraph"/>
        <w:keepNext/>
        <w:numPr>
          <w:ilvl w:val="0"/>
          <w:numId w:val="20"/>
        </w:numPr>
      </w:pPr>
      <w:r>
        <w:t>Display of the transit system state in a track layout view</w:t>
      </w:r>
    </w:p>
    <w:p w14:paraId="454E3DB9" w14:textId="020784BE" w:rsidR="00F63F16" w:rsidRDefault="00F63F16" w:rsidP="00F63F16">
      <w:pPr>
        <w:pStyle w:val="ListParagraph"/>
        <w:keepNext/>
        <w:numPr>
          <w:ilvl w:val="0"/>
          <w:numId w:val="20"/>
        </w:numPr>
      </w:pPr>
      <w:r>
        <w:t>Display of information specific to a track component</w:t>
      </w:r>
    </w:p>
    <w:p w14:paraId="0ACFF16C" w14:textId="54D30513" w:rsidR="00F63F16" w:rsidRDefault="00F63F16" w:rsidP="00F63F16">
      <w:pPr>
        <w:pStyle w:val="ListParagraph"/>
        <w:keepNext/>
        <w:numPr>
          <w:ilvl w:val="0"/>
          <w:numId w:val="20"/>
        </w:numPr>
      </w:pPr>
      <w:r>
        <w:t>Display of information specific to a train in the system</w:t>
      </w:r>
    </w:p>
    <w:p w14:paraId="5453B903" w14:textId="65D4519D" w:rsidR="008A72A9" w:rsidRDefault="00F63F16" w:rsidP="008A72A9">
      <w:pPr>
        <w:pStyle w:val="ListParagraph"/>
        <w:keepNext/>
        <w:numPr>
          <w:ilvl w:val="0"/>
          <w:numId w:val="20"/>
        </w:numPr>
      </w:pPr>
      <w:r>
        <w:t>Ability to send suggestions</w:t>
      </w:r>
      <w:r w:rsidR="008A72A9">
        <w:t xml:space="preserve">, such as speed limit and authority, </w:t>
      </w:r>
      <w:r>
        <w:t>to track components</w:t>
      </w:r>
      <w:r w:rsidR="00C86C81">
        <w:t xml:space="preserve"> and trains</w:t>
      </w:r>
    </w:p>
    <w:p w14:paraId="6389431E" w14:textId="2042041A" w:rsidR="00F63F16" w:rsidRDefault="00F63F16" w:rsidP="00F63F16">
      <w:pPr>
        <w:pStyle w:val="ListParagraph"/>
        <w:keepNext/>
        <w:numPr>
          <w:ilvl w:val="0"/>
          <w:numId w:val="20"/>
        </w:numPr>
      </w:pPr>
      <w:r>
        <w:t>Display of track block information in a table format</w:t>
      </w:r>
    </w:p>
    <w:p w14:paraId="669293EE" w14:textId="78CC0F23" w:rsidR="00F63F16" w:rsidRDefault="00F63F16" w:rsidP="00F63F16">
      <w:pPr>
        <w:pStyle w:val="ListParagraph"/>
        <w:keepNext/>
        <w:numPr>
          <w:ilvl w:val="0"/>
          <w:numId w:val="20"/>
        </w:numPr>
      </w:pPr>
      <w:r>
        <w:t>Display of train information in a table format</w:t>
      </w:r>
    </w:p>
    <w:p w14:paraId="1FA42FD7" w14:textId="55E7DAC6" w:rsidR="00F63F16" w:rsidRDefault="00F63F16" w:rsidP="00F63F16">
      <w:pPr>
        <w:pStyle w:val="ListParagraph"/>
        <w:keepNext/>
        <w:numPr>
          <w:ilvl w:val="0"/>
          <w:numId w:val="20"/>
        </w:numPr>
      </w:pPr>
      <w:r>
        <w:t>Display of scheduling information in a table format</w:t>
      </w:r>
    </w:p>
    <w:p w14:paraId="6C86BA09" w14:textId="53805D30" w:rsidR="008A72A9" w:rsidRDefault="00F63F16" w:rsidP="008A72A9">
      <w:pPr>
        <w:pStyle w:val="ListParagraph"/>
        <w:keepNext/>
        <w:numPr>
          <w:ilvl w:val="0"/>
          <w:numId w:val="20"/>
        </w:numPr>
      </w:pPr>
      <w:r>
        <w:t xml:space="preserve">Ability to schedule trains </w:t>
      </w:r>
      <w:r w:rsidR="008A72A9">
        <w:t>and send routing information accordingly</w:t>
      </w:r>
    </w:p>
    <w:p w14:paraId="2912CED4" w14:textId="2EA325CC" w:rsidR="00860AE8" w:rsidRDefault="00A05E70" w:rsidP="00860AE8">
      <w:pPr>
        <w:pStyle w:val="Heading1"/>
        <w:rPr>
          <w:rFonts w:eastAsia="Arial"/>
        </w:rPr>
      </w:pPr>
      <w:bookmarkStart w:id="26" w:name="h.zddzjv-i6bwl3"/>
      <w:bookmarkStart w:id="27" w:name="_Toc320134427"/>
      <w:bookmarkEnd w:id="24"/>
      <w:bookmarkEnd w:id="26"/>
      <w:r>
        <w:rPr>
          <w:rFonts w:eastAsia="Arial"/>
        </w:rPr>
        <w:t>Testing Strategy</w:t>
      </w:r>
      <w:bookmarkEnd w:id="27"/>
    </w:p>
    <w:p w14:paraId="1F2848F4" w14:textId="48EB62CC" w:rsidR="004155E4" w:rsidRPr="004155E4" w:rsidRDefault="004155E4" w:rsidP="004155E4">
      <w:pPr>
        <w:rPr>
          <w:rFonts w:eastAsia="Arial"/>
        </w:rPr>
      </w:pPr>
      <w:r>
        <w:rPr>
          <w:rFonts w:eastAsia="Arial"/>
        </w:rPr>
        <w:t xml:space="preserve">The testing for </w:t>
      </w:r>
      <w:r w:rsidR="00C31071">
        <w:rPr>
          <w:rFonts w:eastAsia="Arial"/>
        </w:rPr>
        <w:t>the CTC GUI will be split into two</w:t>
      </w:r>
      <w:r>
        <w:rPr>
          <w:rFonts w:eastAsia="Arial"/>
        </w:rPr>
        <w:t xml:space="preserve"> primary </w:t>
      </w:r>
      <w:r w:rsidR="00C31071">
        <w:rPr>
          <w:rFonts w:eastAsia="Arial"/>
        </w:rPr>
        <w:t>categories</w:t>
      </w:r>
      <w:r>
        <w:rPr>
          <w:rFonts w:eastAsia="Arial"/>
        </w:rPr>
        <w:t>: Unit</w:t>
      </w:r>
      <w:r w:rsidR="00C31071">
        <w:rPr>
          <w:rFonts w:eastAsia="Arial"/>
        </w:rPr>
        <w:t xml:space="preserve"> testing and </w:t>
      </w:r>
      <w:r w:rsidR="002465A0">
        <w:rPr>
          <w:rFonts w:eastAsia="Arial"/>
        </w:rPr>
        <w:t xml:space="preserve">Module </w:t>
      </w:r>
      <w:r w:rsidR="00BE12C6">
        <w:rPr>
          <w:rFonts w:eastAsia="Arial"/>
        </w:rPr>
        <w:t>Testing. The test cases should be reviewed for completeness prior to execution by a software developer other than the software author. The tests should also be run and composed into a report by a software developer other than the software author.</w:t>
      </w:r>
    </w:p>
    <w:p w14:paraId="5BA790E7" w14:textId="53ABF36F" w:rsidR="00695CF0" w:rsidRPr="00695CF0" w:rsidRDefault="004155E4" w:rsidP="00695CF0">
      <w:pPr>
        <w:pStyle w:val="Heading2"/>
        <w:rPr>
          <w:rFonts w:eastAsia="Arial"/>
        </w:rPr>
      </w:pPr>
      <w:bookmarkStart w:id="28" w:name="_Toc320134428"/>
      <w:r>
        <w:rPr>
          <w:rFonts w:eastAsia="Arial"/>
        </w:rPr>
        <w:t>Unit Testing</w:t>
      </w:r>
      <w:bookmarkEnd w:id="28"/>
    </w:p>
    <w:p w14:paraId="1A804A36" w14:textId="5C7DF492" w:rsidR="00695CF0" w:rsidRPr="00695CF0" w:rsidRDefault="004155E4" w:rsidP="00695CF0">
      <w:pPr>
        <w:rPr>
          <w:rFonts w:eastAsia="Arial"/>
        </w:rPr>
      </w:pPr>
      <w:r>
        <w:rPr>
          <w:rFonts w:eastAsia="Arial"/>
        </w:rPr>
        <w:t xml:space="preserve">The CTC GUI software will be unit tested using Microsoft Visual Studio 2010. </w:t>
      </w:r>
      <w:r w:rsidR="00D26EFB">
        <w:rPr>
          <w:rFonts w:eastAsia="Arial"/>
        </w:rPr>
        <w:t>The CTC GUI software author will write corresponding unit tests to cover, at a minimum,</w:t>
      </w:r>
      <w:r w:rsidR="00881A6D">
        <w:rPr>
          <w:rFonts w:eastAsia="Arial"/>
        </w:rPr>
        <w:t xml:space="preserve"> each public method of every class in the software package. Each public method will be tested with various inputs to cover feasible scenarios (e.g. good data, invalid data, null data). </w:t>
      </w:r>
      <w:r w:rsidR="006961D7">
        <w:rPr>
          <w:rFonts w:eastAsia="Arial"/>
        </w:rPr>
        <w:t xml:space="preserve">Similar test cases will also be written to cover functional paths, i.e. methods that call other methods. </w:t>
      </w:r>
      <w:r w:rsidR="006949DB">
        <w:rPr>
          <w:rFonts w:eastAsia="Arial"/>
        </w:rPr>
        <w:t xml:space="preserve">The unit tests will be compiled into a program which can be executed with </w:t>
      </w:r>
      <w:r w:rsidR="00BE12C6">
        <w:rPr>
          <w:rFonts w:eastAsia="Arial"/>
        </w:rPr>
        <w:t>Visual Studio 2010</w:t>
      </w:r>
      <w:r w:rsidR="006949DB">
        <w:rPr>
          <w:rFonts w:eastAsia="Arial"/>
        </w:rPr>
        <w:t>. T</w:t>
      </w:r>
      <w:r w:rsidR="00BE12C6">
        <w:rPr>
          <w:rFonts w:eastAsia="Arial"/>
        </w:rPr>
        <w:t>he results will be recorded in a deliverable test report.</w:t>
      </w:r>
      <w:r w:rsidR="006961D7">
        <w:rPr>
          <w:rFonts w:eastAsia="Arial"/>
        </w:rPr>
        <w:t xml:space="preserve"> </w:t>
      </w:r>
    </w:p>
    <w:p w14:paraId="519574B4" w14:textId="2DB519D7" w:rsidR="00A407D3" w:rsidRDefault="002465A0" w:rsidP="00A407D3">
      <w:pPr>
        <w:pStyle w:val="Heading2"/>
        <w:rPr>
          <w:rFonts w:eastAsia="Arial"/>
        </w:rPr>
      </w:pPr>
      <w:bookmarkStart w:id="29" w:name="_Toc320134429"/>
      <w:r>
        <w:rPr>
          <w:rFonts w:eastAsia="Arial"/>
        </w:rPr>
        <w:t>Module</w:t>
      </w:r>
      <w:r w:rsidR="00BE12C6">
        <w:rPr>
          <w:rFonts w:eastAsia="Arial"/>
        </w:rPr>
        <w:t xml:space="preserve"> Testing</w:t>
      </w:r>
      <w:bookmarkEnd w:id="29"/>
    </w:p>
    <w:p w14:paraId="106F9770" w14:textId="38D803DD" w:rsidR="00C31071" w:rsidRDefault="00C31071" w:rsidP="00C31071">
      <w:pPr>
        <w:rPr>
          <w:rFonts w:eastAsia="Arial"/>
        </w:rPr>
      </w:pPr>
      <w:r>
        <w:rPr>
          <w:rFonts w:eastAsia="Arial"/>
        </w:rPr>
        <w:t xml:space="preserve">Test cases will be written to exercise the possible user interactions with the CTC GUI. </w:t>
      </w:r>
      <w:r w:rsidR="00964667">
        <w:rPr>
          <w:rFonts w:eastAsia="Arial"/>
        </w:rPr>
        <w:t xml:space="preserve">The test cases will be targeted at verifying expected GUI responses and the messages sent to the transit system. Since the testing is intended to only test the CTC GUI module, transit system interfaces will be replaced with stubbed classes to mimic system responses. </w:t>
      </w:r>
      <w:r w:rsidR="006E2898">
        <w:rPr>
          <w:rFonts w:eastAsia="Arial"/>
        </w:rPr>
        <w:t xml:space="preserve">The stubbed classes will record the messages passed to and from it in a log file. The log file will be compared with the expected output </w:t>
      </w:r>
      <w:r w:rsidR="00046627">
        <w:rPr>
          <w:rFonts w:eastAsia="Arial"/>
        </w:rPr>
        <w:t xml:space="preserve">to verify the CTC GUI calls the interfaces correctly. </w:t>
      </w:r>
      <w:r w:rsidR="009656BE">
        <w:rPr>
          <w:rFonts w:eastAsia="Arial"/>
        </w:rPr>
        <w:t>Primary scenarios to be tested include the following:</w:t>
      </w:r>
    </w:p>
    <w:p w14:paraId="0FD9FD53" w14:textId="3D631370" w:rsidR="009656BE" w:rsidRDefault="009656BE" w:rsidP="009656BE">
      <w:pPr>
        <w:pStyle w:val="ListParagraph"/>
        <w:numPr>
          <w:ilvl w:val="0"/>
          <w:numId w:val="21"/>
        </w:numPr>
        <w:rPr>
          <w:rFonts w:eastAsia="Arial"/>
        </w:rPr>
      </w:pPr>
      <w:r>
        <w:rPr>
          <w:rFonts w:eastAsia="Arial"/>
        </w:rPr>
        <w:t xml:space="preserve">Loading a track layout and verifying the correct </w:t>
      </w:r>
      <w:r w:rsidR="00880E36">
        <w:rPr>
          <w:rFonts w:eastAsia="Arial"/>
        </w:rPr>
        <w:t xml:space="preserve">track </w:t>
      </w:r>
      <w:r>
        <w:rPr>
          <w:rFonts w:eastAsia="Arial"/>
        </w:rPr>
        <w:t>display on the GUI</w:t>
      </w:r>
    </w:p>
    <w:p w14:paraId="23E4A1C0" w14:textId="1AD9FA7B" w:rsidR="009656BE" w:rsidRDefault="009656BE" w:rsidP="009656BE">
      <w:pPr>
        <w:pStyle w:val="ListParagraph"/>
        <w:numPr>
          <w:ilvl w:val="0"/>
          <w:numId w:val="21"/>
        </w:numPr>
        <w:rPr>
          <w:rFonts w:eastAsia="Arial"/>
        </w:rPr>
      </w:pPr>
      <w:r>
        <w:rPr>
          <w:rFonts w:eastAsia="Arial"/>
        </w:rPr>
        <w:t>Selecting various track components and verifying the correct information display and command options</w:t>
      </w:r>
    </w:p>
    <w:p w14:paraId="371DF84F" w14:textId="6C16F363" w:rsidR="009656BE" w:rsidRDefault="009656BE" w:rsidP="009656BE">
      <w:pPr>
        <w:pStyle w:val="ListParagraph"/>
        <w:numPr>
          <w:ilvl w:val="0"/>
          <w:numId w:val="21"/>
        </w:numPr>
        <w:rPr>
          <w:rFonts w:eastAsia="Arial"/>
        </w:rPr>
      </w:pPr>
      <w:r>
        <w:rPr>
          <w:rFonts w:eastAsia="Arial"/>
        </w:rPr>
        <w:t xml:space="preserve">Suggesting a valid speed limit to a </w:t>
      </w:r>
      <w:r w:rsidR="00C86C81">
        <w:rPr>
          <w:rFonts w:eastAsia="Arial"/>
        </w:rPr>
        <w:t>train</w:t>
      </w:r>
      <w:r>
        <w:rPr>
          <w:rFonts w:eastAsia="Arial"/>
        </w:rPr>
        <w:t xml:space="preserve"> and verifying the correct set speed limit command is sent to the correct track controller</w:t>
      </w:r>
      <w:r w:rsidR="00C86C81">
        <w:rPr>
          <w:rFonts w:eastAsia="Arial"/>
        </w:rPr>
        <w:t xml:space="preserve"> (to be dispatched to the train)</w:t>
      </w:r>
    </w:p>
    <w:p w14:paraId="4D2D952C" w14:textId="13198791" w:rsidR="009656BE" w:rsidRPr="009656BE" w:rsidRDefault="009656BE" w:rsidP="009656BE">
      <w:pPr>
        <w:pStyle w:val="ListParagraph"/>
        <w:numPr>
          <w:ilvl w:val="0"/>
          <w:numId w:val="21"/>
        </w:numPr>
        <w:rPr>
          <w:rFonts w:eastAsia="Arial"/>
        </w:rPr>
      </w:pPr>
      <w:r>
        <w:rPr>
          <w:rFonts w:eastAsia="Arial"/>
        </w:rPr>
        <w:t>Entering an invalid speed limit and verifying the GUI rejects the request</w:t>
      </w:r>
    </w:p>
    <w:p w14:paraId="4416FAED" w14:textId="47A6982D" w:rsidR="009656BE" w:rsidRDefault="009656BE" w:rsidP="009656BE">
      <w:pPr>
        <w:pStyle w:val="ListParagraph"/>
        <w:numPr>
          <w:ilvl w:val="0"/>
          <w:numId w:val="21"/>
        </w:numPr>
        <w:rPr>
          <w:rFonts w:eastAsia="Arial"/>
        </w:rPr>
      </w:pPr>
      <w:r>
        <w:rPr>
          <w:rFonts w:eastAsia="Arial"/>
        </w:rPr>
        <w:t xml:space="preserve">Suggesting a valid authority to </w:t>
      </w:r>
      <w:r w:rsidR="00C86C81">
        <w:rPr>
          <w:rFonts w:eastAsia="Arial"/>
        </w:rPr>
        <w:t>a train</w:t>
      </w:r>
      <w:r>
        <w:rPr>
          <w:rFonts w:eastAsia="Arial"/>
        </w:rPr>
        <w:t xml:space="preserve"> and verifying the correct set authority command is sent to the correct track controller</w:t>
      </w:r>
      <w:r w:rsidR="00C86C81">
        <w:rPr>
          <w:rFonts w:eastAsia="Arial"/>
        </w:rPr>
        <w:t xml:space="preserve">  (to be dispatched to the train)</w:t>
      </w:r>
    </w:p>
    <w:p w14:paraId="40A532A2" w14:textId="2CF5348B" w:rsidR="009656BE" w:rsidRPr="009656BE" w:rsidRDefault="009656BE" w:rsidP="009656BE">
      <w:pPr>
        <w:pStyle w:val="ListParagraph"/>
        <w:numPr>
          <w:ilvl w:val="0"/>
          <w:numId w:val="21"/>
        </w:numPr>
        <w:rPr>
          <w:rFonts w:eastAsia="Arial"/>
        </w:rPr>
      </w:pPr>
      <w:r>
        <w:rPr>
          <w:rFonts w:eastAsia="Arial"/>
        </w:rPr>
        <w:t>Entering an invalid authority and verifying the GUI rejects the request</w:t>
      </w:r>
    </w:p>
    <w:p w14:paraId="7303FFFB" w14:textId="7ECECEC4" w:rsidR="0057093F" w:rsidRDefault="0057093F" w:rsidP="0057093F">
      <w:pPr>
        <w:pStyle w:val="ListParagraph"/>
        <w:numPr>
          <w:ilvl w:val="0"/>
          <w:numId w:val="21"/>
        </w:numPr>
        <w:rPr>
          <w:rFonts w:eastAsia="Arial"/>
        </w:rPr>
      </w:pPr>
      <w:r>
        <w:rPr>
          <w:rFonts w:eastAsia="Arial"/>
        </w:rPr>
        <w:t>Selecting a train and verifying the correct information display and command options</w:t>
      </w:r>
    </w:p>
    <w:p w14:paraId="5EDF2691" w14:textId="1670C6BF" w:rsidR="0057093F" w:rsidRDefault="0057093F" w:rsidP="0057093F">
      <w:pPr>
        <w:pStyle w:val="ListParagraph"/>
        <w:numPr>
          <w:ilvl w:val="0"/>
          <w:numId w:val="21"/>
        </w:numPr>
        <w:rPr>
          <w:rFonts w:eastAsia="Arial"/>
        </w:rPr>
      </w:pPr>
      <w:r>
        <w:rPr>
          <w:rFonts w:eastAsia="Arial"/>
        </w:rPr>
        <w:lastRenderedPageBreak/>
        <w:t>Suggesting a train route and verifying the correct set route command is sent to</w:t>
      </w:r>
      <w:r w:rsidR="00C75751">
        <w:rPr>
          <w:rFonts w:eastAsia="Arial"/>
        </w:rPr>
        <w:t xml:space="preserve"> the correct track controller  (to be dispatched to the train)</w:t>
      </w:r>
    </w:p>
    <w:p w14:paraId="006563BB" w14:textId="1BC31228" w:rsidR="0057093F" w:rsidRDefault="00A507EE" w:rsidP="0057093F">
      <w:pPr>
        <w:pStyle w:val="ListParagraph"/>
        <w:numPr>
          <w:ilvl w:val="0"/>
          <w:numId w:val="21"/>
        </w:numPr>
        <w:rPr>
          <w:rFonts w:eastAsia="Arial"/>
        </w:rPr>
      </w:pPr>
      <w:r>
        <w:rPr>
          <w:rFonts w:eastAsia="Arial"/>
        </w:rPr>
        <w:t>Verifying the correct display of track block info</w:t>
      </w:r>
      <w:r w:rsidR="00D803FB">
        <w:rPr>
          <w:rFonts w:eastAsia="Arial"/>
        </w:rPr>
        <w:t>rmation in the table view screen</w:t>
      </w:r>
    </w:p>
    <w:p w14:paraId="6315E11C" w14:textId="39969720" w:rsidR="00D803FB" w:rsidRDefault="00D803FB" w:rsidP="0057093F">
      <w:pPr>
        <w:pStyle w:val="ListParagraph"/>
        <w:numPr>
          <w:ilvl w:val="0"/>
          <w:numId w:val="21"/>
        </w:numPr>
        <w:rPr>
          <w:rFonts w:eastAsia="Arial"/>
        </w:rPr>
      </w:pPr>
      <w:r>
        <w:rPr>
          <w:rFonts w:eastAsia="Arial"/>
        </w:rPr>
        <w:t>Entering speed limit and authority suggestions from the table view screen</w:t>
      </w:r>
    </w:p>
    <w:p w14:paraId="55CE4DBB" w14:textId="2BC2CC2A" w:rsidR="00A507EE" w:rsidRDefault="00A507EE" w:rsidP="00A507EE">
      <w:pPr>
        <w:pStyle w:val="ListParagraph"/>
        <w:numPr>
          <w:ilvl w:val="0"/>
          <w:numId w:val="21"/>
        </w:numPr>
        <w:rPr>
          <w:rFonts w:eastAsia="Arial"/>
        </w:rPr>
      </w:pPr>
      <w:r>
        <w:rPr>
          <w:rFonts w:eastAsia="Arial"/>
        </w:rPr>
        <w:t>Verifying the correct display of train information in the table view format</w:t>
      </w:r>
    </w:p>
    <w:p w14:paraId="4FB5F66E" w14:textId="0FA38DEA" w:rsidR="005362BA" w:rsidRDefault="00A507EE" w:rsidP="005362BA">
      <w:pPr>
        <w:pStyle w:val="ListParagraph"/>
        <w:numPr>
          <w:ilvl w:val="0"/>
          <w:numId w:val="21"/>
        </w:numPr>
        <w:rPr>
          <w:rFonts w:eastAsia="Arial"/>
        </w:rPr>
      </w:pPr>
      <w:r>
        <w:rPr>
          <w:rFonts w:eastAsia="Arial"/>
        </w:rPr>
        <w:t>Verifying the correct display of scheduling information in the table view format</w:t>
      </w:r>
    </w:p>
    <w:p w14:paraId="6B1F205A" w14:textId="1BF0C772" w:rsidR="00A507EE" w:rsidRDefault="005362BA" w:rsidP="00A507EE">
      <w:pPr>
        <w:pStyle w:val="ListParagraph"/>
        <w:numPr>
          <w:ilvl w:val="0"/>
          <w:numId w:val="21"/>
        </w:numPr>
        <w:rPr>
          <w:rFonts w:eastAsia="Arial"/>
        </w:rPr>
      </w:pPr>
      <w:r>
        <w:rPr>
          <w:rFonts w:eastAsia="Arial"/>
        </w:rPr>
        <w:t>Setting train scheduling information and verifying the correct scheduling information i</w:t>
      </w:r>
      <w:r w:rsidR="007D7E8C">
        <w:rPr>
          <w:rFonts w:eastAsia="Arial"/>
        </w:rPr>
        <w:t>s sent to the correct track controller  (to be dispatched to the train(s))</w:t>
      </w:r>
    </w:p>
    <w:p w14:paraId="286DF2DC" w14:textId="58292451" w:rsidR="00B9794C" w:rsidRDefault="00B9794C" w:rsidP="00A507EE">
      <w:pPr>
        <w:pStyle w:val="ListParagraph"/>
        <w:numPr>
          <w:ilvl w:val="0"/>
          <w:numId w:val="21"/>
        </w:numPr>
        <w:rPr>
          <w:rFonts w:eastAsia="Arial"/>
        </w:rPr>
      </w:pPr>
      <w:r>
        <w:rPr>
          <w:rFonts w:eastAsia="Arial"/>
        </w:rPr>
        <w:t xml:space="preserve">Dynamic testing with a </w:t>
      </w:r>
      <w:r w:rsidR="00880E36">
        <w:rPr>
          <w:rFonts w:eastAsia="Arial"/>
        </w:rPr>
        <w:t xml:space="preserve">simple </w:t>
      </w:r>
      <w:r>
        <w:rPr>
          <w:rFonts w:eastAsia="Arial"/>
        </w:rPr>
        <w:t>simulator that changes the track state in time</w:t>
      </w:r>
      <w:r w:rsidR="00880E36">
        <w:rPr>
          <w:rFonts w:eastAsia="Arial"/>
        </w:rPr>
        <w:t xml:space="preserve"> to verify correct updating of the track display</w:t>
      </w:r>
    </w:p>
    <w:p w14:paraId="1CED8BA1" w14:textId="60124E18" w:rsidR="00880E36" w:rsidRPr="003B7CA8" w:rsidRDefault="00880E36" w:rsidP="00A507EE">
      <w:pPr>
        <w:pStyle w:val="ListParagraph"/>
        <w:numPr>
          <w:ilvl w:val="0"/>
          <w:numId w:val="21"/>
        </w:numPr>
        <w:rPr>
          <w:rFonts w:eastAsia="Arial"/>
        </w:rPr>
      </w:pPr>
      <w:r>
        <w:rPr>
          <w:rFonts w:eastAsia="Arial"/>
        </w:rPr>
        <w:t>Robustness testing with a simple simulator to verify the GUI is responsive after several hours of run time</w:t>
      </w:r>
    </w:p>
    <w:p w14:paraId="64E21A31" w14:textId="1F140854" w:rsidR="00AE33D9" w:rsidRDefault="008E4234" w:rsidP="00AE33D9">
      <w:pPr>
        <w:pStyle w:val="Heading2"/>
        <w:rPr>
          <w:rFonts w:eastAsia="Arial"/>
        </w:rPr>
      </w:pPr>
      <w:bookmarkStart w:id="30" w:name="_Toc320134430"/>
      <w:r>
        <w:rPr>
          <w:rFonts w:eastAsia="Arial"/>
        </w:rPr>
        <w:t>Item Pass/Fail Criteria</w:t>
      </w:r>
      <w:bookmarkEnd w:id="30"/>
    </w:p>
    <w:p w14:paraId="27A9E024" w14:textId="2D894777" w:rsidR="00C94DDE" w:rsidRDefault="008E4234" w:rsidP="00AE33D9">
      <w:pPr>
        <w:rPr>
          <w:rFonts w:eastAsia="Arial"/>
        </w:rPr>
      </w:pPr>
      <w:r>
        <w:rPr>
          <w:rFonts w:eastAsia="Arial"/>
        </w:rPr>
        <w:t>All unit tests and module tests are expected to pass</w:t>
      </w:r>
      <w:r w:rsidR="00681A57">
        <w:rPr>
          <w:rFonts w:eastAsia="Arial"/>
        </w:rPr>
        <w:t xml:space="preserve">. In the event that one or more tests fail, an assessment will be made by the development team to determine </w:t>
      </w:r>
      <w:r w:rsidR="00F14252">
        <w:rPr>
          <w:rFonts w:eastAsia="Arial"/>
        </w:rPr>
        <w:t xml:space="preserve">the severity of the error(s). The team will then </w:t>
      </w:r>
      <w:r w:rsidR="00BB71F9">
        <w:rPr>
          <w:rFonts w:eastAsia="Arial"/>
        </w:rPr>
        <w:t>decide on</w:t>
      </w:r>
      <w:r w:rsidR="00F14252">
        <w:rPr>
          <w:rFonts w:eastAsia="Arial"/>
        </w:rPr>
        <w:t xml:space="preserve"> </w:t>
      </w:r>
      <w:r w:rsidR="00681A57">
        <w:rPr>
          <w:rFonts w:eastAsia="Arial"/>
        </w:rPr>
        <w:t>a course of action to resolve or mitigate the error(s), or to release the software with the defect(s) present.</w:t>
      </w:r>
    </w:p>
    <w:p w14:paraId="00C97AEF" w14:textId="76114F7E" w:rsidR="00036124" w:rsidRDefault="005E26C3" w:rsidP="00036124">
      <w:pPr>
        <w:pStyle w:val="Heading2"/>
        <w:rPr>
          <w:rFonts w:eastAsia="Arial"/>
        </w:rPr>
      </w:pPr>
      <w:bookmarkStart w:id="31" w:name="_Toc320134431"/>
      <w:r>
        <w:rPr>
          <w:rFonts w:eastAsia="Arial"/>
        </w:rPr>
        <w:t>Test Deliverables</w:t>
      </w:r>
      <w:bookmarkEnd w:id="31"/>
    </w:p>
    <w:p w14:paraId="57B6BC31" w14:textId="45F60B79" w:rsidR="005E26C3" w:rsidRDefault="00036124" w:rsidP="00036124">
      <w:pPr>
        <w:rPr>
          <w:rFonts w:eastAsia="Arial"/>
        </w:rPr>
      </w:pPr>
      <w:r>
        <w:rPr>
          <w:rFonts w:eastAsia="Arial"/>
        </w:rPr>
        <w:t xml:space="preserve">The </w:t>
      </w:r>
      <w:r w:rsidR="005E26C3">
        <w:rPr>
          <w:rFonts w:eastAsia="Arial"/>
        </w:rPr>
        <w:t>following documents are to be delivered with the final software release:</w:t>
      </w:r>
    </w:p>
    <w:p w14:paraId="07C259A7" w14:textId="7D89A226" w:rsidR="005E26C3" w:rsidRDefault="005E26C3" w:rsidP="005E26C3">
      <w:pPr>
        <w:pStyle w:val="ListParagraph"/>
        <w:numPr>
          <w:ilvl w:val="0"/>
          <w:numId w:val="22"/>
        </w:numPr>
        <w:rPr>
          <w:rFonts w:eastAsia="Arial"/>
        </w:rPr>
      </w:pPr>
      <w:r>
        <w:rPr>
          <w:rFonts w:eastAsia="Arial"/>
        </w:rPr>
        <w:t>Unit Test Output and Report</w:t>
      </w:r>
    </w:p>
    <w:p w14:paraId="0F1396B7" w14:textId="14405FFE" w:rsidR="005E26C3" w:rsidRDefault="005E26C3" w:rsidP="005E26C3">
      <w:pPr>
        <w:pStyle w:val="ListParagraph"/>
        <w:numPr>
          <w:ilvl w:val="0"/>
          <w:numId w:val="22"/>
        </w:numPr>
        <w:rPr>
          <w:rFonts w:eastAsia="Arial"/>
        </w:rPr>
      </w:pPr>
      <w:r>
        <w:rPr>
          <w:rFonts w:eastAsia="Arial"/>
        </w:rPr>
        <w:t>Module</w:t>
      </w:r>
      <w:r w:rsidR="00B132EA">
        <w:rPr>
          <w:rFonts w:eastAsia="Arial"/>
        </w:rPr>
        <w:t xml:space="preserve"> Test Cases </w:t>
      </w:r>
    </w:p>
    <w:p w14:paraId="16BA845E" w14:textId="6929BBDC" w:rsidR="005E26C3" w:rsidRPr="00B132EA" w:rsidRDefault="00B132EA" w:rsidP="00036124">
      <w:pPr>
        <w:pStyle w:val="ListParagraph"/>
        <w:numPr>
          <w:ilvl w:val="0"/>
          <w:numId w:val="22"/>
        </w:numPr>
        <w:rPr>
          <w:rFonts w:eastAsia="Arial"/>
        </w:rPr>
      </w:pPr>
      <w:r>
        <w:rPr>
          <w:rFonts w:eastAsia="Arial"/>
        </w:rPr>
        <w:t>Module Test Report</w:t>
      </w:r>
    </w:p>
    <w:p w14:paraId="5B4386F0" w14:textId="4C41F085" w:rsidR="0028268F" w:rsidRDefault="00D15FCD" w:rsidP="00D15FCD">
      <w:pPr>
        <w:pStyle w:val="Heading2"/>
        <w:rPr>
          <w:rFonts w:eastAsia="Arial"/>
        </w:rPr>
      </w:pPr>
      <w:bookmarkStart w:id="32" w:name="_Toc320134432"/>
      <w:r>
        <w:rPr>
          <w:rFonts w:eastAsia="Arial"/>
        </w:rPr>
        <w:t>Responsibilities</w:t>
      </w:r>
      <w:bookmarkEnd w:id="32"/>
    </w:p>
    <w:p w14:paraId="1ECDC4B1" w14:textId="7D178D20" w:rsidR="001A3D5B" w:rsidRPr="001A3D5B" w:rsidRDefault="00D15FCD" w:rsidP="00205F83">
      <w:pPr>
        <w:rPr>
          <w:rFonts w:eastAsia="Arial"/>
        </w:rPr>
      </w:pPr>
      <w:r>
        <w:rPr>
          <w:rFonts w:eastAsia="Arial"/>
        </w:rPr>
        <w:t xml:space="preserve">The software author is responsible for writing the unit test cases for each testable component of the software. </w:t>
      </w:r>
      <w:r w:rsidR="006603DA">
        <w:rPr>
          <w:rFonts w:eastAsia="Arial"/>
        </w:rPr>
        <w:t xml:space="preserve">The author is also responsible for writing the module test cases document. A developer other than the author is responsible for verifying the completeness and correctness of the unit tests and module test document. </w:t>
      </w:r>
      <w:r w:rsidR="00FF13CD">
        <w:rPr>
          <w:rFonts w:eastAsia="Arial"/>
        </w:rPr>
        <w:t>The same developer or another developer is responsible for executing the unit test program and module test</w:t>
      </w:r>
      <w:r w:rsidR="009B73B9">
        <w:rPr>
          <w:rFonts w:eastAsia="Arial"/>
        </w:rPr>
        <w:t xml:space="preserve"> and composing</w:t>
      </w:r>
      <w:r w:rsidR="00FF13CD">
        <w:rPr>
          <w:rFonts w:eastAsia="Arial"/>
        </w:rPr>
        <w:t xml:space="preserve"> a test report for each. </w:t>
      </w:r>
      <w:r w:rsidR="009B73B9">
        <w:rPr>
          <w:rFonts w:eastAsia="Arial"/>
        </w:rPr>
        <w:t>The software development team is collectively responsible for deciding on actions to be taken in the event that one or more test cases fail. The software author is then responsible for taking the decided action to resolve or mitigate the errors.</w:t>
      </w:r>
    </w:p>
    <w:p w14:paraId="7E5884B8" w14:textId="77777777" w:rsidR="00E42F1F" w:rsidRPr="00E42F1F" w:rsidRDefault="00E42F1F" w:rsidP="00E42F1F">
      <w:pPr>
        <w:rPr>
          <w:rFonts w:eastAsia="Arial"/>
        </w:rPr>
      </w:pPr>
    </w:p>
    <w:sectPr w:rsidR="00E42F1F" w:rsidRPr="00E42F1F" w:rsidSect="00CF5B6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8492E" w14:textId="77777777" w:rsidR="000B1357" w:rsidRDefault="000B1357" w:rsidP="00860AE8">
      <w:pPr>
        <w:spacing w:after="0" w:line="240" w:lineRule="auto"/>
      </w:pPr>
      <w:r>
        <w:separator/>
      </w:r>
    </w:p>
  </w:endnote>
  <w:endnote w:type="continuationSeparator" w:id="0">
    <w:p w14:paraId="06B88C1D" w14:textId="77777777" w:rsidR="000B1357" w:rsidRDefault="000B1357"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F3E30" w14:textId="77777777" w:rsidR="000B1357" w:rsidRDefault="000B1357" w:rsidP="00860AE8">
      <w:pPr>
        <w:spacing w:after="0" w:line="240" w:lineRule="auto"/>
      </w:pPr>
      <w:r>
        <w:separator/>
      </w:r>
    </w:p>
  </w:footnote>
  <w:footnote w:type="continuationSeparator" w:id="0">
    <w:p w14:paraId="4FB3A2FB" w14:textId="77777777" w:rsidR="000B1357" w:rsidRDefault="000B1357"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225754"/>
    <w:multiLevelType w:val="hybridMultilevel"/>
    <w:tmpl w:val="0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70A5B"/>
    <w:multiLevelType w:val="hybridMultilevel"/>
    <w:tmpl w:val="AC04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823B9"/>
    <w:multiLevelType w:val="hybridMultilevel"/>
    <w:tmpl w:val="5E2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21"/>
  </w:num>
  <w:num w:numId="5">
    <w:abstractNumId w:val="10"/>
  </w:num>
  <w:num w:numId="6">
    <w:abstractNumId w:val="1"/>
  </w:num>
  <w:num w:numId="7">
    <w:abstractNumId w:val="19"/>
  </w:num>
  <w:num w:numId="8">
    <w:abstractNumId w:val="12"/>
  </w:num>
  <w:num w:numId="9">
    <w:abstractNumId w:val="5"/>
  </w:num>
  <w:num w:numId="10">
    <w:abstractNumId w:val="9"/>
  </w:num>
  <w:num w:numId="11">
    <w:abstractNumId w:val="7"/>
  </w:num>
  <w:num w:numId="12">
    <w:abstractNumId w:val="17"/>
  </w:num>
  <w:num w:numId="13">
    <w:abstractNumId w:val="20"/>
  </w:num>
  <w:num w:numId="14">
    <w:abstractNumId w:val="15"/>
  </w:num>
  <w:num w:numId="15">
    <w:abstractNumId w:val="16"/>
  </w:num>
  <w:num w:numId="16">
    <w:abstractNumId w:val="11"/>
  </w:num>
  <w:num w:numId="17">
    <w:abstractNumId w:val="0"/>
  </w:num>
  <w:num w:numId="18">
    <w:abstractNumId w:val="18"/>
  </w:num>
  <w:num w:numId="19">
    <w:abstractNumId w:val="6"/>
  </w:num>
  <w:num w:numId="20">
    <w:abstractNumId w:val="4"/>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6124"/>
    <w:rsid w:val="00037B6D"/>
    <w:rsid w:val="00046627"/>
    <w:rsid w:val="00053526"/>
    <w:rsid w:val="000573D5"/>
    <w:rsid w:val="000629D3"/>
    <w:rsid w:val="00065BDF"/>
    <w:rsid w:val="00076BED"/>
    <w:rsid w:val="000858FB"/>
    <w:rsid w:val="0008607F"/>
    <w:rsid w:val="00086A2E"/>
    <w:rsid w:val="000B1357"/>
    <w:rsid w:val="000B6AAD"/>
    <w:rsid w:val="000C12B9"/>
    <w:rsid w:val="000C207D"/>
    <w:rsid w:val="000C3085"/>
    <w:rsid w:val="000D737F"/>
    <w:rsid w:val="000E0142"/>
    <w:rsid w:val="000F00A4"/>
    <w:rsid w:val="000F534A"/>
    <w:rsid w:val="00110041"/>
    <w:rsid w:val="00110CF3"/>
    <w:rsid w:val="00111E61"/>
    <w:rsid w:val="00120305"/>
    <w:rsid w:val="00123E87"/>
    <w:rsid w:val="001253A7"/>
    <w:rsid w:val="00131575"/>
    <w:rsid w:val="00134FAC"/>
    <w:rsid w:val="001401BE"/>
    <w:rsid w:val="00160386"/>
    <w:rsid w:val="00160583"/>
    <w:rsid w:val="00173CE6"/>
    <w:rsid w:val="00175AE5"/>
    <w:rsid w:val="00182FE8"/>
    <w:rsid w:val="001A3D5B"/>
    <w:rsid w:val="001B4173"/>
    <w:rsid w:val="001E0104"/>
    <w:rsid w:val="001E4755"/>
    <w:rsid w:val="001F0146"/>
    <w:rsid w:val="00203D2C"/>
    <w:rsid w:val="00205F83"/>
    <w:rsid w:val="0022020E"/>
    <w:rsid w:val="002328D0"/>
    <w:rsid w:val="00240441"/>
    <w:rsid w:val="002465A0"/>
    <w:rsid w:val="00253B49"/>
    <w:rsid w:val="00273545"/>
    <w:rsid w:val="00280934"/>
    <w:rsid w:val="0028268F"/>
    <w:rsid w:val="002A646D"/>
    <w:rsid w:val="002B5D7B"/>
    <w:rsid w:val="002C4FDC"/>
    <w:rsid w:val="002C7123"/>
    <w:rsid w:val="002D6212"/>
    <w:rsid w:val="002E07F6"/>
    <w:rsid w:val="002E303D"/>
    <w:rsid w:val="002F0613"/>
    <w:rsid w:val="002F0F5C"/>
    <w:rsid w:val="003115D9"/>
    <w:rsid w:val="0033258A"/>
    <w:rsid w:val="0033500D"/>
    <w:rsid w:val="00346B31"/>
    <w:rsid w:val="00354BEC"/>
    <w:rsid w:val="00356D60"/>
    <w:rsid w:val="00362A09"/>
    <w:rsid w:val="00365149"/>
    <w:rsid w:val="0037223C"/>
    <w:rsid w:val="00381F89"/>
    <w:rsid w:val="00394BC9"/>
    <w:rsid w:val="003B2E2E"/>
    <w:rsid w:val="003B7CA8"/>
    <w:rsid w:val="003E59DD"/>
    <w:rsid w:val="003E6E03"/>
    <w:rsid w:val="003F0FD5"/>
    <w:rsid w:val="004129D7"/>
    <w:rsid w:val="0041435D"/>
    <w:rsid w:val="004155E4"/>
    <w:rsid w:val="00432B8D"/>
    <w:rsid w:val="00434889"/>
    <w:rsid w:val="00443CE8"/>
    <w:rsid w:val="0044466B"/>
    <w:rsid w:val="004508C1"/>
    <w:rsid w:val="00474974"/>
    <w:rsid w:val="00475E6C"/>
    <w:rsid w:val="004B7F2E"/>
    <w:rsid w:val="004C2999"/>
    <w:rsid w:val="004D61DC"/>
    <w:rsid w:val="004E00B3"/>
    <w:rsid w:val="004E586C"/>
    <w:rsid w:val="004F0259"/>
    <w:rsid w:val="004F3C03"/>
    <w:rsid w:val="00515E56"/>
    <w:rsid w:val="00515EBB"/>
    <w:rsid w:val="0052679F"/>
    <w:rsid w:val="005362BA"/>
    <w:rsid w:val="00545713"/>
    <w:rsid w:val="00546CD5"/>
    <w:rsid w:val="00547D59"/>
    <w:rsid w:val="00551A5F"/>
    <w:rsid w:val="00554FBC"/>
    <w:rsid w:val="00557BE5"/>
    <w:rsid w:val="005603C6"/>
    <w:rsid w:val="0057093F"/>
    <w:rsid w:val="00576878"/>
    <w:rsid w:val="005871EC"/>
    <w:rsid w:val="005A1892"/>
    <w:rsid w:val="005A3685"/>
    <w:rsid w:val="005A71CA"/>
    <w:rsid w:val="005B266B"/>
    <w:rsid w:val="005C338D"/>
    <w:rsid w:val="005C594D"/>
    <w:rsid w:val="005D7BE1"/>
    <w:rsid w:val="005E26C3"/>
    <w:rsid w:val="005F797C"/>
    <w:rsid w:val="00623B96"/>
    <w:rsid w:val="00632414"/>
    <w:rsid w:val="0064328A"/>
    <w:rsid w:val="00643C63"/>
    <w:rsid w:val="0065748F"/>
    <w:rsid w:val="006603DA"/>
    <w:rsid w:val="00671A97"/>
    <w:rsid w:val="00674569"/>
    <w:rsid w:val="00681A57"/>
    <w:rsid w:val="00684C4E"/>
    <w:rsid w:val="006949DB"/>
    <w:rsid w:val="00695CF0"/>
    <w:rsid w:val="006961D7"/>
    <w:rsid w:val="0069647F"/>
    <w:rsid w:val="006A32E4"/>
    <w:rsid w:val="006B282F"/>
    <w:rsid w:val="006C2A13"/>
    <w:rsid w:val="006C3E47"/>
    <w:rsid w:val="006E2898"/>
    <w:rsid w:val="006F232A"/>
    <w:rsid w:val="006F6723"/>
    <w:rsid w:val="0070708D"/>
    <w:rsid w:val="00710B5C"/>
    <w:rsid w:val="0073682F"/>
    <w:rsid w:val="00742619"/>
    <w:rsid w:val="0074352E"/>
    <w:rsid w:val="00751E52"/>
    <w:rsid w:val="00766508"/>
    <w:rsid w:val="00776FB4"/>
    <w:rsid w:val="00780262"/>
    <w:rsid w:val="0079212F"/>
    <w:rsid w:val="0079566D"/>
    <w:rsid w:val="007B0CBB"/>
    <w:rsid w:val="007C2F85"/>
    <w:rsid w:val="007D7E8C"/>
    <w:rsid w:val="007F18C9"/>
    <w:rsid w:val="00823A35"/>
    <w:rsid w:val="008343DA"/>
    <w:rsid w:val="00840CEA"/>
    <w:rsid w:val="008455CA"/>
    <w:rsid w:val="00860AE8"/>
    <w:rsid w:val="008619D2"/>
    <w:rsid w:val="00863D79"/>
    <w:rsid w:val="00866A1A"/>
    <w:rsid w:val="00867613"/>
    <w:rsid w:val="008721D5"/>
    <w:rsid w:val="00875C5D"/>
    <w:rsid w:val="00880E36"/>
    <w:rsid w:val="00881A6D"/>
    <w:rsid w:val="00887AA3"/>
    <w:rsid w:val="00891776"/>
    <w:rsid w:val="008A72A9"/>
    <w:rsid w:val="008A7FDC"/>
    <w:rsid w:val="008B1ECC"/>
    <w:rsid w:val="008D067D"/>
    <w:rsid w:val="008D454B"/>
    <w:rsid w:val="008D666A"/>
    <w:rsid w:val="008E35C8"/>
    <w:rsid w:val="008E4234"/>
    <w:rsid w:val="008F06FD"/>
    <w:rsid w:val="008F5980"/>
    <w:rsid w:val="00907A1C"/>
    <w:rsid w:val="009313CA"/>
    <w:rsid w:val="00933359"/>
    <w:rsid w:val="00941157"/>
    <w:rsid w:val="00942907"/>
    <w:rsid w:val="0094460C"/>
    <w:rsid w:val="00945FE4"/>
    <w:rsid w:val="0095663D"/>
    <w:rsid w:val="00962A14"/>
    <w:rsid w:val="00964667"/>
    <w:rsid w:val="009656BE"/>
    <w:rsid w:val="00967373"/>
    <w:rsid w:val="00983A64"/>
    <w:rsid w:val="00991542"/>
    <w:rsid w:val="009B73B9"/>
    <w:rsid w:val="009D4428"/>
    <w:rsid w:val="009E542D"/>
    <w:rsid w:val="00A059AE"/>
    <w:rsid w:val="00A05E70"/>
    <w:rsid w:val="00A114B2"/>
    <w:rsid w:val="00A1731C"/>
    <w:rsid w:val="00A2331A"/>
    <w:rsid w:val="00A34EB3"/>
    <w:rsid w:val="00A371BA"/>
    <w:rsid w:val="00A407D3"/>
    <w:rsid w:val="00A507EE"/>
    <w:rsid w:val="00A539B1"/>
    <w:rsid w:val="00A540C2"/>
    <w:rsid w:val="00A556E6"/>
    <w:rsid w:val="00A6080E"/>
    <w:rsid w:val="00A60AFC"/>
    <w:rsid w:val="00A63728"/>
    <w:rsid w:val="00A739A2"/>
    <w:rsid w:val="00A77B3E"/>
    <w:rsid w:val="00AA1D8C"/>
    <w:rsid w:val="00AB473C"/>
    <w:rsid w:val="00AC45A0"/>
    <w:rsid w:val="00AC69EB"/>
    <w:rsid w:val="00AD5AB4"/>
    <w:rsid w:val="00AE1F6D"/>
    <w:rsid w:val="00AE33D9"/>
    <w:rsid w:val="00AF52ED"/>
    <w:rsid w:val="00B00E5E"/>
    <w:rsid w:val="00B132EA"/>
    <w:rsid w:val="00B2238D"/>
    <w:rsid w:val="00B70A57"/>
    <w:rsid w:val="00B70BED"/>
    <w:rsid w:val="00B75CB3"/>
    <w:rsid w:val="00B80981"/>
    <w:rsid w:val="00B81AA7"/>
    <w:rsid w:val="00B928D3"/>
    <w:rsid w:val="00B9794C"/>
    <w:rsid w:val="00BA44F7"/>
    <w:rsid w:val="00BA5F0C"/>
    <w:rsid w:val="00BA6948"/>
    <w:rsid w:val="00BB000D"/>
    <w:rsid w:val="00BB71F9"/>
    <w:rsid w:val="00BC5204"/>
    <w:rsid w:val="00BD30A0"/>
    <w:rsid w:val="00BD4474"/>
    <w:rsid w:val="00BE12C6"/>
    <w:rsid w:val="00C129E2"/>
    <w:rsid w:val="00C14291"/>
    <w:rsid w:val="00C31071"/>
    <w:rsid w:val="00C311B1"/>
    <w:rsid w:val="00C534D7"/>
    <w:rsid w:val="00C5391C"/>
    <w:rsid w:val="00C6152F"/>
    <w:rsid w:val="00C62E88"/>
    <w:rsid w:val="00C67295"/>
    <w:rsid w:val="00C74816"/>
    <w:rsid w:val="00C752E5"/>
    <w:rsid w:val="00C75751"/>
    <w:rsid w:val="00C8023B"/>
    <w:rsid w:val="00C80634"/>
    <w:rsid w:val="00C86C81"/>
    <w:rsid w:val="00C94DDE"/>
    <w:rsid w:val="00CA647B"/>
    <w:rsid w:val="00CC5BB9"/>
    <w:rsid w:val="00CD0F4F"/>
    <w:rsid w:val="00CD14A0"/>
    <w:rsid w:val="00CF5B6D"/>
    <w:rsid w:val="00CF7549"/>
    <w:rsid w:val="00D016C9"/>
    <w:rsid w:val="00D022BC"/>
    <w:rsid w:val="00D15FCD"/>
    <w:rsid w:val="00D26AF5"/>
    <w:rsid w:val="00D26EFB"/>
    <w:rsid w:val="00D27CA3"/>
    <w:rsid w:val="00D41642"/>
    <w:rsid w:val="00D52E16"/>
    <w:rsid w:val="00D552F5"/>
    <w:rsid w:val="00D60BD9"/>
    <w:rsid w:val="00D63083"/>
    <w:rsid w:val="00D663DD"/>
    <w:rsid w:val="00D70D7C"/>
    <w:rsid w:val="00D803FB"/>
    <w:rsid w:val="00D825E7"/>
    <w:rsid w:val="00D84921"/>
    <w:rsid w:val="00D94399"/>
    <w:rsid w:val="00D95667"/>
    <w:rsid w:val="00DA5BAF"/>
    <w:rsid w:val="00DC1D11"/>
    <w:rsid w:val="00DD75FB"/>
    <w:rsid w:val="00DE50FD"/>
    <w:rsid w:val="00E249F4"/>
    <w:rsid w:val="00E311B4"/>
    <w:rsid w:val="00E3286B"/>
    <w:rsid w:val="00E343D2"/>
    <w:rsid w:val="00E36980"/>
    <w:rsid w:val="00E42F1F"/>
    <w:rsid w:val="00E446EC"/>
    <w:rsid w:val="00E46D35"/>
    <w:rsid w:val="00E513AC"/>
    <w:rsid w:val="00E523AE"/>
    <w:rsid w:val="00E64360"/>
    <w:rsid w:val="00E739EA"/>
    <w:rsid w:val="00E761FE"/>
    <w:rsid w:val="00E86130"/>
    <w:rsid w:val="00ED11AD"/>
    <w:rsid w:val="00EE6E4A"/>
    <w:rsid w:val="00EF1086"/>
    <w:rsid w:val="00EF7771"/>
    <w:rsid w:val="00F025B1"/>
    <w:rsid w:val="00F07447"/>
    <w:rsid w:val="00F12D98"/>
    <w:rsid w:val="00F14252"/>
    <w:rsid w:val="00F22B85"/>
    <w:rsid w:val="00F2723F"/>
    <w:rsid w:val="00F376AF"/>
    <w:rsid w:val="00F430E1"/>
    <w:rsid w:val="00F4360F"/>
    <w:rsid w:val="00F6048F"/>
    <w:rsid w:val="00F617FC"/>
    <w:rsid w:val="00F63F16"/>
    <w:rsid w:val="00FA260D"/>
    <w:rsid w:val="00FB2B3E"/>
    <w:rsid w:val="00FD4A0B"/>
    <w:rsid w:val="00FD785D"/>
    <w:rsid w:val="00FE7F7A"/>
    <w:rsid w:val="00FF1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0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06164-6D5B-43DE-BD67-31CD7E11F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Jeremy</cp:lastModifiedBy>
  <cp:revision>8</cp:revision>
  <cp:lastPrinted>2012-02-09T00:34:00Z</cp:lastPrinted>
  <dcterms:created xsi:type="dcterms:W3CDTF">2012-03-20T02:21:00Z</dcterms:created>
  <dcterms:modified xsi:type="dcterms:W3CDTF">2012-03-22T03:04:00Z</dcterms:modified>
</cp:coreProperties>
</file>