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03690" w14:textId="2BAF3973" w:rsidR="00860AE8" w:rsidRDefault="000E2778" w:rsidP="000E2778">
      <w:pPr>
        <w:jc w:val="center"/>
      </w:pPr>
      <w:bookmarkStart w:id="0" w:name="_Toc314173766"/>
      <w:r>
        <w:rPr>
          <w:noProof/>
        </w:rPr>
        <w:drawing>
          <wp:inline distT="0" distB="0" distL="0" distR="0" wp14:anchorId="25461387" wp14:editId="1F790F57">
            <wp:extent cx="3971815" cy="2743200"/>
            <wp:effectExtent l="0" t="0" r="0" b="0"/>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15" cy="2743200"/>
                    </a:xfrm>
                    <a:prstGeom prst="rect">
                      <a:avLst/>
                    </a:prstGeom>
                    <a:noFill/>
                    <a:ln>
                      <a:noFill/>
                    </a:ln>
                  </pic:spPr>
                </pic:pic>
              </a:graphicData>
            </a:graphic>
          </wp:inline>
        </w:drawing>
      </w:r>
    </w:p>
    <w:p w14:paraId="024E31BC" w14:textId="2AD785F3" w:rsidR="000E2778" w:rsidRDefault="00677C7F" w:rsidP="000E2778">
      <w:pPr>
        <w:pStyle w:val="Heading1"/>
        <w:numPr>
          <w:ilvl w:val="0"/>
          <w:numId w:val="0"/>
        </w:numPr>
        <w:jc w:val="center"/>
        <w:rPr>
          <w:sz w:val="44"/>
          <w:szCs w:val="44"/>
        </w:rPr>
      </w:pPr>
      <w:bookmarkStart w:id="1" w:name="_Toc316486428"/>
      <w:r>
        <w:rPr>
          <w:sz w:val="44"/>
          <w:szCs w:val="44"/>
        </w:rPr>
        <w:t>Risk Assessment</w:t>
      </w:r>
      <w:r w:rsidR="000E2778" w:rsidRPr="000E2778">
        <w:rPr>
          <w:sz w:val="44"/>
          <w:szCs w:val="44"/>
        </w:rPr>
        <w:t xml:space="preserve"> for the </w:t>
      </w:r>
      <w:r w:rsidR="00223DD3">
        <w:rPr>
          <w:sz w:val="44"/>
          <w:szCs w:val="44"/>
        </w:rPr>
        <w:t>Train Module</w:t>
      </w:r>
      <w:r w:rsidR="000E2778" w:rsidRPr="000E2778">
        <w:rPr>
          <w:sz w:val="44"/>
          <w:szCs w:val="44"/>
        </w:rPr>
        <w:t xml:space="preserve"> of the Port Authority of Allegheny County Transit Control System</w:t>
      </w:r>
      <w:bookmarkEnd w:id="1"/>
    </w:p>
    <w:p w14:paraId="1174B2C8" w14:textId="77777777" w:rsidR="000E2778" w:rsidRPr="000E2778" w:rsidRDefault="000E2778" w:rsidP="000E2778"/>
    <w:p w14:paraId="6FEA2433" w14:textId="387880E2" w:rsidR="00860AE8" w:rsidRDefault="00223DD3" w:rsidP="00875917">
      <w:pPr>
        <w:jc w:val="center"/>
      </w:pPr>
      <w:r>
        <w:t>Nathan Altay Hunter</w:t>
      </w:r>
      <w:r w:rsidR="00875917">
        <w:br/>
        <w:t>Software Engineer</w:t>
      </w:r>
      <w:r w:rsidR="00875917">
        <w:br/>
      </w:r>
      <w:proofErr w:type="spellStart"/>
      <w:r w:rsidR="00875917">
        <w:t>Bazinga</w:t>
      </w:r>
      <w:proofErr w:type="spellEnd"/>
      <w:r w:rsidR="00875917">
        <w:t>! Industries</w:t>
      </w:r>
    </w:p>
    <w:p w14:paraId="047BBC55" w14:textId="77777777" w:rsidR="00860AE8" w:rsidRDefault="00860AE8" w:rsidP="00860AE8"/>
    <w:p w14:paraId="19F4A97A" w14:textId="77777777" w:rsidR="00860AE8" w:rsidRDefault="00860AE8" w:rsidP="00860AE8"/>
    <w:p w14:paraId="5A166152" w14:textId="77777777" w:rsidR="00860AE8" w:rsidRDefault="00860AE8" w:rsidP="00860AE8"/>
    <w:p w14:paraId="27A062E1" w14:textId="77777777" w:rsidR="00860AE8" w:rsidRDefault="00860AE8" w:rsidP="00860AE8"/>
    <w:p w14:paraId="4EFE0E48" w14:textId="77777777" w:rsidR="00860AE8" w:rsidRDefault="00860AE8" w:rsidP="00860AE8"/>
    <w:p w14:paraId="0376B102" w14:textId="77777777" w:rsidR="00860AE8" w:rsidRDefault="00860AE8" w:rsidP="00860AE8"/>
    <w:p w14:paraId="7B714CD3" w14:textId="77777777" w:rsidR="00860AE8" w:rsidRDefault="00860AE8" w:rsidP="00860AE8"/>
    <w:p w14:paraId="449D3636" w14:textId="77777777" w:rsidR="00860AE8" w:rsidRDefault="00860AE8" w:rsidP="00860AE8"/>
    <w:p w14:paraId="5E357D52" w14:textId="77777777" w:rsidR="00860AE8" w:rsidRDefault="00860AE8" w:rsidP="00860AE8"/>
    <w:p w14:paraId="4515AC79" w14:textId="77777777" w:rsidR="00860AE8" w:rsidRDefault="00860AE8" w:rsidP="00860AE8"/>
    <w:p w14:paraId="6B867732" w14:textId="77777777" w:rsidR="00860AE8" w:rsidRDefault="00860AE8" w:rsidP="00860AE8"/>
    <w:p w14:paraId="20979FD1" w14:textId="77777777" w:rsidR="00860AE8" w:rsidRDefault="00860AE8" w:rsidP="00860AE8"/>
    <w:p w14:paraId="73DAE911" w14:textId="77777777" w:rsidR="00860AE8" w:rsidRDefault="00860AE8" w:rsidP="00860AE8"/>
    <w:p w14:paraId="302C30B4" w14:textId="77777777" w:rsidR="00860AE8" w:rsidRDefault="00860AE8" w:rsidP="00860AE8"/>
    <w:p w14:paraId="2A55493A" w14:textId="77777777" w:rsidR="00860AE8" w:rsidRDefault="00860AE8" w:rsidP="00860AE8"/>
    <w:p w14:paraId="24E6F5C3" w14:textId="77777777" w:rsidR="00860AE8" w:rsidRDefault="00860AE8" w:rsidP="00860AE8"/>
    <w:p w14:paraId="4B6EFC73" w14:textId="77777777" w:rsidR="00860AE8" w:rsidRDefault="00860AE8" w:rsidP="00860AE8"/>
    <w:p w14:paraId="7BD7B3F8" w14:textId="77777777" w:rsidR="00860AE8" w:rsidRDefault="00860AE8" w:rsidP="00860AE8"/>
    <w:p w14:paraId="1D203C63" w14:textId="77777777" w:rsidR="00860AE8" w:rsidRDefault="00860AE8" w:rsidP="00860AE8"/>
    <w:p w14:paraId="78B96F36" w14:textId="77777777" w:rsidR="00860AE8" w:rsidRDefault="00860AE8" w:rsidP="00860AE8"/>
    <w:p w14:paraId="7CEC753B" w14:textId="77777777" w:rsidR="00860AE8" w:rsidRDefault="00860AE8" w:rsidP="00860AE8"/>
    <w:p w14:paraId="165A5A23" w14:textId="77777777" w:rsidR="00860AE8" w:rsidRDefault="00860AE8" w:rsidP="00860AE8"/>
    <w:p w14:paraId="2340B461" w14:textId="77777777" w:rsidR="00860AE8" w:rsidRDefault="00860AE8" w:rsidP="00860AE8"/>
    <w:p w14:paraId="0454A18B" w14:textId="77777777" w:rsidR="00860AE8" w:rsidRDefault="00860AE8" w:rsidP="00860AE8"/>
    <w:p w14:paraId="3DC5FCBB" w14:textId="77777777" w:rsidR="00860AE8" w:rsidRDefault="00860AE8" w:rsidP="00860AE8"/>
    <w:p w14:paraId="6F7D645A" w14:textId="77777777" w:rsidR="00860AE8" w:rsidRDefault="00860AE8" w:rsidP="00860AE8"/>
    <w:p w14:paraId="387FC968" w14:textId="77777777" w:rsidR="00860AE8" w:rsidRDefault="00860AE8" w:rsidP="00860AE8"/>
    <w:p w14:paraId="195E663D" w14:textId="77777777" w:rsidR="00860AE8" w:rsidRDefault="00860AE8" w:rsidP="00860AE8"/>
    <w:p w14:paraId="5E391F88" w14:textId="507B7E78" w:rsidR="00124E6C" w:rsidRDefault="00124E6C" w:rsidP="00693134">
      <w:pPr>
        <w:jc w:val="left"/>
        <w:rPr>
          <w:sz w:val="24"/>
          <w:szCs w:val="24"/>
        </w:rPr>
      </w:pPr>
      <w:r>
        <w:rPr>
          <w:sz w:val="24"/>
          <w:szCs w:val="24"/>
        </w:rPr>
        <w:lastRenderedPageBreak/>
        <w:t>There are three categories of risks involved in this project. The level of risk is determined by its consequences; low risks are unlikely to cause any significant problems, while high risks are likely to create issues.</w:t>
      </w:r>
    </w:p>
    <w:p w14:paraId="33BFC724" w14:textId="5F476CC5" w:rsidR="00693134" w:rsidRDefault="00693134" w:rsidP="00693134">
      <w:pPr>
        <w:jc w:val="left"/>
        <w:rPr>
          <w:sz w:val="24"/>
          <w:szCs w:val="24"/>
        </w:rPr>
      </w:pPr>
      <w:r w:rsidRPr="00693134">
        <w:rPr>
          <w:sz w:val="24"/>
          <w:szCs w:val="24"/>
        </w:rPr>
        <w:t>Low Risk</w:t>
      </w:r>
    </w:p>
    <w:p w14:paraId="1DF30A37" w14:textId="2B6928B6" w:rsidR="00693134" w:rsidRDefault="002D14F5" w:rsidP="002D14F5">
      <w:pPr>
        <w:pStyle w:val="ListParagraph"/>
        <w:numPr>
          <w:ilvl w:val="0"/>
          <w:numId w:val="33"/>
        </w:numPr>
        <w:jc w:val="left"/>
        <w:rPr>
          <w:sz w:val="24"/>
          <w:szCs w:val="24"/>
        </w:rPr>
      </w:pPr>
      <w:r>
        <w:rPr>
          <w:sz w:val="24"/>
          <w:szCs w:val="24"/>
        </w:rPr>
        <w:t>Train controller instructs incorrect light state</w:t>
      </w:r>
    </w:p>
    <w:p w14:paraId="0C4AA628" w14:textId="0135DF58" w:rsidR="00097596" w:rsidRDefault="00D9161B" w:rsidP="00097596">
      <w:pPr>
        <w:pStyle w:val="ListParagraph"/>
        <w:ind w:left="1440"/>
        <w:jc w:val="left"/>
        <w:rPr>
          <w:sz w:val="24"/>
          <w:szCs w:val="24"/>
        </w:rPr>
      </w:pPr>
      <w:r>
        <w:rPr>
          <w:sz w:val="24"/>
          <w:szCs w:val="24"/>
        </w:rPr>
        <w:t>Due to a miscommunication between the train controller and the train, the train could receive the incorrect light state and turn the lights on when they should be off, or vice versa. This may inconvenience passengers but should not have any serious consequences.</w:t>
      </w:r>
    </w:p>
    <w:p w14:paraId="6887F120" w14:textId="10716453" w:rsidR="00957B7B" w:rsidRPr="00957B7B" w:rsidRDefault="00E50725" w:rsidP="00957B7B">
      <w:pPr>
        <w:ind w:left="1080"/>
        <w:jc w:val="left"/>
        <w:rPr>
          <w:sz w:val="24"/>
          <w:szCs w:val="24"/>
        </w:rPr>
      </w:pPr>
      <w:r>
        <w:rPr>
          <w:sz w:val="24"/>
          <w:szCs w:val="24"/>
        </w:rPr>
        <w:t>.</w:t>
      </w:r>
    </w:p>
    <w:p w14:paraId="542DF3FD" w14:textId="77777777" w:rsidR="00D9161B" w:rsidRDefault="00693134" w:rsidP="00D9161B">
      <w:pPr>
        <w:jc w:val="left"/>
        <w:rPr>
          <w:sz w:val="24"/>
          <w:szCs w:val="24"/>
        </w:rPr>
      </w:pPr>
      <w:r w:rsidRPr="00693134">
        <w:rPr>
          <w:sz w:val="24"/>
          <w:szCs w:val="24"/>
        </w:rPr>
        <w:t>Medium Risk</w:t>
      </w:r>
    </w:p>
    <w:p w14:paraId="4EC07F05" w14:textId="01F614A5" w:rsidR="00693134" w:rsidRDefault="00693134" w:rsidP="00D9161B">
      <w:pPr>
        <w:pStyle w:val="ListParagraph"/>
        <w:numPr>
          <w:ilvl w:val="0"/>
          <w:numId w:val="33"/>
        </w:numPr>
        <w:jc w:val="left"/>
        <w:rPr>
          <w:sz w:val="24"/>
          <w:szCs w:val="24"/>
        </w:rPr>
      </w:pPr>
      <w:r w:rsidRPr="00D9161B">
        <w:rPr>
          <w:sz w:val="24"/>
          <w:szCs w:val="24"/>
        </w:rPr>
        <w:t>Train controller instructs incorrect door state</w:t>
      </w:r>
    </w:p>
    <w:p w14:paraId="505A801D" w14:textId="4B66F9B2" w:rsidR="00D9161B" w:rsidRDefault="00D9161B" w:rsidP="00D9161B">
      <w:pPr>
        <w:pStyle w:val="ListParagraph"/>
        <w:ind w:left="1440"/>
        <w:jc w:val="left"/>
        <w:rPr>
          <w:sz w:val="24"/>
          <w:szCs w:val="24"/>
        </w:rPr>
      </w:pPr>
      <w:r>
        <w:rPr>
          <w:sz w:val="24"/>
          <w:szCs w:val="24"/>
        </w:rPr>
        <w:t>A miscommunication between the train controller and the train could cause the train to incorrectly open the doors. Although this is unlikely to have negative consequences it could cause injury or fatality if a passenger is leaning against a door.</w:t>
      </w:r>
    </w:p>
    <w:p w14:paraId="21A2D509" w14:textId="77777777" w:rsidR="00D9161B" w:rsidRDefault="00D9161B" w:rsidP="00D9161B">
      <w:pPr>
        <w:pStyle w:val="ListParagraph"/>
        <w:numPr>
          <w:ilvl w:val="0"/>
          <w:numId w:val="33"/>
        </w:numPr>
        <w:jc w:val="left"/>
        <w:rPr>
          <w:sz w:val="24"/>
          <w:szCs w:val="24"/>
        </w:rPr>
      </w:pPr>
      <w:r>
        <w:rPr>
          <w:sz w:val="24"/>
          <w:szCs w:val="24"/>
        </w:rPr>
        <w:t>Acceleration is incorrectly calculated</w:t>
      </w:r>
    </w:p>
    <w:p w14:paraId="7CD56579" w14:textId="3F4B8C84" w:rsidR="00D9161B" w:rsidRDefault="00D9161B" w:rsidP="00D9161B">
      <w:pPr>
        <w:pStyle w:val="ListParagraph"/>
        <w:ind w:left="1440"/>
        <w:jc w:val="left"/>
        <w:rPr>
          <w:sz w:val="24"/>
          <w:szCs w:val="24"/>
        </w:rPr>
      </w:pPr>
      <w:r>
        <w:rPr>
          <w:sz w:val="24"/>
          <w:szCs w:val="24"/>
        </w:rPr>
        <w:t>Due to defects in the code the train could potentially miscalculate the acceleration necessary to reach its target speed. It may accelerate at unsafe rates potentially damaging the engine.</w:t>
      </w:r>
    </w:p>
    <w:p w14:paraId="18297ADC" w14:textId="66EEDF7E" w:rsidR="00316FB8" w:rsidRDefault="00316FB8" w:rsidP="00316FB8">
      <w:pPr>
        <w:pStyle w:val="ListParagraph"/>
        <w:numPr>
          <w:ilvl w:val="0"/>
          <w:numId w:val="33"/>
        </w:numPr>
        <w:jc w:val="left"/>
        <w:rPr>
          <w:sz w:val="24"/>
          <w:szCs w:val="24"/>
        </w:rPr>
      </w:pPr>
      <w:r>
        <w:rPr>
          <w:sz w:val="24"/>
          <w:szCs w:val="24"/>
        </w:rPr>
        <w:t>Running out of time on project</w:t>
      </w:r>
    </w:p>
    <w:p w14:paraId="1132DA56" w14:textId="2EE7C3AE" w:rsidR="00316FB8" w:rsidRPr="00316FB8" w:rsidRDefault="00316FB8" w:rsidP="00316FB8">
      <w:pPr>
        <w:ind w:left="1080"/>
        <w:jc w:val="left"/>
        <w:rPr>
          <w:sz w:val="24"/>
          <w:szCs w:val="24"/>
        </w:rPr>
      </w:pPr>
      <w:r>
        <w:rPr>
          <w:sz w:val="24"/>
          <w:szCs w:val="24"/>
        </w:rPr>
        <w:t xml:space="preserve">This System is very complex and leaves room for failure due </w:t>
      </w:r>
      <w:r w:rsidR="00097596">
        <w:rPr>
          <w:sz w:val="24"/>
          <w:szCs w:val="24"/>
        </w:rPr>
        <w:t>to time</w:t>
      </w:r>
      <w:r>
        <w:rPr>
          <w:sz w:val="24"/>
          <w:szCs w:val="24"/>
        </w:rPr>
        <w:t xml:space="preserve"> constraints Failure is always and </w:t>
      </w:r>
      <w:proofErr w:type="gramStart"/>
      <w:r>
        <w:rPr>
          <w:sz w:val="24"/>
          <w:szCs w:val="24"/>
        </w:rPr>
        <w:t>option…..</w:t>
      </w:r>
      <w:proofErr w:type="gramEnd"/>
      <w:r>
        <w:rPr>
          <w:sz w:val="24"/>
          <w:szCs w:val="24"/>
        </w:rPr>
        <w:t xml:space="preserve"> </w:t>
      </w:r>
    </w:p>
    <w:p w14:paraId="5882A85A" w14:textId="5EE7DA73" w:rsidR="00D9161B" w:rsidRDefault="00693134" w:rsidP="00D9161B">
      <w:pPr>
        <w:jc w:val="left"/>
        <w:rPr>
          <w:sz w:val="24"/>
          <w:szCs w:val="24"/>
        </w:rPr>
      </w:pPr>
      <w:r w:rsidRPr="00693134">
        <w:rPr>
          <w:sz w:val="24"/>
          <w:szCs w:val="24"/>
        </w:rPr>
        <w:t>High Risk</w:t>
      </w:r>
      <w:r w:rsidR="00D9161B" w:rsidRPr="00D9161B">
        <w:rPr>
          <w:sz w:val="24"/>
          <w:szCs w:val="24"/>
        </w:rPr>
        <w:t xml:space="preserve"> </w:t>
      </w:r>
    </w:p>
    <w:p w14:paraId="27815732" w14:textId="77777777" w:rsidR="00D9161B" w:rsidRDefault="00D9161B" w:rsidP="00D9161B">
      <w:pPr>
        <w:pStyle w:val="ListParagraph"/>
        <w:numPr>
          <w:ilvl w:val="0"/>
          <w:numId w:val="32"/>
        </w:numPr>
        <w:jc w:val="left"/>
        <w:rPr>
          <w:sz w:val="24"/>
          <w:szCs w:val="24"/>
        </w:rPr>
      </w:pPr>
      <w:r>
        <w:rPr>
          <w:sz w:val="24"/>
          <w:szCs w:val="24"/>
        </w:rPr>
        <w:t>Train is created with incorrect preset values</w:t>
      </w:r>
    </w:p>
    <w:p w14:paraId="7E6D741C" w14:textId="19A9AF65" w:rsidR="00693134" w:rsidRDefault="00D9161B" w:rsidP="00D9161B">
      <w:pPr>
        <w:pStyle w:val="ListParagraph"/>
        <w:ind w:left="1440"/>
        <w:jc w:val="left"/>
        <w:rPr>
          <w:sz w:val="24"/>
          <w:szCs w:val="24"/>
        </w:rPr>
      </w:pPr>
      <w:r>
        <w:rPr>
          <w:sz w:val="24"/>
          <w:szCs w:val="24"/>
        </w:rPr>
        <w:t xml:space="preserve">When the train is added to a track it must be given several preset values. These include its physical speed and acceleration limits, its mass, and its dimensions. If these are incorrect they could cause the train to accelerate at incorrect rates or attempt to fit through </w:t>
      </w:r>
      <w:proofErr w:type="gramStart"/>
      <w:r>
        <w:rPr>
          <w:sz w:val="24"/>
          <w:szCs w:val="24"/>
        </w:rPr>
        <w:t>tunnels which</w:t>
      </w:r>
      <w:proofErr w:type="gramEnd"/>
      <w:r>
        <w:rPr>
          <w:sz w:val="24"/>
          <w:szCs w:val="24"/>
        </w:rPr>
        <w:t xml:space="preserve"> are too small for it.</w:t>
      </w:r>
    </w:p>
    <w:p w14:paraId="3F695EAB" w14:textId="52085B5E" w:rsidR="00693134" w:rsidRDefault="00693134" w:rsidP="00693134">
      <w:pPr>
        <w:pStyle w:val="ListParagraph"/>
        <w:numPr>
          <w:ilvl w:val="0"/>
          <w:numId w:val="31"/>
        </w:numPr>
        <w:jc w:val="left"/>
        <w:rPr>
          <w:sz w:val="24"/>
          <w:szCs w:val="24"/>
        </w:rPr>
      </w:pPr>
      <w:r>
        <w:rPr>
          <w:sz w:val="24"/>
          <w:szCs w:val="24"/>
        </w:rPr>
        <w:t>Communication with train controller is broken</w:t>
      </w:r>
    </w:p>
    <w:p w14:paraId="4885F00A" w14:textId="405C2FA5" w:rsidR="00D9161B" w:rsidRDefault="00D9161B" w:rsidP="00D9161B">
      <w:pPr>
        <w:pStyle w:val="ListParagraph"/>
        <w:ind w:left="1440"/>
        <w:jc w:val="left"/>
        <w:rPr>
          <w:sz w:val="24"/>
          <w:szCs w:val="24"/>
        </w:rPr>
      </w:pPr>
      <w:r>
        <w:rPr>
          <w:sz w:val="24"/>
          <w:szCs w:val="24"/>
        </w:rPr>
        <w:t xml:space="preserve">The train </w:t>
      </w:r>
      <w:r w:rsidR="001C71B4">
        <w:rPr>
          <w:sz w:val="24"/>
          <w:szCs w:val="24"/>
        </w:rPr>
        <w:t>may lose all communication with the train controller. This is an incredibly dangerous scenario. The train no longer has any instructions and the only safe course of action is to stop the train.</w:t>
      </w:r>
    </w:p>
    <w:p w14:paraId="2B9CA954" w14:textId="503A120A" w:rsidR="001C71B4" w:rsidRDefault="004B6599" w:rsidP="001C71B4">
      <w:pPr>
        <w:pStyle w:val="ListParagraph"/>
        <w:numPr>
          <w:ilvl w:val="0"/>
          <w:numId w:val="31"/>
        </w:numPr>
        <w:jc w:val="left"/>
        <w:rPr>
          <w:sz w:val="24"/>
          <w:szCs w:val="24"/>
        </w:rPr>
      </w:pPr>
      <w:r>
        <w:rPr>
          <w:sz w:val="24"/>
          <w:szCs w:val="24"/>
        </w:rPr>
        <w:t>Train has a break failure</w:t>
      </w:r>
    </w:p>
    <w:p w14:paraId="5ED2F84D" w14:textId="1A4F9411" w:rsidR="001C71B4" w:rsidRDefault="001C71B4" w:rsidP="001C71B4">
      <w:pPr>
        <w:pStyle w:val="ListParagraph"/>
        <w:ind w:left="1440"/>
        <w:jc w:val="left"/>
        <w:rPr>
          <w:sz w:val="24"/>
          <w:szCs w:val="24"/>
        </w:rPr>
      </w:pPr>
      <w:r>
        <w:rPr>
          <w:sz w:val="24"/>
          <w:szCs w:val="24"/>
        </w:rPr>
        <w:t>A break failure is the most serious problem possible. Unlike every other scenario the train cannot deal with a break failure by stopping the train; all that can be done is to prevent the train from accelerating and wait for friction to bring the train to a gradual stop.</w:t>
      </w:r>
      <w:bookmarkEnd w:id="0"/>
    </w:p>
    <w:p w14:paraId="265A45C4" w14:textId="6915C0A3" w:rsidR="00316FB8" w:rsidRPr="00316FB8" w:rsidRDefault="00316FB8" w:rsidP="00316FB8">
      <w:pPr>
        <w:pStyle w:val="ListParagraph"/>
        <w:numPr>
          <w:ilvl w:val="0"/>
          <w:numId w:val="31"/>
        </w:numPr>
        <w:jc w:val="left"/>
        <w:rPr>
          <w:sz w:val="24"/>
          <w:szCs w:val="24"/>
        </w:rPr>
      </w:pPr>
      <w:r>
        <w:rPr>
          <w:sz w:val="24"/>
          <w:szCs w:val="24"/>
        </w:rPr>
        <w:t>I do not currently know C#</w:t>
      </w:r>
    </w:p>
    <w:p w14:paraId="2B2C6966" w14:textId="3C190179" w:rsidR="00316FB8" w:rsidRDefault="00316FB8" w:rsidP="00316FB8">
      <w:pPr>
        <w:ind w:left="1080"/>
        <w:jc w:val="left"/>
        <w:rPr>
          <w:sz w:val="24"/>
          <w:szCs w:val="24"/>
        </w:rPr>
      </w:pPr>
      <w:r>
        <w:rPr>
          <w:sz w:val="24"/>
          <w:szCs w:val="24"/>
        </w:rPr>
        <w:t>I must learn C# in order to implement the Track Model. This is a high risk as a new language can cause learning curve.</w:t>
      </w:r>
    </w:p>
    <w:p w14:paraId="7A1187ED" w14:textId="670CD668" w:rsidR="00316FB8" w:rsidRDefault="00316FB8" w:rsidP="00316FB8">
      <w:pPr>
        <w:pStyle w:val="ListParagraph"/>
        <w:numPr>
          <w:ilvl w:val="0"/>
          <w:numId w:val="31"/>
        </w:numPr>
        <w:jc w:val="left"/>
        <w:rPr>
          <w:sz w:val="24"/>
          <w:szCs w:val="24"/>
        </w:rPr>
      </w:pPr>
      <w:r>
        <w:rPr>
          <w:sz w:val="24"/>
          <w:szCs w:val="24"/>
        </w:rPr>
        <w:t>The Train Module will not properly interface with the other System Modules</w:t>
      </w:r>
    </w:p>
    <w:p w14:paraId="1F3C4AC3" w14:textId="0B24A70E" w:rsidR="00316FB8" w:rsidRDefault="00316FB8" w:rsidP="00316FB8">
      <w:pPr>
        <w:ind w:left="1080"/>
        <w:jc w:val="left"/>
        <w:rPr>
          <w:sz w:val="24"/>
          <w:szCs w:val="24"/>
        </w:rPr>
      </w:pPr>
      <w:r>
        <w:rPr>
          <w:sz w:val="24"/>
          <w:szCs w:val="24"/>
        </w:rPr>
        <w:t>The system may not function at all if one module will not properly interface.</w:t>
      </w:r>
    </w:p>
    <w:p w14:paraId="7BDA19BD" w14:textId="5CD14073" w:rsidR="00957B7B" w:rsidRDefault="00957B7B" w:rsidP="00957B7B">
      <w:pPr>
        <w:pStyle w:val="ListParagraph"/>
        <w:numPr>
          <w:ilvl w:val="0"/>
          <w:numId w:val="31"/>
        </w:numPr>
        <w:jc w:val="left"/>
        <w:rPr>
          <w:sz w:val="24"/>
          <w:szCs w:val="24"/>
        </w:rPr>
      </w:pPr>
      <w:r>
        <w:rPr>
          <w:sz w:val="24"/>
          <w:szCs w:val="24"/>
        </w:rPr>
        <w:t>Not fully understanding the operation of a train control system</w:t>
      </w:r>
    </w:p>
    <w:p w14:paraId="1AAF9419" w14:textId="60D55A9E" w:rsidR="00957B7B" w:rsidRDefault="00957B7B" w:rsidP="00957B7B">
      <w:pPr>
        <w:ind w:left="1080"/>
        <w:jc w:val="left"/>
        <w:rPr>
          <w:sz w:val="24"/>
          <w:szCs w:val="24"/>
        </w:rPr>
      </w:pPr>
      <w:r>
        <w:rPr>
          <w:sz w:val="24"/>
          <w:szCs w:val="24"/>
        </w:rPr>
        <w:t>This could cause overlapping function between modules that could make interfacing them difficult</w:t>
      </w:r>
    </w:p>
    <w:p w14:paraId="6BD55BD4" w14:textId="77777777" w:rsidR="00E50725" w:rsidRDefault="00E50725" w:rsidP="00E50725">
      <w:pPr>
        <w:pStyle w:val="ListParagraph"/>
        <w:numPr>
          <w:ilvl w:val="0"/>
          <w:numId w:val="33"/>
        </w:numPr>
        <w:jc w:val="left"/>
        <w:rPr>
          <w:sz w:val="24"/>
          <w:szCs w:val="24"/>
        </w:rPr>
      </w:pPr>
      <w:r>
        <w:rPr>
          <w:sz w:val="24"/>
          <w:szCs w:val="24"/>
        </w:rPr>
        <w:t>Not catching a bug until final release (High for non simulation)</w:t>
      </w:r>
    </w:p>
    <w:p w14:paraId="692281AB" w14:textId="7330C4A1" w:rsidR="00E50725" w:rsidRPr="00957B7B" w:rsidRDefault="00E50725" w:rsidP="00E50725">
      <w:pPr>
        <w:ind w:left="1080"/>
        <w:jc w:val="left"/>
        <w:rPr>
          <w:sz w:val="24"/>
          <w:szCs w:val="24"/>
        </w:rPr>
      </w:pPr>
      <w:r>
        <w:rPr>
          <w:sz w:val="24"/>
          <w:szCs w:val="24"/>
        </w:rPr>
        <w:t>The final product could contain a bug that may cause unsafe failure conditions</w:t>
      </w:r>
      <w:bookmarkStart w:id="2" w:name="_GoBack"/>
      <w:bookmarkEnd w:id="2"/>
    </w:p>
    <w:sectPr w:rsidR="00E50725" w:rsidRPr="00957B7B">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666EC" w14:textId="77777777" w:rsidR="00957B7B" w:rsidRDefault="00957B7B" w:rsidP="00860AE8">
      <w:pPr>
        <w:spacing w:after="0" w:line="240" w:lineRule="auto"/>
      </w:pPr>
      <w:r>
        <w:separator/>
      </w:r>
    </w:p>
  </w:endnote>
  <w:endnote w:type="continuationSeparator" w:id="0">
    <w:p w14:paraId="33261298" w14:textId="77777777" w:rsidR="00957B7B" w:rsidRDefault="00957B7B"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EC468" w14:textId="77777777" w:rsidR="00957B7B" w:rsidRDefault="00957B7B" w:rsidP="00860AE8">
      <w:pPr>
        <w:spacing w:after="0" w:line="240" w:lineRule="auto"/>
      </w:pPr>
      <w:r>
        <w:separator/>
      </w:r>
    </w:p>
  </w:footnote>
  <w:footnote w:type="continuationSeparator" w:id="0">
    <w:p w14:paraId="4E15D566" w14:textId="77777777" w:rsidR="00957B7B" w:rsidRDefault="00957B7B" w:rsidP="00860A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C42D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67E8B"/>
    <w:multiLevelType w:val="hybridMultilevel"/>
    <w:tmpl w:val="10B0797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B7973"/>
    <w:multiLevelType w:val="hybridMultilevel"/>
    <w:tmpl w:val="2FBC9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35EB9"/>
    <w:multiLevelType w:val="multilevel"/>
    <w:tmpl w:val="7F06A6AC"/>
    <w:lvl w:ilvl="0">
      <w:start w:val="2"/>
      <w:numFmt w:val="decimal"/>
      <w:lvlText w:val="%1"/>
      <w:lvlJc w:val="left"/>
      <w:pPr>
        <w:ind w:left="375" w:hanging="375"/>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6">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60871"/>
    <w:multiLevelType w:val="hybridMultilevel"/>
    <w:tmpl w:val="F2320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544613E"/>
    <w:multiLevelType w:val="multilevel"/>
    <w:tmpl w:val="8D00D802"/>
    <w:lvl w:ilvl="0">
      <w:start w:val="2"/>
      <w:numFmt w:val="decimal"/>
      <w:lvlText w:val="%1"/>
      <w:lvlJc w:val="left"/>
      <w:pPr>
        <w:ind w:left="375" w:hanging="375"/>
      </w:pPr>
      <w:rPr>
        <w:rFonts w:eastAsiaTheme="minorEastAsia" w:hint="default"/>
      </w:rPr>
    </w:lvl>
    <w:lvl w:ilvl="1">
      <w:start w:val="5"/>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2">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F54A13"/>
    <w:multiLevelType w:val="hybridMultilevel"/>
    <w:tmpl w:val="55447D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4">
    <w:nsid w:val="411216C5"/>
    <w:multiLevelType w:val="hybridMultilevel"/>
    <w:tmpl w:val="5DD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542388C"/>
    <w:multiLevelType w:val="hybridMultilevel"/>
    <w:tmpl w:val="2616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D52B56"/>
    <w:multiLevelType w:val="hybridMultilevel"/>
    <w:tmpl w:val="6AC69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C1575"/>
    <w:multiLevelType w:val="hybridMultilevel"/>
    <w:tmpl w:val="D8B0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D49D6"/>
    <w:multiLevelType w:val="hybridMultilevel"/>
    <w:tmpl w:val="C7B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2940641"/>
    <w:multiLevelType w:val="multilevel"/>
    <w:tmpl w:val="7936901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6104CC1"/>
    <w:multiLevelType w:val="hybridMultilevel"/>
    <w:tmpl w:val="45AA0D4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7">
    <w:nsid w:val="6BF847FB"/>
    <w:multiLevelType w:val="hybridMultilevel"/>
    <w:tmpl w:val="383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45558"/>
    <w:multiLevelType w:val="hybridMultilevel"/>
    <w:tmpl w:val="9B96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276AA0"/>
    <w:multiLevelType w:val="hybridMultilevel"/>
    <w:tmpl w:val="8DF4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043CB2"/>
    <w:multiLevelType w:val="hybridMultilevel"/>
    <w:tmpl w:val="51C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A71E76"/>
    <w:multiLevelType w:val="multilevel"/>
    <w:tmpl w:val="EAF20F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8"/>
  </w:num>
  <w:num w:numId="4">
    <w:abstractNumId w:val="32"/>
  </w:num>
  <w:num w:numId="5">
    <w:abstractNumId w:val="12"/>
  </w:num>
  <w:num w:numId="6">
    <w:abstractNumId w:val="1"/>
  </w:num>
  <w:num w:numId="7">
    <w:abstractNumId w:val="25"/>
  </w:num>
  <w:num w:numId="8">
    <w:abstractNumId w:val="16"/>
  </w:num>
  <w:num w:numId="9">
    <w:abstractNumId w:val="6"/>
  </w:num>
  <w:num w:numId="10">
    <w:abstractNumId w:val="10"/>
  </w:num>
  <w:num w:numId="11">
    <w:abstractNumId w:val="7"/>
  </w:num>
  <w:num w:numId="12">
    <w:abstractNumId w:val="24"/>
  </w:num>
  <w:num w:numId="13">
    <w:abstractNumId w:val="31"/>
  </w:num>
  <w:num w:numId="14">
    <w:abstractNumId w:val="22"/>
  </w:num>
  <w:num w:numId="15">
    <w:abstractNumId w:val="23"/>
  </w:num>
  <w:num w:numId="16">
    <w:abstractNumId w:val="15"/>
  </w:num>
  <w:num w:numId="17">
    <w:abstractNumId w:val="0"/>
  </w:num>
  <w:num w:numId="18">
    <w:abstractNumId w:val="13"/>
  </w:num>
  <w:num w:numId="19">
    <w:abstractNumId w:val="30"/>
  </w:num>
  <w:num w:numId="20">
    <w:abstractNumId w:val="2"/>
  </w:num>
  <w:num w:numId="21">
    <w:abstractNumId w:val="14"/>
  </w:num>
  <w:num w:numId="22">
    <w:abstractNumId w:val="27"/>
  </w:num>
  <w:num w:numId="23">
    <w:abstractNumId w:val="17"/>
  </w:num>
  <w:num w:numId="24">
    <w:abstractNumId w:val="20"/>
  </w:num>
  <w:num w:numId="25">
    <w:abstractNumId w:val="21"/>
  </w:num>
  <w:num w:numId="26">
    <w:abstractNumId w:val="26"/>
  </w:num>
  <w:num w:numId="27">
    <w:abstractNumId w:val="29"/>
  </w:num>
  <w:num w:numId="28">
    <w:abstractNumId w:val="5"/>
  </w:num>
  <w:num w:numId="29">
    <w:abstractNumId w:val="11"/>
  </w:num>
  <w:num w:numId="30">
    <w:abstractNumId w:val="28"/>
  </w:num>
  <w:num w:numId="31">
    <w:abstractNumId w:val="9"/>
  </w:num>
  <w:num w:numId="32">
    <w:abstractNumId w:val="1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19FB"/>
    <w:rsid w:val="00025032"/>
    <w:rsid w:val="00027A05"/>
    <w:rsid w:val="00035BFB"/>
    <w:rsid w:val="000368C4"/>
    <w:rsid w:val="00047E75"/>
    <w:rsid w:val="00054B4D"/>
    <w:rsid w:val="000814C9"/>
    <w:rsid w:val="00097596"/>
    <w:rsid w:val="000A65B5"/>
    <w:rsid w:val="000B362E"/>
    <w:rsid w:val="000D42BB"/>
    <w:rsid w:val="000D567E"/>
    <w:rsid w:val="000E2778"/>
    <w:rsid w:val="000F00A4"/>
    <w:rsid w:val="000F12F5"/>
    <w:rsid w:val="000F534A"/>
    <w:rsid w:val="00124E6C"/>
    <w:rsid w:val="00160386"/>
    <w:rsid w:val="0016387C"/>
    <w:rsid w:val="001972EB"/>
    <w:rsid w:val="001A0AF6"/>
    <w:rsid w:val="001A4C32"/>
    <w:rsid w:val="001C71B4"/>
    <w:rsid w:val="001C75F5"/>
    <w:rsid w:val="00220F7C"/>
    <w:rsid w:val="002216F1"/>
    <w:rsid w:val="00223DD3"/>
    <w:rsid w:val="0023453C"/>
    <w:rsid w:val="00270C84"/>
    <w:rsid w:val="002A36D1"/>
    <w:rsid w:val="002A60FA"/>
    <w:rsid w:val="002B3A5C"/>
    <w:rsid w:val="002B3CE5"/>
    <w:rsid w:val="002B473C"/>
    <w:rsid w:val="002B580B"/>
    <w:rsid w:val="002D14F5"/>
    <w:rsid w:val="00305D66"/>
    <w:rsid w:val="00316FB8"/>
    <w:rsid w:val="00325462"/>
    <w:rsid w:val="0034587F"/>
    <w:rsid w:val="00352CBC"/>
    <w:rsid w:val="003628D5"/>
    <w:rsid w:val="00362A09"/>
    <w:rsid w:val="0038798A"/>
    <w:rsid w:val="003B398D"/>
    <w:rsid w:val="003E4D90"/>
    <w:rsid w:val="0040084F"/>
    <w:rsid w:val="00415C05"/>
    <w:rsid w:val="00422F83"/>
    <w:rsid w:val="00444549"/>
    <w:rsid w:val="004508C1"/>
    <w:rsid w:val="004649B5"/>
    <w:rsid w:val="00471827"/>
    <w:rsid w:val="00476D11"/>
    <w:rsid w:val="004A31EE"/>
    <w:rsid w:val="004A3699"/>
    <w:rsid w:val="004A7E89"/>
    <w:rsid w:val="004B6599"/>
    <w:rsid w:val="004C7E44"/>
    <w:rsid w:val="004D6F2C"/>
    <w:rsid w:val="004D7604"/>
    <w:rsid w:val="004F75C3"/>
    <w:rsid w:val="004F7A63"/>
    <w:rsid w:val="00511A7D"/>
    <w:rsid w:val="00526FCF"/>
    <w:rsid w:val="00534A54"/>
    <w:rsid w:val="005603C6"/>
    <w:rsid w:val="0057541C"/>
    <w:rsid w:val="00586987"/>
    <w:rsid w:val="005A0427"/>
    <w:rsid w:val="005D609D"/>
    <w:rsid w:val="005F3D99"/>
    <w:rsid w:val="00620D87"/>
    <w:rsid w:val="0063370B"/>
    <w:rsid w:val="00641B95"/>
    <w:rsid w:val="0065416F"/>
    <w:rsid w:val="00662E0E"/>
    <w:rsid w:val="0066716E"/>
    <w:rsid w:val="00673B2E"/>
    <w:rsid w:val="00677C7F"/>
    <w:rsid w:val="0068233E"/>
    <w:rsid w:val="00691D96"/>
    <w:rsid w:val="00693134"/>
    <w:rsid w:val="006A12CB"/>
    <w:rsid w:val="006B7CF7"/>
    <w:rsid w:val="006D2845"/>
    <w:rsid w:val="006E6A42"/>
    <w:rsid w:val="006F0927"/>
    <w:rsid w:val="0071625F"/>
    <w:rsid w:val="00737123"/>
    <w:rsid w:val="00746837"/>
    <w:rsid w:val="00757371"/>
    <w:rsid w:val="007857F5"/>
    <w:rsid w:val="007A2088"/>
    <w:rsid w:val="007A5852"/>
    <w:rsid w:val="007C3143"/>
    <w:rsid w:val="007D605C"/>
    <w:rsid w:val="00816F87"/>
    <w:rsid w:val="008331CC"/>
    <w:rsid w:val="008356B4"/>
    <w:rsid w:val="0084003C"/>
    <w:rsid w:val="00860AE8"/>
    <w:rsid w:val="00867613"/>
    <w:rsid w:val="008702A1"/>
    <w:rsid w:val="00875917"/>
    <w:rsid w:val="008B047D"/>
    <w:rsid w:val="008C211D"/>
    <w:rsid w:val="008C3CF9"/>
    <w:rsid w:val="00907A1C"/>
    <w:rsid w:val="009103C8"/>
    <w:rsid w:val="00913F80"/>
    <w:rsid w:val="0092170A"/>
    <w:rsid w:val="00923082"/>
    <w:rsid w:val="00955080"/>
    <w:rsid w:val="00957B7B"/>
    <w:rsid w:val="009620B2"/>
    <w:rsid w:val="00984D98"/>
    <w:rsid w:val="009E0AB7"/>
    <w:rsid w:val="009E4EFC"/>
    <w:rsid w:val="00A441D6"/>
    <w:rsid w:val="00A472DC"/>
    <w:rsid w:val="00A578F7"/>
    <w:rsid w:val="00A741B1"/>
    <w:rsid w:val="00A77B3E"/>
    <w:rsid w:val="00A870D9"/>
    <w:rsid w:val="00A9519A"/>
    <w:rsid w:val="00A95721"/>
    <w:rsid w:val="00AC45A0"/>
    <w:rsid w:val="00AE1F6D"/>
    <w:rsid w:val="00AF4587"/>
    <w:rsid w:val="00B1206E"/>
    <w:rsid w:val="00B178A6"/>
    <w:rsid w:val="00B53C06"/>
    <w:rsid w:val="00B57B54"/>
    <w:rsid w:val="00B81AA7"/>
    <w:rsid w:val="00B91EEB"/>
    <w:rsid w:val="00B9215A"/>
    <w:rsid w:val="00BA2C25"/>
    <w:rsid w:val="00BA455B"/>
    <w:rsid w:val="00C01972"/>
    <w:rsid w:val="00C17353"/>
    <w:rsid w:val="00C37E23"/>
    <w:rsid w:val="00C6351A"/>
    <w:rsid w:val="00C974AD"/>
    <w:rsid w:val="00CA47F3"/>
    <w:rsid w:val="00CA7AA5"/>
    <w:rsid w:val="00CB3FB8"/>
    <w:rsid w:val="00CC1166"/>
    <w:rsid w:val="00CC19A0"/>
    <w:rsid w:val="00CC2A70"/>
    <w:rsid w:val="00CD6729"/>
    <w:rsid w:val="00D22535"/>
    <w:rsid w:val="00D42799"/>
    <w:rsid w:val="00D557B4"/>
    <w:rsid w:val="00D614CE"/>
    <w:rsid w:val="00D663DD"/>
    <w:rsid w:val="00D9161B"/>
    <w:rsid w:val="00DA46B1"/>
    <w:rsid w:val="00DD5497"/>
    <w:rsid w:val="00DF5D0E"/>
    <w:rsid w:val="00E374B6"/>
    <w:rsid w:val="00E47EF8"/>
    <w:rsid w:val="00E50725"/>
    <w:rsid w:val="00E534AA"/>
    <w:rsid w:val="00E5749B"/>
    <w:rsid w:val="00E74775"/>
    <w:rsid w:val="00E963BE"/>
    <w:rsid w:val="00EC52CB"/>
    <w:rsid w:val="00EF5A7A"/>
    <w:rsid w:val="00EF6ED1"/>
    <w:rsid w:val="00F07641"/>
    <w:rsid w:val="00F33AC6"/>
    <w:rsid w:val="00F53FFE"/>
    <w:rsid w:val="00F5521E"/>
    <w:rsid w:val="00F61B0F"/>
    <w:rsid w:val="00FA752C"/>
    <w:rsid w:val="00FB6B05"/>
    <w:rsid w:val="00FC6D4A"/>
    <w:rsid w:val="00FC75C2"/>
    <w:rsid w:val="00FD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F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1">
    <w:name w:val="Note Level 21"/>
    <w:basedOn w:val="Normal"/>
    <w:uiPriority w:val="1"/>
    <w:qFormat/>
    <w:rsid w:val="000E2778"/>
    <w:pPr>
      <w:keepNext/>
      <w:numPr>
        <w:ilvl w:val="1"/>
        <w:numId w:val="17"/>
      </w:numPr>
      <w:spacing w:after="0"/>
      <w:contextualSpacing/>
      <w:outlineLvl w:val="1"/>
    </w:pPr>
    <w:rPr>
      <w:rFonts w:ascii="Verdana" w:hAnsi="Verdana"/>
    </w:rPr>
  </w:style>
  <w:style w:type="character" w:styleId="PlaceholderText">
    <w:name w:val="Placeholder Text"/>
    <w:basedOn w:val="DefaultParagraphFont"/>
    <w:uiPriority w:val="67"/>
    <w:rsid w:val="00E47EF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1">
    <w:name w:val="Note Level 21"/>
    <w:basedOn w:val="Normal"/>
    <w:uiPriority w:val="1"/>
    <w:qFormat/>
    <w:rsid w:val="000E2778"/>
    <w:pPr>
      <w:keepNext/>
      <w:numPr>
        <w:ilvl w:val="1"/>
        <w:numId w:val="17"/>
      </w:numPr>
      <w:spacing w:after="0"/>
      <w:contextualSpacing/>
      <w:outlineLvl w:val="1"/>
    </w:pPr>
    <w:rPr>
      <w:rFonts w:ascii="Verdana" w:hAnsi="Verdana"/>
    </w:rPr>
  </w:style>
  <w:style w:type="character" w:styleId="PlaceholderText">
    <w:name w:val="Placeholder Text"/>
    <w:basedOn w:val="DefaultParagraphFont"/>
    <w:uiPriority w:val="67"/>
    <w:rsid w:val="00E47E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2</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Links>
    <vt:vector size="216" baseType="variant">
      <vt:variant>
        <vt:i4>1048629</vt:i4>
      </vt:variant>
      <vt:variant>
        <vt:i4>212</vt:i4>
      </vt:variant>
      <vt:variant>
        <vt:i4>0</vt:i4>
      </vt:variant>
      <vt:variant>
        <vt:i4>5</vt:i4>
      </vt:variant>
      <vt:variant>
        <vt:lpwstr/>
      </vt:variant>
      <vt:variant>
        <vt:lpwstr>_Toc315442706</vt:lpwstr>
      </vt:variant>
      <vt:variant>
        <vt:i4>1048629</vt:i4>
      </vt:variant>
      <vt:variant>
        <vt:i4>206</vt:i4>
      </vt:variant>
      <vt:variant>
        <vt:i4>0</vt:i4>
      </vt:variant>
      <vt:variant>
        <vt:i4>5</vt:i4>
      </vt:variant>
      <vt:variant>
        <vt:lpwstr/>
      </vt:variant>
      <vt:variant>
        <vt:lpwstr>_Toc315442705</vt:lpwstr>
      </vt:variant>
      <vt:variant>
        <vt:i4>1048629</vt:i4>
      </vt:variant>
      <vt:variant>
        <vt:i4>200</vt:i4>
      </vt:variant>
      <vt:variant>
        <vt:i4>0</vt:i4>
      </vt:variant>
      <vt:variant>
        <vt:i4>5</vt:i4>
      </vt:variant>
      <vt:variant>
        <vt:lpwstr/>
      </vt:variant>
      <vt:variant>
        <vt:lpwstr>_Toc315442704</vt:lpwstr>
      </vt:variant>
      <vt:variant>
        <vt:i4>1048629</vt:i4>
      </vt:variant>
      <vt:variant>
        <vt:i4>194</vt:i4>
      </vt:variant>
      <vt:variant>
        <vt:i4>0</vt:i4>
      </vt:variant>
      <vt:variant>
        <vt:i4>5</vt:i4>
      </vt:variant>
      <vt:variant>
        <vt:lpwstr/>
      </vt:variant>
      <vt:variant>
        <vt:lpwstr>_Toc315442703</vt:lpwstr>
      </vt:variant>
      <vt:variant>
        <vt:i4>1048629</vt:i4>
      </vt:variant>
      <vt:variant>
        <vt:i4>188</vt:i4>
      </vt:variant>
      <vt:variant>
        <vt:i4>0</vt:i4>
      </vt:variant>
      <vt:variant>
        <vt:i4>5</vt:i4>
      </vt:variant>
      <vt:variant>
        <vt:lpwstr/>
      </vt:variant>
      <vt:variant>
        <vt:lpwstr>_Toc315442702</vt:lpwstr>
      </vt:variant>
      <vt:variant>
        <vt:i4>1048629</vt:i4>
      </vt:variant>
      <vt:variant>
        <vt:i4>182</vt:i4>
      </vt:variant>
      <vt:variant>
        <vt:i4>0</vt:i4>
      </vt:variant>
      <vt:variant>
        <vt:i4>5</vt:i4>
      </vt:variant>
      <vt:variant>
        <vt:lpwstr/>
      </vt:variant>
      <vt:variant>
        <vt:lpwstr>_Toc315442701</vt:lpwstr>
      </vt:variant>
      <vt:variant>
        <vt:i4>1048629</vt:i4>
      </vt:variant>
      <vt:variant>
        <vt:i4>176</vt:i4>
      </vt:variant>
      <vt:variant>
        <vt:i4>0</vt:i4>
      </vt:variant>
      <vt:variant>
        <vt:i4>5</vt:i4>
      </vt:variant>
      <vt:variant>
        <vt:lpwstr/>
      </vt:variant>
      <vt:variant>
        <vt:lpwstr>_Toc315442700</vt:lpwstr>
      </vt:variant>
      <vt:variant>
        <vt:i4>1638452</vt:i4>
      </vt:variant>
      <vt:variant>
        <vt:i4>170</vt:i4>
      </vt:variant>
      <vt:variant>
        <vt:i4>0</vt:i4>
      </vt:variant>
      <vt:variant>
        <vt:i4>5</vt:i4>
      </vt:variant>
      <vt:variant>
        <vt:lpwstr/>
      </vt:variant>
      <vt:variant>
        <vt:lpwstr>_Toc315442699</vt:lpwstr>
      </vt:variant>
      <vt:variant>
        <vt:i4>1638452</vt:i4>
      </vt:variant>
      <vt:variant>
        <vt:i4>164</vt:i4>
      </vt:variant>
      <vt:variant>
        <vt:i4>0</vt:i4>
      </vt:variant>
      <vt:variant>
        <vt:i4>5</vt:i4>
      </vt:variant>
      <vt:variant>
        <vt:lpwstr/>
      </vt:variant>
      <vt:variant>
        <vt:lpwstr>_Toc315442698</vt:lpwstr>
      </vt:variant>
      <vt:variant>
        <vt:i4>1638452</vt:i4>
      </vt:variant>
      <vt:variant>
        <vt:i4>158</vt:i4>
      </vt:variant>
      <vt:variant>
        <vt:i4>0</vt:i4>
      </vt:variant>
      <vt:variant>
        <vt:i4>5</vt:i4>
      </vt:variant>
      <vt:variant>
        <vt:lpwstr/>
      </vt:variant>
      <vt:variant>
        <vt:lpwstr>_Toc315442697</vt:lpwstr>
      </vt:variant>
      <vt:variant>
        <vt:i4>1638452</vt:i4>
      </vt:variant>
      <vt:variant>
        <vt:i4>152</vt:i4>
      </vt:variant>
      <vt:variant>
        <vt:i4>0</vt:i4>
      </vt:variant>
      <vt:variant>
        <vt:i4>5</vt:i4>
      </vt:variant>
      <vt:variant>
        <vt:lpwstr/>
      </vt:variant>
      <vt:variant>
        <vt:lpwstr>_Toc315442696</vt:lpwstr>
      </vt:variant>
      <vt:variant>
        <vt:i4>1638452</vt:i4>
      </vt:variant>
      <vt:variant>
        <vt:i4>146</vt:i4>
      </vt:variant>
      <vt:variant>
        <vt:i4>0</vt:i4>
      </vt:variant>
      <vt:variant>
        <vt:i4>5</vt:i4>
      </vt:variant>
      <vt:variant>
        <vt:lpwstr/>
      </vt:variant>
      <vt:variant>
        <vt:lpwstr>_Toc315442695</vt:lpwstr>
      </vt:variant>
      <vt:variant>
        <vt:i4>1638452</vt:i4>
      </vt:variant>
      <vt:variant>
        <vt:i4>140</vt:i4>
      </vt:variant>
      <vt:variant>
        <vt:i4>0</vt:i4>
      </vt:variant>
      <vt:variant>
        <vt:i4>5</vt:i4>
      </vt:variant>
      <vt:variant>
        <vt:lpwstr/>
      </vt:variant>
      <vt:variant>
        <vt:lpwstr>_Toc315442694</vt:lpwstr>
      </vt:variant>
      <vt:variant>
        <vt:i4>1638452</vt:i4>
      </vt:variant>
      <vt:variant>
        <vt:i4>134</vt:i4>
      </vt:variant>
      <vt:variant>
        <vt:i4>0</vt:i4>
      </vt:variant>
      <vt:variant>
        <vt:i4>5</vt:i4>
      </vt:variant>
      <vt:variant>
        <vt:lpwstr/>
      </vt:variant>
      <vt:variant>
        <vt:lpwstr>_Toc315442693</vt:lpwstr>
      </vt:variant>
      <vt:variant>
        <vt:i4>1638452</vt:i4>
      </vt:variant>
      <vt:variant>
        <vt:i4>128</vt:i4>
      </vt:variant>
      <vt:variant>
        <vt:i4>0</vt:i4>
      </vt:variant>
      <vt:variant>
        <vt:i4>5</vt:i4>
      </vt:variant>
      <vt:variant>
        <vt:lpwstr/>
      </vt:variant>
      <vt:variant>
        <vt:lpwstr>_Toc315442692</vt:lpwstr>
      </vt:variant>
      <vt:variant>
        <vt:i4>1638452</vt:i4>
      </vt:variant>
      <vt:variant>
        <vt:i4>122</vt:i4>
      </vt:variant>
      <vt:variant>
        <vt:i4>0</vt:i4>
      </vt:variant>
      <vt:variant>
        <vt:i4>5</vt:i4>
      </vt:variant>
      <vt:variant>
        <vt:lpwstr/>
      </vt:variant>
      <vt:variant>
        <vt:lpwstr>_Toc315442691</vt:lpwstr>
      </vt:variant>
      <vt:variant>
        <vt:i4>1638452</vt:i4>
      </vt:variant>
      <vt:variant>
        <vt:i4>116</vt:i4>
      </vt:variant>
      <vt:variant>
        <vt:i4>0</vt:i4>
      </vt:variant>
      <vt:variant>
        <vt:i4>5</vt:i4>
      </vt:variant>
      <vt:variant>
        <vt:lpwstr/>
      </vt:variant>
      <vt:variant>
        <vt:lpwstr>_Toc315442690</vt:lpwstr>
      </vt:variant>
      <vt:variant>
        <vt:i4>1572916</vt:i4>
      </vt:variant>
      <vt:variant>
        <vt:i4>110</vt:i4>
      </vt:variant>
      <vt:variant>
        <vt:i4>0</vt:i4>
      </vt:variant>
      <vt:variant>
        <vt:i4>5</vt:i4>
      </vt:variant>
      <vt:variant>
        <vt:lpwstr/>
      </vt:variant>
      <vt:variant>
        <vt:lpwstr>_Toc315442689</vt:lpwstr>
      </vt:variant>
      <vt:variant>
        <vt:i4>1572916</vt:i4>
      </vt:variant>
      <vt:variant>
        <vt:i4>104</vt:i4>
      </vt:variant>
      <vt:variant>
        <vt:i4>0</vt:i4>
      </vt:variant>
      <vt:variant>
        <vt:i4>5</vt:i4>
      </vt:variant>
      <vt:variant>
        <vt:lpwstr/>
      </vt:variant>
      <vt:variant>
        <vt:lpwstr>_Toc315442688</vt:lpwstr>
      </vt:variant>
      <vt:variant>
        <vt:i4>1572916</vt:i4>
      </vt:variant>
      <vt:variant>
        <vt:i4>98</vt:i4>
      </vt:variant>
      <vt:variant>
        <vt:i4>0</vt:i4>
      </vt:variant>
      <vt:variant>
        <vt:i4>5</vt:i4>
      </vt:variant>
      <vt:variant>
        <vt:lpwstr/>
      </vt:variant>
      <vt:variant>
        <vt:lpwstr>_Toc315442687</vt:lpwstr>
      </vt:variant>
      <vt:variant>
        <vt:i4>1572916</vt:i4>
      </vt:variant>
      <vt:variant>
        <vt:i4>92</vt:i4>
      </vt:variant>
      <vt:variant>
        <vt:i4>0</vt:i4>
      </vt:variant>
      <vt:variant>
        <vt:i4>5</vt:i4>
      </vt:variant>
      <vt:variant>
        <vt:lpwstr/>
      </vt:variant>
      <vt:variant>
        <vt:lpwstr>_Toc315442686</vt:lpwstr>
      </vt:variant>
      <vt:variant>
        <vt:i4>1572916</vt:i4>
      </vt:variant>
      <vt:variant>
        <vt:i4>86</vt:i4>
      </vt:variant>
      <vt:variant>
        <vt:i4>0</vt:i4>
      </vt:variant>
      <vt:variant>
        <vt:i4>5</vt:i4>
      </vt:variant>
      <vt:variant>
        <vt:lpwstr/>
      </vt:variant>
      <vt:variant>
        <vt:lpwstr>_Toc315442685</vt:lpwstr>
      </vt:variant>
      <vt:variant>
        <vt:i4>1572916</vt:i4>
      </vt:variant>
      <vt:variant>
        <vt:i4>80</vt:i4>
      </vt:variant>
      <vt:variant>
        <vt:i4>0</vt:i4>
      </vt:variant>
      <vt:variant>
        <vt:i4>5</vt:i4>
      </vt:variant>
      <vt:variant>
        <vt:lpwstr/>
      </vt:variant>
      <vt:variant>
        <vt:lpwstr>_Toc315442684</vt:lpwstr>
      </vt:variant>
      <vt:variant>
        <vt:i4>1572916</vt:i4>
      </vt:variant>
      <vt:variant>
        <vt:i4>74</vt:i4>
      </vt:variant>
      <vt:variant>
        <vt:i4>0</vt:i4>
      </vt:variant>
      <vt:variant>
        <vt:i4>5</vt:i4>
      </vt:variant>
      <vt:variant>
        <vt:lpwstr/>
      </vt:variant>
      <vt:variant>
        <vt:lpwstr>_Toc315442683</vt:lpwstr>
      </vt:variant>
      <vt:variant>
        <vt:i4>1572916</vt:i4>
      </vt:variant>
      <vt:variant>
        <vt:i4>68</vt:i4>
      </vt:variant>
      <vt:variant>
        <vt:i4>0</vt:i4>
      </vt:variant>
      <vt:variant>
        <vt:i4>5</vt:i4>
      </vt:variant>
      <vt:variant>
        <vt:lpwstr/>
      </vt:variant>
      <vt:variant>
        <vt:lpwstr>_Toc315442682</vt:lpwstr>
      </vt:variant>
      <vt:variant>
        <vt:i4>1572916</vt:i4>
      </vt:variant>
      <vt:variant>
        <vt:i4>62</vt:i4>
      </vt:variant>
      <vt:variant>
        <vt:i4>0</vt:i4>
      </vt:variant>
      <vt:variant>
        <vt:i4>5</vt:i4>
      </vt:variant>
      <vt:variant>
        <vt:lpwstr/>
      </vt:variant>
      <vt:variant>
        <vt:lpwstr>_Toc315442681</vt:lpwstr>
      </vt:variant>
      <vt:variant>
        <vt:i4>1572916</vt:i4>
      </vt:variant>
      <vt:variant>
        <vt:i4>56</vt:i4>
      </vt:variant>
      <vt:variant>
        <vt:i4>0</vt:i4>
      </vt:variant>
      <vt:variant>
        <vt:i4>5</vt:i4>
      </vt:variant>
      <vt:variant>
        <vt:lpwstr/>
      </vt:variant>
      <vt:variant>
        <vt:lpwstr>_Toc315442680</vt:lpwstr>
      </vt:variant>
      <vt:variant>
        <vt:i4>1507380</vt:i4>
      </vt:variant>
      <vt:variant>
        <vt:i4>50</vt:i4>
      </vt:variant>
      <vt:variant>
        <vt:i4>0</vt:i4>
      </vt:variant>
      <vt:variant>
        <vt:i4>5</vt:i4>
      </vt:variant>
      <vt:variant>
        <vt:lpwstr/>
      </vt:variant>
      <vt:variant>
        <vt:lpwstr>_Toc315442679</vt:lpwstr>
      </vt:variant>
      <vt:variant>
        <vt:i4>1507380</vt:i4>
      </vt:variant>
      <vt:variant>
        <vt:i4>44</vt:i4>
      </vt:variant>
      <vt:variant>
        <vt:i4>0</vt:i4>
      </vt:variant>
      <vt:variant>
        <vt:i4>5</vt:i4>
      </vt:variant>
      <vt:variant>
        <vt:lpwstr/>
      </vt:variant>
      <vt:variant>
        <vt:lpwstr>_Toc315442678</vt:lpwstr>
      </vt:variant>
      <vt:variant>
        <vt:i4>1507380</vt:i4>
      </vt:variant>
      <vt:variant>
        <vt:i4>38</vt:i4>
      </vt:variant>
      <vt:variant>
        <vt:i4>0</vt:i4>
      </vt:variant>
      <vt:variant>
        <vt:i4>5</vt:i4>
      </vt:variant>
      <vt:variant>
        <vt:lpwstr/>
      </vt:variant>
      <vt:variant>
        <vt:lpwstr>_Toc315442677</vt:lpwstr>
      </vt:variant>
      <vt:variant>
        <vt:i4>1507380</vt:i4>
      </vt:variant>
      <vt:variant>
        <vt:i4>32</vt:i4>
      </vt:variant>
      <vt:variant>
        <vt:i4>0</vt:i4>
      </vt:variant>
      <vt:variant>
        <vt:i4>5</vt:i4>
      </vt:variant>
      <vt:variant>
        <vt:lpwstr/>
      </vt:variant>
      <vt:variant>
        <vt:lpwstr>_Toc315442676</vt:lpwstr>
      </vt:variant>
      <vt:variant>
        <vt:i4>1507380</vt:i4>
      </vt:variant>
      <vt:variant>
        <vt:i4>26</vt:i4>
      </vt:variant>
      <vt:variant>
        <vt:i4>0</vt:i4>
      </vt:variant>
      <vt:variant>
        <vt:i4>5</vt:i4>
      </vt:variant>
      <vt:variant>
        <vt:lpwstr/>
      </vt:variant>
      <vt:variant>
        <vt:lpwstr>_Toc315442675</vt:lpwstr>
      </vt:variant>
      <vt:variant>
        <vt:i4>1507380</vt:i4>
      </vt:variant>
      <vt:variant>
        <vt:i4>20</vt:i4>
      </vt:variant>
      <vt:variant>
        <vt:i4>0</vt:i4>
      </vt:variant>
      <vt:variant>
        <vt:i4>5</vt:i4>
      </vt:variant>
      <vt:variant>
        <vt:lpwstr/>
      </vt:variant>
      <vt:variant>
        <vt:lpwstr>_Toc315442674</vt:lpwstr>
      </vt:variant>
      <vt:variant>
        <vt:i4>1507380</vt:i4>
      </vt:variant>
      <vt:variant>
        <vt:i4>14</vt:i4>
      </vt:variant>
      <vt:variant>
        <vt:i4>0</vt:i4>
      </vt:variant>
      <vt:variant>
        <vt:i4>5</vt:i4>
      </vt:variant>
      <vt:variant>
        <vt:lpwstr/>
      </vt:variant>
      <vt:variant>
        <vt:lpwstr>_Toc315442673</vt:lpwstr>
      </vt:variant>
      <vt:variant>
        <vt:i4>1507380</vt:i4>
      </vt:variant>
      <vt:variant>
        <vt:i4>8</vt:i4>
      </vt:variant>
      <vt:variant>
        <vt:i4>0</vt:i4>
      </vt:variant>
      <vt:variant>
        <vt:i4>5</vt:i4>
      </vt:variant>
      <vt:variant>
        <vt:lpwstr/>
      </vt:variant>
      <vt:variant>
        <vt:lpwstr>_Toc315442672</vt:lpwstr>
      </vt:variant>
      <vt:variant>
        <vt:i4>1507380</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Ryan Mohan</cp:lastModifiedBy>
  <cp:revision>47</cp:revision>
  <cp:lastPrinted>1901-01-01T05:00:00Z</cp:lastPrinted>
  <dcterms:created xsi:type="dcterms:W3CDTF">2012-02-07T21:18:00Z</dcterms:created>
  <dcterms:modified xsi:type="dcterms:W3CDTF">2012-02-09T22:52:00Z</dcterms:modified>
</cp:coreProperties>
</file>