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A999" w14:textId="77777777" w:rsidR="0039158A" w:rsidRDefault="00000000">
      <w:pPr>
        <w:jc w:val="center"/>
      </w:pPr>
      <w:r>
        <w:fldChar w:fldCharType="begin"/>
      </w:r>
      <w:r>
        <w:instrText>TOC \o \"1-3\" \h \z \u</w:instrText>
      </w:r>
      <w:r>
        <w:fldChar w:fldCharType="separate"/>
      </w:r>
      <w:r>
        <w:fldChar w:fldCharType="end"/>
      </w:r>
    </w:p>
    <w:p w14:paraId="009747A0" w14:textId="77777777" w:rsidR="0039158A" w:rsidRDefault="0039158A"/>
    <w:p w14:paraId="46A36E1C" w14:textId="77777777" w:rsidR="0039158A" w:rsidRPr="000367A5" w:rsidRDefault="00000000" w:rsidP="000367A5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>ТЕХНИЧЕСКОЕ ЗАДАНИЕ</w:t>
      </w:r>
    </w:p>
    <w:p w14:paraId="6A90911D" w14:textId="5813FEA2" w:rsidR="0039158A" w:rsidRPr="000367A5" w:rsidRDefault="00000000" w:rsidP="000367A5">
      <w:pPr>
        <w:pStyle w:val="21"/>
        <w:jc w:val="center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 xml:space="preserve">Медицинский калькулятор </w:t>
      </w:r>
      <w:r w:rsidRPr="000367A5">
        <w:rPr>
          <w:rFonts w:ascii="Times New Roman" w:hAnsi="Times New Roman" w:cs="Times New Roman"/>
          <w:color w:val="auto"/>
        </w:rPr>
        <w:t>BMR</w:t>
      </w:r>
      <w:r w:rsidRPr="000367A5">
        <w:rPr>
          <w:rFonts w:ascii="Times New Roman" w:hAnsi="Times New Roman" w:cs="Times New Roman"/>
          <w:color w:val="auto"/>
          <w:lang w:val="ru-RU"/>
        </w:rPr>
        <w:t>/</w:t>
      </w:r>
      <w:r w:rsidRPr="000367A5">
        <w:rPr>
          <w:rFonts w:ascii="Times New Roman" w:hAnsi="Times New Roman" w:cs="Times New Roman"/>
          <w:color w:val="auto"/>
        </w:rPr>
        <w:t>TDEE</w:t>
      </w:r>
    </w:p>
    <w:p w14:paraId="471C037D" w14:textId="77777777" w:rsidR="0039158A" w:rsidRPr="000367A5" w:rsidRDefault="0039158A">
      <w:pPr>
        <w:rPr>
          <w:lang w:val="ru-RU"/>
        </w:rPr>
      </w:pPr>
    </w:p>
    <w:p w14:paraId="18BEB937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>1. ОБЩИЕ СВЕДЕНИЯ</w:t>
      </w:r>
    </w:p>
    <w:p w14:paraId="67D42E8C" w14:textId="77777777" w:rsidR="0039158A" w:rsidRPr="000367A5" w:rsidRDefault="0039158A">
      <w:pPr>
        <w:rPr>
          <w:rFonts w:cs="Times New Roman"/>
          <w:lang w:val="ru-RU"/>
        </w:rPr>
      </w:pPr>
    </w:p>
    <w:p w14:paraId="520A9A35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>1.1 Наименование разработки</w:t>
      </w:r>
    </w:p>
    <w:p w14:paraId="2DFE39C9" w14:textId="2B0DC1C1" w:rsidR="0039158A" w:rsidRPr="000367A5" w:rsidRDefault="00000000" w:rsidP="000367A5">
      <w:pPr>
        <w:rPr>
          <w:lang w:val="ru-RU"/>
        </w:rPr>
      </w:pPr>
      <w:r w:rsidRPr="000367A5">
        <w:rPr>
          <w:lang w:val="ru-RU"/>
        </w:rPr>
        <w:t>"Калькулятор базового метаболизма и суточной потребности в калориях (</w:t>
      </w:r>
      <w:r>
        <w:t>BMR</w:t>
      </w:r>
      <w:r w:rsidRPr="000367A5">
        <w:rPr>
          <w:lang w:val="ru-RU"/>
        </w:rPr>
        <w:t>/</w:t>
      </w:r>
      <w:r>
        <w:t>TDEE</w:t>
      </w:r>
      <w:r w:rsidRPr="000367A5">
        <w:rPr>
          <w:lang w:val="ru-RU"/>
        </w:rPr>
        <w:t xml:space="preserve"> </w:t>
      </w:r>
      <w:r>
        <w:t>Calculator</w:t>
      </w:r>
      <w:r w:rsidRPr="000367A5">
        <w:rPr>
          <w:lang w:val="ru-RU"/>
        </w:rPr>
        <w:t>)"</w:t>
      </w:r>
    </w:p>
    <w:p w14:paraId="0CFBA313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>1.2 Основание для разработки</w:t>
      </w:r>
    </w:p>
    <w:p w14:paraId="5253EA5A" w14:textId="73F769FD" w:rsidR="0039158A" w:rsidRPr="000367A5" w:rsidRDefault="00000000" w:rsidP="000367A5">
      <w:pPr>
        <w:rPr>
          <w:lang w:val="ru-RU"/>
        </w:rPr>
      </w:pPr>
      <w:r w:rsidRPr="000367A5">
        <w:rPr>
          <w:lang w:val="ru-RU"/>
        </w:rPr>
        <w:t>Курсовая работа по дисциплине "Мобильные приложения". Разработка медицинского инструмента для помощи врачам-диетологам и пациентам в определении энергетических потребностей организма.</w:t>
      </w:r>
    </w:p>
    <w:p w14:paraId="785263B2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>1.3 Назначение разработки</w:t>
      </w:r>
    </w:p>
    <w:p w14:paraId="0BC79E2D" w14:textId="77777777" w:rsidR="0039158A" w:rsidRPr="000367A5" w:rsidRDefault="00000000">
      <w:pPr>
        <w:rPr>
          <w:lang w:val="ru-RU"/>
        </w:rPr>
      </w:pPr>
      <w:r w:rsidRPr="000367A5">
        <w:rPr>
          <w:lang w:val="ru-RU"/>
        </w:rPr>
        <w:t>Мобильное приложение предназначено для:</w:t>
      </w:r>
    </w:p>
    <w:p w14:paraId="040BD73A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Расчета базального метаболизма (</w:t>
      </w:r>
      <w:r>
        <w:t>BMR</w:t>
      </w:r>
      <w:r w:rsidRPr="000367A5">
        <w:rPr>
          <w:lang w:val="ru-RU"/>
        </w:rPr>
        <w:t>) - количества калорий, необходимых организму в состоянии покоя</w:t>
      </w:r>
    </w:p>
    <w:p w14:paraId="554C8C5C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Расчета суточной потребности в энергии (</w:t>
      </w:r>
      <w:r>
        <w:t>TDEE</w:t>
      </w:r>
      <w:r w:rsidRPr="000367A5">
        <w:rPr>
          <w:lang w:val="ru-RU"/>
        </w:rPr>
        <w:t>) с учетом физической активности</w:t>
      </w:r>
    </w:p>
    <w:p w14:paraId="74B1796A" w14:textId="77777777" w:rsidR="0039158A" w:rsidRDefault="00000000">
      <w:pPr>
        <w:pStyle w:val="a0"/>
      </w:pPr>
      <w:r>
        <w:t>Предоставления интерпретации результатов и рекомендаций</w:t>
      </w:r>
    </w:p>
    <w:p w14:paraId="578BC919" w14:textId="77777777" w:rsidR="0039158A" w:rsidRDefault="00000000">
      <w:pPr>
        <w:pStyle w:val="a0"/>
      </w:pPr>
      <w:r>
        <w:t>Отслеживания динамики изменений показателей</w:t>
      </w:r>
    </w:p>
    <w:p w14:paraId="28AEAC02" w14:textId="77777777" w:rsidR="0039158A" w:rsidRDefault="0039158A"/>
    <w:p w14:paraId="5009A018" w14:textId="77777777" w:rsidR="0039158A" w:rsidRDefault="0039158A"/>
    <w:p w14:paraId="1C4F8A9E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2. ОБЛАСТЬ ПРИМЕНЕНИЯ</w:t>
      </w:r>
    </w:p>
    <w:p w14:paraId="32859755" w14:textId="77777777" w:rsidR="0039158A" w:rsidRPr="000367A5" w:rsidRDefault="0039158A">
      <w:pPr>
        <w:rPr>
          <w:rFonts w:cs="Times New Roman"/>
        </w:rPr>
      </w:pPr>
    </w:p>
    <w:p w14:paraId="4A0B59BE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2.1 Целевая аудитория</w:t>
      </w:r>
    </w:p>
    <w:p w14:paraId="307E9AE7" w14:textId="6009FED9" w:rsidR="0039158A" w:rsidRPr="000367A5" w:rsidRDefault="00000000">
      <w:pPr>
        <w:pStyle w:val="a"/>
        <w:rPr>
          <w:lang w:val="ru-RU"/>
        </w:rPr>
      </w:pPr>
      <w:r w:rsidRPr="000367A5">
        <w:rPr>
          <w:lang w:val="ru-RU"/>
        </w:rPr>
        <w:t>Врачи-диетологи и нутрициологи - для профессионального расчета энергетических потребностей пациентов</w:t>
      </w:r>
    </w:p>
    <w:p w14:paraId="04095156" w14:textId="0280DA50" w:rsidR="0039158A" w:rsidRPr="000367A5" w:rsidRDefault="00000000">
      <w:pPr>
        <w:pStyle w:val="a"/>
        <w:rPr>
          <w:lang w:val="ru-RU"/>
        </w:rPr>
      </w:pPr>
      <w:r w:rsidRPr="000367A5">
        <w:rPr>
          <w:lang w:val="ru-RU"/>
        </w:rPr>
        <w:t>Пациенты - для самостоятельного мониторинга калорийности питания</w:t>
      </w:r>
    </w:p>
    <w:p w14:paraId="7481F34E" w14:textId="5C480EF1" w:rsidR="0039158A" w:rsidRPr="000367A5" w:rsidRDefault="00000000">
      <w:pPr>
        <w:pStyle w:val="a"/>
        <w:rPr>
          <w:lang w:val="ru-RU"/>
        </w:rPr>
      </w:pPr>
      <w:r w:rsidRPr="000367A5">
        <w:rPr>
          <w:lang w:val="ru-RU"/>
        </w:rPr>
        <w:t>Фитнес-тренеры - для составления планов питания</w:t>
      </w:r>
    </w:p>
    <w:p w14:paraId="385FF7D7" w14:textId="5CB741A0" w:rsidR="0039158A" w:rsidRPr="000367A5" w:rsidRDefault="00000000">
      <w:pPr>
        <w:pStyle w:val="a"/>
        <w:rPr>
          <w:lang w:val="ru-RU"/>
        </w:rPr>
      </w:pPr>
      <w:r w:rsidRPr="000367A5">
        <w:rPr>
          <w:lang w:val="ru-RU"/>
        </w:rPr>
        <w:t>Люди, следящие за здоровьем - для контроля веса и питания</w:t>
      </w:r>
    </w:p>
    <w:p w14:paraId="54B3BA5D" w14:textId="77777777" w:rsidR="0039158A" w:rsidRPr="000367A5" w:rsidRDefault="0039158A">
      <w:pPr>
        <w:rPr>
          <w:lang w:val="ru-RU"/>
        </w:rPr>
      </w:pPr>
    </w:p>
    <w:p w14:paraId="0E0151A9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2.2 Условия применения</w:t>
      </w:r>
    </w:p>
    <w:p w14:paraId="63A68BFF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Мобильные устройства на базе </w:t>
      </w:r>
      <w:r>
        <w:t>Android</w:t>
      </w:r>
      <w:r w:rsidRPr="000367A5">
        <w:rPr>
          <w:lang w:val="ru-RU"/>
        </w:rPr>
        <w:t xml:space="preserve"> (минимальная версия </w:t>
      </w:r>
      <w:r>
        <w:t>API</w:t>
      </w:r>
      <w:r w:rsidRPr="000367A5">
        <w:rPr>
          <w:lang w:val="ru-RU"/>
        </w:rPr>
        <w:t xml:space="preserve"> 24 - </w:t>
      </w:r>
      <w:r>
        <w:t>Android</w:t>
      </w:r>
      <w:r w:rsidRPr="000367A5">
        <w:rPr>
          <w:lang w:val="ru-RU"/>
        </w:rPr>
        <w:t xml:space="preserve"> 7.0)</w:t>
      </w:r>
    </w:p>
    <w:p w14:paraId="07559A0B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Не требуется постоянное подключение к интернету (оффлайн-режим)</w:t>
      </w:r>
    </w:p>
    <w:p w14:paraId="7A035AC1" w14:textId="77777777" w:rsidR="0039158A" w:rsidRDefault="00000000">
      <w:pPr>
        <w:pStyle w:val="a0"/>
      </w:pPr>
      <w:r>
        <w:t>Рекомендуемый возраст пользователей: 18+ лет</w:t>
      </w:r>
    </w:p>
    <w:p w14:paraId="6DBD983E" w14:textId="77777777" w:rsidR="0039158A" w:rsidRDefault="0039158A"/>
    <w:p w14:paraId="1D8685BA" w14:textId="77777777" w:rsidR="0039158A" w:rsidRDefault="0039158A"/>
    <w:p w14:paraId="4CC4E625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3. МЕДИЦИНСКИЕ ФОРМУЛЫ И РАСЧЕТЫ</w:t>
      </w:r>
    </w:p>
    <w:p w14:paraId="38BDEE69" w14:textId="77777777" w:rsidR="0039158A" w:rsidRPr="000367A5" w:rsidRDefault="0039158A">
      <w:pPr>
        <w:rPr>
          <w:rFonts w:cs="Times New Roman"/>
        </w:rPr>
      </w:pPr>
    </w:p>
    <w:p w14:paraId="69700B3B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 xml:space="preserve">3.1 Формула </w:t>
      </w:r>
      <w:r w:rsidRPr="000367A5">
        <w:rPr>
          <w:rFonts w:ascii="Times New Roman" w:hAnsi="Times New Roman" w:cs="Times New Roman"/>
          <w:color w:val="auto"/>
        </w:rPr>
        <w:t>Mifflin</w:t>
      </w:r>
      <w:r w:rsidRPr="000367A5">
        <w:rPr>
          <w:rFonts w:ascii="Times New Roman" w:hAnsi="Times New Roman" w:cs="Times New Roman"/>
          <w:color w:val="auto"/>
          <w:lang w:val="ru-RU"/>
        </w:rPr>
        <w:t>-</w:t>
      </w:r>
      <w:r w:rsidRPr="000367A5">
        <w:rPr>
          <w:rFonts w:ascii="Times New Roman" w:hAnsi="Times New Roman" w:cs="Times New Roman"/>
          <w:color w:val="auto"/>
        </w:rPr>
        <w:t>St</w:t>
      </w:r>
      <w:r w:rsidRPr="000367A5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0367A5">
        <w:rPr>
          <w:rFonts w:ascii="Times New Roman" w:hAnsi="Times New Roman" w:cs="Times New Roman"/>
          <w:color w:val="auto"/>
        </w:rPr>
        <w:t>Jeor</w:t>
      </w:r>
      <w:r w:rsidRPr="000367A5">
        <w:rPr>
          <w:rFonts w:ascii="Times New Roman" w:hAnsi="Times New Roman" w:cs="Times New Roman"/>
          <w:color w:val="auto"/>
          <w:lang w:val="ru-RU"/>
        </w:rPr>
        <w:t xml:space="preserve"> (рекомендуемая)</w:t>
      </w:r>
    </w:p>
    <w:p w14:paraId="0A6BD584" w14:textId="77777777" w:rsidR="0039158A" w:rsidRPr="000367A5" w:rsidRDefault="0039158A">
      <w:pPr>
        <w:rPr>
          <w:lang w:val="ru-RU"/>
        </w:rPr>
      </w:pPr>
    </w:p>
    <w:p w14:paraId="65EADED3" w14:textId="04702928" w:rsidR="0039158A" w:rsidRPr="000367A5" w:rsidRDefault="00000000">
      <w:pPr>
        <w:rPr>
          <w:lang w:val="ru-RU"/>
        </w:rPr>
      </w:pPr>
      <w:r w:rsidRPr="000367A5">
        <w:rPr>
          <w:lang w:val="ru-RU"/>
        </w:rPr>
        <w:t>Для мужчин:</w:t>
      </w:r>
    </w:p>
    <w:p w14:paraId="7E73357E" w14:textId="77777777" w:rsidR="0039158A" w:rsidRPr="000367A5" w:rsidRDefault="00000000">
      <w:pPr>
        <w:ind w:firstLine="0"/>
        <w:rPr>
          <w:lang w:val="ru-RU"/>
        </w:rPr>
      </w:pPr>
      <w:r>
        <w:t>BMR</w:t>
      </w:r>
      <w:r w:rsidRPr="000367A5">
        <w:rPr>
          <w:lang w:val="ru-RU"/>
        </w:rPr>
        <w:t xml:space="preserve"> = 10 × вес(кг) + 6.25 × рост(см) - 5 × возраст(лет) + 5</w:t>
      </w:r>
    </w:p>
    <w:p w14:paraId="24D811BF" w14:textId="77777777" w:rsidR="0039158A" w:rsidRPr="000367A5" w:rsidRDefault="0039158A">
      <w:pPr>
        <w:rPr>
          <w:lang w:val="ru-RU"/>
        </w:rPr>
      </w:pPr>
    </w:p>
    <w:p w14:paraId="102D8051" w14:textId="1934326B" w:rsidR="0039158A" w:rsidRPr="000367A5" w:rsidRDefault="00000000">
      <w:pPr>
        <w:rPr>
          <w:lang w:val="ru-RU"/>
        </w:rPr>
      </w:pPr>
      <w:r w:rsidRPr="000367A5">
        <w:rPr>
          <w:lang w:val="ru-RU"/>
        </w:rPr>
        <w:lastRenderedPageBreak/>
        <w:t>Для женщин:</w:t>
      </w:r>
    </w:p>
    <w:p w14:paraId="3CA0522E" w14:textId="77777777" w:rsidR="0039158A" w:rsidRPr="000367A5" w:rsidRDefault="00000000">
      <w:pPr>
        <w:ind w:firstLine="0"/>
        <w:rPr>
          <w:lang w:val="ru-RU"/>
        </w:rPr>
      </w:pPr>
      <w:r>
        <w:t>BMR</w:t>
      </w:r>
      <w:r w:rsidRPr="000367A5">
        <w:rPr>
          <w:lang w:val="ru-RU"/>
        </w:rPr>
        <w:t xml:space="preserve"> = 10 × вес(кг) + 6.25 × рост(см) - 5 × возраст(лет) - 161</w:t>
      </w:r>
    </w:p>
    <w:p w14:paraId="6D7D95BC" w14:textId="77777777" w:rsidR="0039158A" w:rsidRPr="000367A5" w:rsidRDefault="0039158A">
      <w:pPr>
        <w:rPr>
          <w:lang w:val="ru-RU"/>
        </w:rPr>
      </w:pPr>
    </w:p>
    <w:p w14:paraId="05E64423" w14:textId="5A6BA996" w:rsidR="0039158A" w:rsidRPr="000367A5" w:rsidRDefault="00000000">
      <w:pPr>
        <w:rPr>
          <w:lang w:val="ru-RU"/>
        </w:rPr>
      </w:pPr>
      <w:r w:rsidRPr="000367A5">
        <w:rPr>
          <w:lang w:val="ru-RU"/>
        </w:rPr>
        <w:t xml:space="preserve">Обоснование: Формула </w:t>
      </w:r>
      <w:r>
        <w:t>Mifflin</w:t>
      </w:r>
      <w:r w:rsidRPr="000367A5">
        <w:rPr>
          <w:lang w:val="ru-RU"/>
        </w:rPr>
        <w:t>-</w:t>
      </w:r>
      <w:r>
        <w:t>St</w:t>
      </w:r>
      <w:r w:rsidRPr="000367A5">
        <w:rPr>
          <w:lang w:val="ru-RU"/>
        </w:rPr>
        <w:t xml:space="preserve"> </w:t>
      </w:r>
      <w:r>
        <w:t>Jeor</w:t>
      </w:r>
      <w:r w:rsidRPr="000367A5">
        <w:rPr>
          <w:lang w:val="ru-RU"/>
        </w:rPr>
        <w:t xml:space="preserve"> была опубликована в 1990 году и является наиболее точной для современного населения. Исследования показали, что она дает погрешность менее 10% в 82% случаев.</w:t>
      </w:r>
    </w:p>
    <w:p w14:paraId="6DD0A97C" w14:textId="77777777" w:rsidR="0039158A" w:rsidRPr="000367A5" w:rsidRDefault="0039158A">
      <w:pPr>
        <w:rPr>
          <w:lang w:val="ru-RU"/>
        </w:rPr>
      </w:pPr>
    </w:p>
    <w:p w14:paraId="7902F1C7" w14:textId="4A966DCF" w:rsidR="0039158A" w:rsidRDefault="00000000">
      <w:r w:rsidRPr="000367A5">
        <w:rPr>
          <w:lang w:val="ru-RU"/>
        </w:rPr>
        <w:t xml:space="preserve">Источник: </w:t>
      </w:r>
      <w:r>
        <w:t>Mifflin</w:t>
      </w:r>
      <w:r w:rsidRPr="000367A5">
        <w:rPr>
          <w:lang w:val="ru-RU"/>
        </w:rPr>
        <w:t xml:space="preserve"> </w:t>
      </w:r>
      <w:r>
        <w:t>MD</w:t>
      </w:r>
      <w:r w:rsidRPr="000367A5">
        <w:rPr>
          <w:lang w:val="ru-RU"/>
        </w:rPr>
        <w:t xml:space="preserve">, </w:t>
      </w:r>
      <w:r>
        <w:t>St</w:t>
      </w:r>
      <w:r w:rsidRPr="000367A5">
        <w:rPr>
          <w:lang w:val="ru-RU"/>
        </w:rPr>
        <w:t xml:space="preserve"> </w:t>
      </w:r>
      <w:r>
        <w:t>Jeor</w:t>
      </w:r>
      <w:r w:rsidRPr="000367A5">
        <w:rPr>
          <w:lang w:val="ru-RU"/>
        </w:rPr>
        <w:t xml:space="preserve"> </w:t>
      </w:r>
      <w:r>
        <w:t>ST</w:t>
      </w:r>
      <w:r w:rsidRPr="000367A5">
        <w:rPr>
          <w:lang w:val="ru-RU"/>
        </w:rPr>
        <w:t xml:space="preserve">, </w:t>
      </w:r>
      <w:r>
        <w:t>Hill</w:t>
      </w:r>
      <w:r w:rsidRPr="000367A5">
        <w:rPr>
          <w:lang w:val="ru-RU"/>
        </w:rPr>
        <w:t xml:space="preserve"> </w:t>
      </w:r>
      <w:r>
        <w:t>LA</w:t>
      </w:r>
      <w:r w:rsidRPr="000367A5">
        <w:rPr>
          <w:lang w:val="ru-RU"/>
        </w:rPr>
        <w:t xml:space="preserve">, </w:t>
      </w:r>
      <w:r>
        <w:t>Scott</w:t>
      </w:r>
      <w:r w:rsidRPr="000367A5">
        <w:rPr>
          <w:lang w:val="ru-RU"/>
        </w:rPr>
        <w:t xml:space="preserve"> </w:t>
      </w:r>
      <w:r>
        <w:t>BJ</w:t>
      </w:r>
      <w:r w:rsidRPr="000367A5">
        <w:rPr>
          <w:lang w:val="ru-RU"/>
        </w:rPr>
        <w:t xml:space="preserve">, </w:t>
      </w:r>
      <w:r>
        <w:t>Daugherty</w:t>
      </w:r>
      <w:r w:rsidRPr="000367A5">
        <w:rPr>
          <w:lang w:val="ru-RU"/>
        </w:rPr>
        <w:t xml:space="preserve"> </w:t>
      </w:r>
      <w:r>
        <w:t>SA</w:t>
      </w:r>
      <w:r w:rsidRPr="000367A5">
        <w:rPr>
          <w:lang w:val="ru-RU"/>
        </w:rPr>
        <w:t xml:space="preserve">, </w:t>
      </w:r>
      <w:r>
        <w:t>Koh</w:t>
      </w:r>
      <w:r w:rsidRPr="000367A5">
        <w:rPr>
          <w:lang w:val="ru-RU"/>
        </w:rPr>
        <w:t xml:space="preserve"> </w:t>
      </w:r>
      <w:r>
        <w:t>YO</w:t>
      </w:r>
      <w:r w:rsidRPr="000367A5">
        <w:rPr>
          <w:lang w:val="ru-RU"/>
        </w:rPr>
        <w:t xml:space="preserve">. </w:t>
      </w:r>
      <w:r>
        <w:t>"A new predictive equation for resting energy expenditure in healthy individuals." Am J Clin Nutr. 1990 Feb;51(2):241-7. doi: 10.1093/ajcn/51.2.241</w:t>
      </w:r>
    </w:p>
    <w:p w14:paraId="010269B1" w14:textId="77777777" w:rsidR="0039158A" w:rsidRDefault="0039158A"/>
    <w:p w14:paraId="549D4B4B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3.2 Формула Harris-Benedict (классическая)</w:t>
      </w:r>
    </w:p>
    <w:p w14:paraId="315E6B98" w14:textId="77777777" w:rsidR="0039158A" w:rsidRDefault="0039158A"/>
    <w:p w14:paraId="0E526204" w14:textId="6C4B84B8" w:rsidR="0039158A" w:rsidRPr="000367A5" w:rsidRDefault="00000000">
      <w:pPr>
        <w:rPr>
          <w:lang w:val="ru-RU"/>
        </w:rPr>
      </w:pPr>
      <w:r w:rsidRPr="000367A5">
        <w:rPr>
          <w:lang w:val="ru-RU"/>
        </w:rPr>
        <w:t>Для мужчин (пересмотренная версия 1984):</w:t>
      </w:r>
    </w:p>
    <w:p w14:paraId="0986E4FC" w14:textId="77777777" w:rsidR="0039158A" w:rsidRPr="000367A5" w:rsidRDefault="00000000">
      <w:pPr>
        <w:ind w:firstLine="0"/>
        <w:rPr>
          <w:lang w:val="ru-RU"/>
        </w:rPr>
      </w:pPr>
      <w:r>
        <w:t>BMR</w:t>
      </w:r>
      <w:r w:rsidRPr="000367A5">
        <w:rPr>
          <w:lang w:val="ru-RU"/>
        </w:rPr>
        <w:t xml:space="preserve"> = 88.362 + (13.397 × вес(кг)) + (4.799 × рост(см)) - (5.677 × возраст(лет))</w:t>
      </w:r>
    </w:p>
    <w:p w14:paraId="170B4D80" w14:textId="77777777" w:rsidR="0039158A" w:rsidRPr="000367A5" w:rsidRDefault="0039158A">
      <w:pPr>
        <w:rPr>
          <w:lang w:val="ru-RU"/>
        </w:rPr>
      </w:pPr>
    </w:p>
    <w:p w14:paraId="27A8D296" w14:textId="40FDF8E2" w:rsidR="0039158A" w:rsidRPr="000367A5" w:rsidRDefault="00000000">
      <w:pPr>
        <w:rPr>
          <w:lang w:val="ru-RU"/>
        </w:rPr>
      </w:pPr>
      <w:r w:rsidRPr="000367A5">
        <w:rPr>
          <w:lang w:val="ru-RU"/>
        </w:rPr>
        <w:t>Для женщин (пересмотренная версия 1984):</w:t>
      </w:r>
    </w:p>
    <w:p w14:paraId="12A388FB" w14:textId="77777777" w:rsidR="0039158A" w:rsidRPr="000367A5" w:rsidRDefault="00000000">
      <w:pPr>
        <w:ind w:firstLine="0"/>
        <w:rPr>
          <w:lang w:val="ru-RU"/>
        </w:rPr>
      </w:pPr>
      <w:r>
        <w:t>BMR</w:t>
      </w:r>
      <w:r w:rsidRPr="000367A5">
        <w:rPr>
          <w:lang w:val="ru-RU"/>
        </w:rPr>
        <w:t xml:space="preserve"> = 447.593 + (9.247 × вес(кг)) + (3.098 × рост(см)) - (4.330 × возраст(лет))</w:t>
      </w:r>
    </w:p>
    <w:p w14:paraId="26CAB969" w14:textId="77777777" w:rsidR="0039158A" w:rsidRPr="000367A5" w:rsidRDefault="0039158A">
      <w:pPr>
        <w:rPr>
          <w:lang w:val="ru-RU"/>
        </w:rPr>
      </w:pPr>
    </w:p>
    <w:p w14:paraId="4A37BBC6" w14:textId="7B686FFC" w:rsidR="0039158A" w:rsidRDefault="00000000">
      <w:r w:rsidRPr="000367A5">
        <w:rPr>
          <w:lang w:val="ru-RU"/>
        </w:rPr>
        <w:t xml:space="preserve">Обоснование: Одна из первых формул для расчета </w:t>
      </w:r>
      <w:r>
        <w:t>BMR</w:t>
      </w:r>
      <w:r w:rsidRPr="000367A5">
        <w:rPr>
          <w:lang w:val="ru-RU"/>
        </w:rPr>
        <w:t xml:space="preserve">, разработанная в 1919 году и пересмотренная в 1984 году. </w:t>
      </w:r>
      <w:r>
        <w:t>Используется как классический эталон.</w:t>
      </w:r>
    </w:p>
    <w:p w14:paraId="572B7179" w14:textId="77777777" w:rsidR="0039158A" w:rsidRDefault="0039158A"/>
    <w:p w14:paraId="38AD00EE" w14:textId="5495C00C" w:rsidR="0039158A" w:rsidRDefault="00000000">
      <w:r>
        <w:t>Источник: Harris JA, Benedict FG. "A Biometric Study of Human Basal Metabolism." Proc Natl Acad Sci U S A. 1918 Dec;4(12):370-3. Roza AM, Shizgal HM. "The Harris Benedict equation reevaluated: resting energy requirements and the body cell mass." Am J Clin Nutr. 1984 Jul;40(1):168-82.</w:t>
      </w:r>
    </w:p>
    <w:p w14:paraId="6009795C" w14:textId="77777777" w:rsidR="0039158A" w:rsidRDefault="0039158A"/>
    <w:p w14:paraId="6681A286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lastRenderedPageBreak/>
        <w:t>3.3 Расчет TDEE (Total Daily Energy Expenditure)</w:t>
      </w:r>
    </w:p>
    <w:p w14:paraId="1644E24C" w14:textId="77777777" w:rsidR="0039158A" w:rsidRDefault="0039158A"/>
    <w:p w14:paraId="6BAA3B7F" w14:textId="77777777" w:rsidR="0039158A" w:rsidRPr="000367A5" w:rsidRDefault="00000000">
      <w:pPr>
        <w:rPr>
          <w:lang w:val="ru-RU"/>
        </w:rPr>
      </w:pPr>
      <w:r>
        <w:t>TDEE</w:t>
      </w:r>
      <w:r w:rsidRPr="000367A5">
        <w:rPr>
          <w:lang w:val="ru-RU"/>
        </w:rPr>
        <w:t xml:space="preserve"> рассчитывается путем умножения </w:t>
      </w:r>
      <w:r>
        <w:t>BMR</w:t>
      </w:r>
      <w:r w:rsidRPr="000367A5">
        <w:rPr>
          <w:lang w:val="ru-RU"/>
        </w:rPr>
        <w:t xml:space="preserve"> на коэффициент физической активности:</w:t>
      </w:r>
    </w:p>
    <w:p w14:paraId="7CB978AF" w14:textId="77777777" w:rsidR="0039158A" w:rsidRPr="000367A5" w:rsidRDefault="0039158A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9158A" w14:paraId="3A077C55" w14:textId="77777777">
        <w:tc>
          <w:tcPr>
            <w:tcW w:w="3324" w:type="dxa"/>
          </w:tcPr>
          <w:p w14:paraId="7257D406" w14:textId="77777777" w:rsidR="0039158A" w:rsidRDefault="00000000">
            <w:r>
              <w:t>Уровень активности</w:t>
            </w:r>
          </w:p>
        </w:tc>
        <w:tc>
          <w:tcPr>
            <w:tcW w:w="3324" w:type="dxa"/>
          </w:tcPr>
          <w:p w14:paraId="2E6DCD29" w14:textId="77777777" w:rsidR="0039158A" w:rsidRDefault="00000000">
            <w:r>
              <w:t>Коэффициент</w:t>
            </w:r>
          </w:p>
        </w:tc>
        <w:tc>
          <w:tcPr>
            <w:tcW w:w="3324" w:type="dxa"/>
          </w:tcPr>
          <w:p w14:paraId="456475C9" w14:textId="77777777" w:rsidR="0039158A" w:rsidRDefault="00000000">
            <w:r>
              <w:t>Описание</w:t>
            </w:r>
          </w:p>
        </w:tc>
      </w:tr>
      <w:tr w:rsidR="0039158A" w:rsidRPr="000367A5" w14:paraId="26B2127C" w14:textId="77777777">
        <w:tc>
          <w:tcPr>
            <w:tcW w:w="3324" w:type="dxa"/>
          </w:tcPr>
          <w:p w14:paraId="4C399A53" w14:textId="77777777" w:rsidR="0039158A" w:rsidRDefault="00000000">
            <w:r>
              <w:t>Минимальная (Sedentary)</w:t>
            </w:r>
          </w:p>
        </w:tc>
        <w:tc>
          <w:tcPr>
            <w:tcW w:w="3324" w:type="dxa"/>
          </w:tcPr>
          <w:p w14:paraId="58E24D00" w14:textId="77777777" w:rsidR="0039158A" w:rsidRDefault="00000000">
            <w:r>
              <w:t>1.2</w:t>
            </w:r>
          </w:p>
        </w:tc>
        <w:tc>
          <w:tcPr>
            <w:tcW w:w="3324" w:type="dxa"/>
          </w:tcPr>
          <w:p w14:paraId="7CB0D396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>Сидячий образ жизни, минимум движения</w:t>
            </w:r>
          </w:p>
        </w:tc>
      </w:tr>
      <w:tr w:rsidR="0039158A" w:rsidRPr="000367A5" w14:paraId="6105A71C" w14:textId="77777777">
        <w:tc>
          <w:tcPr>
            <w:tcW w:w="3324" w:type="dxa"/>
          </w:tcPr>
          <w:p w14:paraId="187BF597" w14:textId="77777777" w:rsidR="0039158A" w:rsidRDefault="00000000">
            <w:r>
              <w:t>Легкая (Lightly Active)</w:t>
            </w:r>
          </w:p>
        </w:tc>
        <w:tc>
          <w:tcPr>
            <w:tcW w:w="3324" w:type="dxa"/>
          </w:tcPr>
          <w:p w14:paraId="668973D3" w14:textId="77777777" w:rsidR="0039158A" w:rsidRDefault="00000000">
            <w:r>
              <w:t>1.375</w:t>
            </w:r>
          </w:p>
        </w:tc>
        <w:tc>
          <w:tcPr>
            <w:tcW w:w="3324" w:type="dxa"/>
          </w:tcPr>
          <w:p w14:paraId="422D5AEA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>Легкие упражнения 1-3 раза в неделю</w:t>
            </w:r>
          </w:p>
        </w:tc>
      </w:tr>
      <w:tr w:rsidR="0039158A" w:rsidRPr="000367A5" w14:paraId="03B7EC7D" w14:textId="77777777">
        <w:tc>
          <w:tcPr>
            <w:tcW w:w="3324" w:type="dxa"/>
          </w:tcPr>
          <w:p w14:paraId="30E8D0CA" w14:textId="77777777" w:rsidR="0039158A" w:rsidRDefault="00000000">
            <w:r>
              <w:t>Умеренная (Moderately Active)</w:t>
            </w:r>
          </w:p>
        </w:tc>
        <w:tc>
          <w:tcPr>
            <w:tcW w:w="3324" w:type="dxa"/>
          </w:tcPr>
          <w:p w14:paraId="6E9E9345" w14:textId="77777777" w:rsidR="0039158A" w:rsidRDefault="00000000">
            <w:r>
              <w:t>1.55</w:t>
            </w:r>
          </w:p>
        </w:tc>
        <w:tc>
          <w:tcPr>
            <w:tcW w:w="3324" w:type="dxa"/>
          </w:tcPr>
          <w:p w14:paraId="5484BF9E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>Умеренные упражнения 3-5 раз в неделю</w:t>
            </w:r>
          </w:p>
        </w:tc>
      </w:tr>
      <w:tr w:rsidR="0039158A" w:rsidRPr="000367A5" w14:paraId="0DB25292" w14:textId="77777777">
        <w:tc>
          <w:tcPr>
            <w:tcW w:w="3324" w:type="dxa"/>
          </w:tcPr>
          <w:p w14:paraId="41F833F4" w14:textId="77777777" w:rsidR="0039158A" w:rsidRDefault="00000000">
            <w:r>
              <w:t>Высокая (Very Active)</w:t>
            </w:r>
          </w:p>
        </w:tc>
        <w:tc>
          <w:tcPr>
            <w:tcW w:w="3324" w:type="dxa"/>
          </w:tcPr>
          <w:p w14:paraId="69EDE87C" w14:textId="77777777" w:rsidR="0039158A" w:rsidRDefault="00000000">
            <w:r>
              <w:t>1.725</w:t>
            </w:r>
          </w:p>
        </w:tc>
        <w:tc>
          <w:tcPr>
            <w:tcW w:w="3324" w:type="dxa"/>
          </w:tcPr>
          <w:p w14:paraId="66FCDCDF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>Интенсивные тренировки 6-7 раз в неделю</w:t>
            </w:r>
          </w:p>
        </w:tc>
      </w:tr>
      <w:tr w:rsidR="0039158A" w:rsidRPr="000367A5" w14:paraId="1F707ABA" w14:textId="77777777">
        <w:tc>
          <w:tcPr>
            <w:tcW w:w="3324" w:type="dxa"/>
          </w:tcPr>
          <w:p w14:paraId="0D1672AD" w14:textId="77777777" w:rsidR="0039158A" w:rsidRDefault="00000000">
            <w:r>
              <w:t>Экстремальная (Extra Active)</w:t>
            </w:r>
          </w:p>
        </w:tc>
        <w:tc>
          <w:tcPr>
            <w:tcW w:w="3324" w:type="dxa"/>
          </w:tcPr>
          <w:p w14:paraId="3139FCD6" w14:textId="77777777" w:rsidR="0039158A" w:rsidRDefault="00000000">
            <w:r>
              <w:t>1.9</w:t>
            </w:r>
          </w:p>
        </w:tc>
        <w:tc>
          <w:tcPr>
            <w:tcW w:w="3324" w:type="dxa"/>
          </w:tcPr>
          <w:p w14:paraId="18A57B1B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>Ежедневные интенсивные тренировки + физическая работа</w:t>
            </w:r>
          </w:p>
        </w:tc>
      </w:tr>
    </w:tbl>
    <w:p w14:paraId="3920E2B9" w14:textId="0DF2FAD6" w:rsidR="0039158A" w:rsidRPr="000367A5" w:rsidRDefault="00000000">
      <w:pPr>
        <w:pStyle w:val="af5"/>
        <w:rPr>
          <w:color w:val="auto"/>
          <w:lang w:val="ru-RU"/>
        </w:rPr>
      </w:pPr>
      <w:r w:rsidRPr="000367A5">
        <w:rPr>
          <w:color w:val="auto"/>
          <w:lang w:val="ru-RU"/>
        </w:rPr>
        <w:t xml:space="preserve">Таблица 1 – </w:t>
      </w:r>
      <w:r w:rsidR="000367A5">
        <w:rPr>
          <w:color w:val="auto"/>
          <w:lang w:val="ru-RU"/>
        </w:rPr>
        <w:t>ТЗ</w:t>
      </w:r>
    </w:p>
    <w:p w14:paraId="3DA6B30A" w14:textId="77777777" w:rsidR="0039158A" w:rsidRPr="000367A5" w:rsidRDefault="0039158A">
      <w:pPr>
        <w:rPr>
          <w:lang w:val="ru-RU"/>
        </w:rPr>
      </w:pPr>
    </w:p>
    <w:p w14:paraId="3F2F6CAF" w14:textId="54AF0094" w:rsidR="0039158A" w:rsidRPr="000367A5" w:rsidRDefault="00000000">
      <w:pPr>
        <w:rPr>
          <w:lang w:val="ru-RU"/>
        </w:rPr>
      </w:pPr>
      <w:r w:rsidRPr="000367A5">
        <w:rPr>
          <w:lang w:val="ru-RU"/>
        </w:rPr>
        <w:t>Формула:</w:t>
      </w:r>
    </w:p>
    <w:p w14:paraId="19695E8D" w14:textId="77777777" w:rsidR="0039158A" w:rsidRPr="000367A5" w:rsidRDefault="00000000">
      <w:pPr>
        <w:ind w:firstLine="0"/>
        <w:rPr>
          <w:lang w:val="ru-RU"/>
        </w:rPr>
      </w:pPr>
      <w:r>
        <w:t>TDEE</w:t>
      </w:r>
      <w:r w:rsidRPr="000367A5">
        <w:rPr>
          <w:lang w:val="ru-RU"/>
        </w:rPr>
        <w:t xml:space="preserve"> = </w:t>
      </w:r>
      <w:r>
        <w:t>BMR</w:t>
      </w:r>
      <w:r w:rsidRPr="000367A5">
        <w:rPr>
          <w:lang w:val="ru-RU"/>
        </w:rPr>
        <w:t xml:space="preserve"> × Коэффициент_активности</w:t>
      </w:r>
    </w:p>
    <w:p w14:paraId="7A5D0D0D" w14:textId="77777777" w:rsidR="0039158A" w:rsidRPr="000367A5" w:rsidRDefault="0039158A">
      <w:pPr>
        <w:rPr>
          <w:lang w:val="ru-RU"/>
        </w:rPr>
      </w:pPr>
    </w:p>
    <w:p w14:paraId="5ECAB703" w14:textId="5A31D846" w:rsidR="0039158A" w:rsidRPr="000367A5" w:rsidRDefault="00000000">
      <w:pPr>
        <w:rPr>
          <w:lang w:val="ru-RU"/>
        </w:rPr>
      </w:pPr>
      <w:r>
        <w:lastRenderedPageBreak/>
        <w:t>Источник: Institute of Medicine. "Dietary Reference Intakes for Energy, Carbohydrate, Fiber, Fat, Fatty Acids, Cholesterol, Protein, and Amino Acids." Washington</w:t>
      </w:r>
      <w:r w:rsidRPr="000367A5">
        <w:rPr>
          <w:lang w:val="ru-RU"/>
        </w:rPr>
        <w:t xml:space="preserve"> (</w:t>
      </w:r>
      <w:r>
        <w:t>DC</w:t>
      </w:r>
      <w:r w:rsidRPr="000367A5">
        <w:rPr>
          <w:lang w:val="ru-RU"/>
        </w:rPr>
        <w:t xml:space="preserve">): </w:t>
      </w:r>
      <w:r>
        <w:t>National</w:t>
      </w:r>
      <w:r w:rsidRPr="000367A5">
        <w:rPr>
          <w:lang w:val="ru-RU"/>
        </w:rPr>
        <w:t xml:space="preserve"> </w:t>
      </w:r>
      <w:r>
        <w:t>Academies</w:t>
      </w:r>
      <w:r w:rsidRPr="000367A5">
        <w:rPr>
          <w:lang w:val="ru-RU"/>
        </w:rPr>
        <w:t xml:space="preserve"> </w:t>
      </w:r>
      <w:r>
        <w:t>Press</w:t>
      </w:r>
      <w:r w:rsidRPr="000367A5">
        <w:rPr>
          <w:lang w:val="ru-RU"/>
        </w:rPr>
        <w:t xml:space="preserve"> (</w:t>
      </w:r>
      <w:r>
        <w:t>US</w:t>
      </w:r>
      <w:r w:rsidRPr="000367A5">
        <w:rPr>
          <w:lang w:val="ru-RU"/>
        </w:rPr>
        <w:t>); 2005.</w:t>
      </w:r>
    </w:p>
    <w:p w14:paraId="21DBE1B5" w14:textId="77777777" w:rsidR="0039158A" w:rsidRPr="000367A5" w:rsidRDefault="0039158A">
      <w:pPr>
        <w:rPr>
          <w:rFonts w:cs="Times New Roman"/>
          <w:lang w:val="ru-RU"/>
        </w:rPr>
      </w:pPr>
    </w:p>
    <w:p w14:paraId="0B6E9AA6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0367A5">
        <w:rPr>
          <w:rFonts w:ascii="Times New Roman" w:hAnsi="Times New Roman" w:cs="Times New Roman"/>
          <w:color w:val="auto"/>
          <w:lang w:val="ru-RU"/>
        </w:rPr>
        <w:t>3.4 Интерпретация результатов</w:t>
      </w:r>
    </w:p>
    <w:p w14:paraId="2D2F8721" w14:textId="77777777" w:rsidR="0039158A" w:rsidRPr="000367A5" w:rsidRDefault="0039158A">
      <w:pPr>
        <w:rPr>
          <w:lang w:val="ru-RU"/>
        </w:rPr>
      </w:pPr>
    </w:p>
    <w:p w14:paraId="135FD901" w14:textId="2F72579A" w:rsidR="0039158A" w:rsidRPr="000367A5" w:rsidRDefault="00000000">
      <w:pPr>
        <w:rPr>
          <w:lang w:val="ru-RU"/>
        </w:rPr>
      </w:pPr>
      <w:r w:rsidRPr="000367A5">
        <w:rPr>
          <w:lang w:val="ru-RU"/>
        </w:rPr>
        <w:t xml:space="preserve">Для поддержания веса: Потребление калорий = </w:t>
      </w:r>
      <w:r>
        <w:t>TDEE</w:t>
      </w:r>
    </w:p>
    <w:p w14:paraId="5F14B0EF" w14:textId="77777777" w:rsidR="0039158A" w:rsidRPr="000367A5" w:rsidRDefault="0039158A">
      <w:pPr>
        <w:rPr>
          <w:lang w:val="ru-RU"/>
        </w:rPr>
      </w:pPr>
    </w:p>
    <w:p w14:paraId="37D4BC28" w14:textId="5DD2366F" w:rsidR="0039158A" w:rsidRDefault="00000000">
      <w:r>
        <w:t xml:space="preserve">Для снижения веса: </w:t>
      </w:r>
    </w:p>
    <w:p w14:paraId="7743239E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Умеренный дефицит: </w:t>
      </w:r>
      <w:r>
        <w:t>TDEE</w:t>
      </w:r>
      <w:r w:rsidRPr="000367A5">
        <w:rPr>
          <w:lang w:val="ru-RU"/>
        </w:rPr>
        <w:t xml:space="preserve"> - 300-500 ккал/день (потеря ~0.5 кг/неделю)</w:t>
      </w:r>
    </w:p>
    <w:p w14:paraId="65BA637A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Выраженный дефицит: </w:t>
      </w:r>
      <w:r>
        <w:t>TDEE</w:t>
      </w:r>
      <w:r w:rsidRPr="000367A5">
        <w:rPr>
          <w:lang w:val="ru-RU"/>
        </w:rPr>
        <w:t xml:space="preserve"> - 500-700 ккал/день (потеря ~0.5-1 кг/неделю)</w:t>
      </w:r>
    </w:p>
    <w:p w14:paraId="3A871B8F" w14:textId="77777777" w:rsidR="0039158A" w:rsidRPr="000367A5" w:rsidRDefault="0039158A">
      <w:pPr>
        <w:rPr>
          <w:lang w:val="ru-RU"/>
        </w:rPr>
      </w:pPr>
    </w:p>
    <w:p w14:paraId="6C39076D" w14:textId="7F1AE0E3" w:rsidR="0039158A" w:rsidRDefault="00000000">
      <w:r>
        <w:t>Для набора веса:</w:t>
      </w:r>
    </w:p>
    <w:p w14:paraId="62DECF91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Умеренный профицит: </w:t>
      </w:r>
      <w:r>
        <w:t>TDEE</w:t>
      </w:r>
      <w:r w:rsidRPr="000367A5">
        <w:rPr>
          <w:lang w:val="ru-RU"/>
        </w:rPr>
        <w:t xml:space="preserve"> + 300-500 ккал/день (набор ~0.5 кг/неделю)</w:t>
      </w:r>
    </w:p>
    <w:p w14:paraId="18CDC7F8" w14:textId="77777777" w:rsidR="0039158A" w:rsidRPr="000367A5" w:rsidRDefault="0039158A">
      <w:pPr>
        <w:rPr>
          <w:lang w:val="ru-RU"/>
        </w:rPr>
      </w:pPr>
    </w:p>
    <w:p w14:paraId="297D23DA" w14:textId="37D716AE" w:rsidR="0039158A" w:rsidRPr="000367A5" w:rsidRDefault="00000000">
      <w:pPr>
        <w:rPr>
          <w:lang w:val="ru-RU"/>
        </w:rPr>
      </w:pPr>
      <w:r w:rsidRPr="000367A5">
        <w:rPr>
          <w:lang w:val="ru-RU"/>
        </w:rPr>
        <w:t>Важно: Не рекомендуется снижать калорийность ниже:</w:t>
      </w:r>
    </w:p>
    <w:p w14:paraId="40D522DC" w14:textId="77777777" w:rsidR="0039158A" w:rsidRDefault="00000000">
      <w:pPr>
        <w:pStyle w:val="a0"/>
      </w:pPr>
      <w:r>
        <w:t>Мужчины: 1500 ккал/день</w:t>
      </w:r>
    </w:p>
    <w:p w14:paraId="4BA72265" w14:textId="77777777" w:rsidR="0039158A" w:rsidRDefault="00000000">
      <w:pPr>
        <w:pStyle w:val="a0"/>
      </w:pPr>
      <w:r>
        <w:t>Женщины: 1200 ккал/день</w:t>
      </w:r>
    </w:p>
    <w:p w14:paraId="65DF59AD" w14:textId="77777777" w:rsidR="0039158A" w:rsidRDefault="0039158A"/>
    <w:p w14:paraId="44802BA5" w14:textId="77777777" w:rsidR="0039158A" w:rsidRDefault="0039158A"/>
    <w:p w14:paraId="04174511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4. ФУНКЦИОНАЛЬНЫЕ ТРЕБОВАНИЯ</w:t>
      </w:r>
    </w:p>
    <w:p w14:paraId="0BC154C7" w14:textId="77777777" w:rsidR="0039158A" w:rsidRPr="000367A5" w:rsidRDefault="0039158A">
      <w:pPr>
        <w:rPr>
          <w:rFonts w:cs="Times New Roman"/>
        </w:rPr>
      </w:pPr>
    </w:p>
    <w:p w14:paraId="12DE013B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4.1 Основной функционал</w:t>
      </w:r>
    </w:p>
    <w:p w14:paraId="69E1EAFB" w14:textId="77777777" w:rsidR="0039158A" w:rsidRDefault="0039158A"/>
    <w:p w14:paraId="1B008204" w14:textId="4D457A78" w:rsidR="0039158A" w:rsidRDefault="00000000">
      <w:r>
        <w:t>FR-1. Ввод параметров пациента</w:t>
      </w:r>
    </w:p>
    <w:p w14:paraId="7D889D54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lastRenderedPageBreak/>
        <w:t>Вес тела (кг): диапазон 30-300 кг, шаг 0.1 кг</w:t>
      </w:r>
    </w:p>
    <w:p w14:paraId="7D08A376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Рост (см): диапазон 100-250 см, шаг 1 см</w:t>
      </w:r>
    </w:p>
    <w:p w14:paraId="4F73E120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Возраст (лет): диапазон 18-100 лет, шаг 1 год</w:t>
      </w:r>
    </w:p>
    <w:p w14:paraId="2B905AD3" w14:textId="77777777" w:rsidR="0039158A" w:rsidRDefault="00000000">
      <w:pPr>
        <w:pStyle w:val="a0"/>
      </w:pPr>
      <w:r>
        <w:t>Пол: мужской/женский</w:t>
      </w:r>
    </w:p>
    <w:p w14:paraId="5BF90E18" w14:textId="77777777" w:rsidR="0039158A" w:rsidRDefault="00000000">
      <w:pPr>
        <w:pStyle w:val="a0"/>
      </w:pPr>
      <w:r>
        <w:t>Уровень физической активности: 5 градаций</w:t>
      </w:r>
    </w:p>
    <w:p w14:paraId="7C9E8675" w14:textId="77777777" w:rsidR="0039158A" w:rsidRDefault="00000000">
      <w:pPr>
        <w:pStyle w:val="a0"/>
      </w:pPr>
      <w:r>
        <w:t>Выбор формулы расчета: Mifflin-St Jeor / Harris-Benedict</w:t>
      </w:r>
    </w:p>
    <w:p w14:paraId="68992B3D" w14:textId="77777777" w:rsidR="0039158A" w:rsidRDefault="0039158A"/>
    <w:p w14:paraId="571CC35D" w14:textId="08DD98D9" w:rsidR="0039158A" w:rsidRDefault="00000000">
      <w:r>
        <w:t>FR-2. Валидация данных</w:t>
      </w:r>
    </w:p>
    <w:p w14:paraId="057F9876" w14:textId="77777777" w:rsidR="0039158A" w:rsidRDefault="00000000">
      <w:pPr>
        <w:pStyle w:val="a0"/>
      </w:pPr>
      <w:r>
        <w:t>Проверка корректности введенных значений</w:t>
      </w:r>
    </w:p>
    <w:p w14:paraId="0B0899E6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Предупреждения при экстремальных значениях (например, ИМТ &lt; 16 или &gt; 40)</w:t>
      </w:r>
    </w:p>
    <w:p w14:paraId="6404B46A" w14:textId="77777777" w:rsidR="0039158A" w:rsidRDefault="00000000">
      <w:pPr>
        <w:pStyle w:val="a0"/>
      </w:pPr>
      <w:r>
        <w:t>Информирование пользователя об ограничениях формул</w:t>
      </w:r>
    </w:p>
    <w:p w14:paraId="238A38A0" w14:textId="77777777" w:rsidR="0039158A" w:rsidRDefault="0039158A"/>
    <w:p w14:paraId="08AB1E1B" w14:textId="29C50475" w:rsidR="0039158A" w:rsidRDefault="00000000">
      <w:r>
        <w:t>FR-3. Выполнение расчетов</w:t>
      </w:r>
    </w:p>
    <w:p w14:paraId="27AEAC54" w14:textId="77777777" w:rsidR="0039158A" w:rsidRDefault="00000000">
      <w:pPr>
        <w:pStyle w:val="a0"/>
      </w:pPr>
      <w:r>
        <w:t>Вычисление BMR по выбранной формуле</w:t>
      </w:r>
    </w:p>
    <w:p w14:paraId="7315E708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Вычисление </w:t>
      </w:r>
      <w:r>
        <w:t>TDEE</w:t>
      </w:r>
      <w:r w:rsidRPr="000367A5">
        <w:rPr>
          <w:lang w:val="ru-RU"/>
        </w:rPr>
        <w:t xml:space="preserve"> на основе </w:t>
      </w:r>
      <w:r>
        <w:t>BMR</w:t>
      </w:r>
      <w:r w:rsidRPr="000367A5">
        <w:rPr>
          <w:lang w:val="ru-RU"/>
        </w:rPr>
        <w:t xml:space="preserve"> и уровня активности</w:t>
      </w:r>
    </w:p>
    <w:p w14:paraId="2A4D19EA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Расчет рекомендаций по калорийности для различных целей</w:t>
      </w:r>
    </w:p>
    <w:p w14:paraId="6AE7F129" w14:textId="77777777" w:rsidR="0039158A" w:rsidRPr="000367A5" w:rsidRDefault="0039158A">
      <w:pPr>
        <w:rPr>
          <w:lang w:val="ru-RU"/>
        </w:rPr>
      </w:pPr>
    </w:p>
    <w:p w14:paraId="5F1B92DA" w14:textId="3023645F" w:rsidR="0039158A" w:rsidRDefault="00000000">
      <w:r>
        <w:t>FR-4. Интерпретация результатов</w:t>
      </w:r>
    </w:p>
    <w:p w14:paraId="3FDD90D5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Отображение </w:t>
      </w:r>
      <w:r>
        <w:t>BMR</w:t>
      </w:r>
      <w:r w:rsidRPr="000367A5">
        <w:rPr>
          <w:lang w:val="ru-RU"/>
        </w:rPr>
        <w:t xml:space="preserve"> и </w:t>
      </w:r>
      <w:r>
        <w:t>TDEE</w:t>
      </w:r>
      <w:r w:rsidRPr="000367A5">
        <w:rPr>
          <w:lang w:val="ru-RU"/>
        </w:rPr>
        <w:t xml:space="preserve"> в понятном виде</w:t>
      </w:r>
    </w:p>
    <w:p w14:paraId="320A1AD7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Категоризация результатов (низкий/нормальный/высокий метаболизм)</w:t>
      </w:r>
    </w:p>
    <w:p w14:paraId="48B46D51" w14:textId="77777777" w:rsidR="0039158A" w:rsidRDefault="00000000">
      <w:pPr>
        <w:pStyle w:val="a0"/>
      </w:pPr>
      <w:r>
        <w:t>Предоставление персонализированных рекомендаций по питанию</w:t>
      </w:r>
    </w:p>
    <w:p w14:paraId="4CD293A4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Ссылки на источники и медицинские руководства</w:t>
      </w:r>
    </w:p>
    <w:p w14:paraId="4576E4E7" w14:textId="77777777" w:rsidR="0039158A" w:rsidRPr="000367A5" w:rsidRDefault="0039158A">
      <w:pPr>
        <w:rPr>
          <w:lang w:val="ru-RU"/>
        </w:rPr>
      </w:pPr>
    </w:p>
    <w:p w14:paraId="7D384216" w14:textId="7EED31BB" w:rsidR="0039158A" w:rsidRDefault="00000000">
      <w:r>
        <w:t>FR-5. Сохранение истории</w:t>
      </w:r>
    </w:p>
    <w:p w14:paraId="724C53D4" w14:textId="77777777" w:rsidR="0039158A" w:rsidRDefault="00000000">
      <w:pPr>
        <w:pStyle w:val="a0"/>
      </w:pPr>
      <w:r>
        <w:t>Автоматическое сохранение всех выполненных расчетов</w:t>
      </w:r>
    </w:p>
    <w:p w14:paraId="7538E65F" w14:textId="77777777" w:rsidR="0039158A" w:rsidRDefault="00000000">
      <w:pPr>
        <w:pStyle w:val="a0"/>
      </w:pPr>
      <w:r>
        <w:t>Отображение даты и времени расчета</w:t>
      </w:r>
    </w:p>
    <w:p w14:paraId="22EABC2E" w14:textId="77777777" w:rsidR="0039158A" w:rsidRDefault="00000000">
      <w:pPr>
        <w:pStyle w:val="a0"/>
      </w:pPr>
      <w:r>
        <w:t>Возможность просмотра предыдущих результатов</w:t>
      </w:r>
    </w:p>
    <w:p w14:paraId="2241F952" w14:textId="77777777" w:rsidR="0039158A" w:rsidRDefault="0039158A"/>
    <w:p w14:paraId="580672A3" w14:textId="6290CB1E" w:rsidR="0039158A" w:rsidRDefault="00000000">
      <w:r>
        <w:t>FR-6. Статистика и аналитика</w:t>
      </w:r>
    </w:p>
    <w:p w14:paraId="0A68CBBB" w14:textId="77777777" w:rsidR="0039158A" w:rsidRDefault="00000000">
      <w:pPr>
        <w:pStyle w:val="a0"/>
      </w:pPr>
      <w:r>
        <w:t>Список всех расчетов с датами</w:t>
      </w:r>
    </w:p>
    <w:p w14:paraId="715C89B7" w14:textId="77777777" w:rsidR="0039158A" w:rsidRDefault="00000000">
      <w:pPr>
        <w:pStyle w:val="a0"/>
      </w:pPr>
      <w:r>
        <w:t>Визуализация динамики изменений (графики)</w:t>
      </w:r>
    </w:p>
    <w:p w14:paraId="061C27F2" w14:textId="77777777" w:rsidR="0039158A" w:rsidRDefault="00000000">
      <w:pPr>
        <w:pStyle w:val="a0"/>
      </w:pPr>
      <w:r>
        <w:t>Сравнение текущих и предыдущих показателей</w:t>
      </w:r>
    </w:p>
    <w:p w14:paraId="01352923" w14:textId="77777777" w:rsidR="0039158A" w:rsidRDefault="0039158A"/>
    <w:p w14:paraId="6F77DC5C" w14:textId="44F45E39" w:rsidR="0039158A" w:rsidRDefault="00000000">
      <w:r>
        <w:t>FR-7. Экспорт данных</w:t>
      </w:r>
    </w:p>
    <w:p w14:paraId="644D9B8C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Возможность экспорта истории расчетов в текстовый формат</w:t>
      </w:r>
    </w:p>
    <w:p w14:paraId="1055456B" w14:textId="77777777" w:rsidR="0039158A" w:rsidRDefault="00000000">
      <w:pPr>
        <w:pStyle w:val="a0"/>
      </w:pPr>
      <w:r>
        <w:t>Подготовка данных для передачи врачу</w:t>
      </w:r>
    </w:p>
    <w:p w14:paraId="3254E181" w14:textId="77777777" w:rsidR="0039158A" w:rsidRDefault="0039158A"/>
    <w:p w14:paraId="7D5BDE36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4.2 Дополнительный функционал</w:t>
      </w:r>
    </w:p>
    <w:p w14:paraId="4868C157" w14:textId="77777777" w:rsidR="0039158A" w:rsidRDefault="0039158A"/>
    <w:p w14:paraId="75CE0D08" w14:textId="50D18E33" w:rsidR="0039158A" w:rsidRDefault="00000000">
      <w:r>
        <w:t>FR-8. Аутентификация (опционально)</w:t>
      </w:r>
    </w:p>
    <w:p w14:paraId="7CD6D15B" w14:textId="77777777" w:rsidR="0039158A" w:rsidRDefault="00000000">
      <w:pPr>
        <w:pStyle w:val="a0"/>
      </w:pPr>
      <w:r>
        <w:t>Простая аутентификация без серверной части</w:t>
      </w:r>
    </w:p>
    <w:p w14:paraId="582A8E29" w14:textId="77777777" w:rsidR="0039158A" w:rsidRDefault="00000000">
      <w:pPr>
        <w:pStyle w:val="a0"/>
      </w:pPr>
      <w:r>
        <w:t>Локальное хранение данных пользователя</w:t>
      </w:r>
    </w:p>
    <w:p w14:paraId="739CAFB4" w14:textId="77777777" w:rsidR="0039158A" w:rsidRDefault="00000000">
      <w:pPr>
        <w:pStyle w:val="a0"/>
      </w:pPr>
      <w:r>
        <w:t>Защита персональных данных</w:t>
      </w:r>
    </w:p>
    <w:p w14:paraId="5D0D9369" w14:textId="77777777" w:rsidR="0039158A" w:rsidRDefault="0039158A"/>
    <w:p w14:paraId="6CDD0945" w14:textId="1962A307" w:rsidR="0039158A" w:rsidRDefault="00000000">
      <w:r>
        <w:t>FR-9. Настройки приложения</w:t>
      </w:r>
    </w:p>
    <w:p w14:paraId="76B98C02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Выбор единиц измерения (метрическая/имперская система)</w:t>
      </w:r>
    </w:p>
    <w:p w14:paraId="473D10F4" w14:textId="77777777" w:rsidR="0039158A" w:rsidRDefault="00000000">
      <w:pPr>
        <w:pStyle w:val="a0"/>
      </w:pPr>
      <w:r>
        <w:t>Настройка уведомлений</w:t>
      </w:r>
    </w:p>
    <w:p w14:paraId="0CC02D98" w14:textId="77777777" w:rsidR="0039158A" w:rsidRDefault="00000000">
      <w:pPr>
        <w:pStyle w:val="a0"/>
      </w:pPr>
      <w:r>
        <w:t>Информация о приложении и лицензии</w:t>
      </w:r>
    </w:p>
    <w:p w14:paraId="43A1E899" w14:textId="77777777" w:rsidR="0039158A" w:rsidRDefault="0039158A"/>
    <w:p w14:paraId="35652141" w14:textId="77777777" w:rsidR="0039158A" w:rsidRDefault="0039158A"/>
    <w:p w14:paraId="03B99521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5. НЕФУНКЦИОНАЛЬНЫЕ ТРЕБОВАНИЯ</w:t>
      </w:r>
    </w:p>
    <w:p w14:paraId="019AD6A7" w14:textId="77777777" w:rsidR="0039158A" w:rsidRPr="000367A5" w:rsidRDefault="0039158A">
      <w:pPr>
        <w:rPr>
          <w:rFonts w:cs="Times New Roman"/>
        </w:rPr>
      </w:pPr>
    </w:p>
    <w:p w14:paraId="2C2978F8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lastRenderedPageBreak/>
        <w:t>5.1 Требования к производительности</w:t>
      </w:r>
    </w:p>
    <w:p w14:paraId="4E1293B1" w14:textId="5B435F39" w:rsidR="0039158A" w:rsidRDefault="00000000">
      <w:pPr>
        <w:pStyle w:val="a0"/>
      </w:pPr>
      <w:r>
        <w:t>NFR-1 Время выполнения расчета: &lt; 1 секунды</w:t>
      </w:r>
    </w:p>
    <w:p w14:paraId="39B8CB39" w14:textId="67069DAA" w:rsidR="0039158A" w:rsidRDefault="00000000">
      <w:pPr>
        <w:pStyle w:val="a0"/>
      </w:pPr>
      <w:r>
        <w:t>NFR-2 Время запуска приложения: &lt; 3 секунд</w:t>
      </w:r>
    </w:p>
    <w:p w14:paraId="01592AAB" w14:textId="1461C9E4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-3 Время отображения истории (100 записей): &lt; 2 секунд</w:t>
      </w:r>
    </w:p>
    <w:p w14:paraId="54C6973F" w14:textId="1AD166E8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 xml:space="preserve">-4 Плавная прокрутка и анимации: 60 </w:t>
      </w:r>
      <w:r>
        <w:t>FPS</w:t>
      </w:r>
    </w:p>
    <w:p w14:paraId="61A51D68" w14:textId="77777777" w:rsidR="0039158A" w:rsidRPr="000367A5" w:rsidRDefault="0039158A">
      <w:pPr>
        <w:rPr>
          <w:lang w:val="ru-RU"/>
        </w:rPr>
      </w:pPr>
    </w:p>
    <w:p w14:paraId="16661C10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5.2 Требования к надежности</w:t>
      </w:r>
    </w:p>
    <w:p w14:paraId="664F6043" w14:textId="477E7883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-5 Корректность вычислений: точность до 2 знаков после запятой</w:t>
      </w:r>
    </w:p>
    <w:p w14:paraId="0E2CCB00" w14:textId="4FCE431E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-6 Сохранность данных: автоматическое сохранение после каждого расчета</w:t>
      </w:r>
    </w:p>
    <w:p w14:paraId="67747E9D" w14:textId="710C7609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-7 Восстановление после сбоя: сохранение состояния при сворачивании приложения</w:t>
      </w:r>
    </w:p>
    <w:p w14:paraId="7B2A2F0A" w14:textId="77777777" w:rsidR="0039158A" w:rsidRPr="000367A5" w:rsidRDefault="0039158A">
      <w:pPr>
        <w:rPr>
          <w:lang w:val="ru-RU"/>
        </w:rPr>
      </w:pPr>
    </w:p>
    <w:p w14:paraId="1C5B82F4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5.3 Требования к удобству использования</w:t>
      </w:r>
    </w:p>
    <w:p w14:paraId="7DBB88E7" w14:textId="0FF37466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-8 Интуитивный интерфейс: пользователь должен выполнить расчет без инструкции</w:t>
      </w:r>
    </w:p>
    <w:p w14:paraId="1E8003F3" w14:textId="69E579EE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-9 Адаптивность: поддержка экранов от 4.5" до 10"</w:t>
      </w:r>
    </w:p>
    <w:p w14:paraId="302448D6" w14:textId="09BC8383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-10 Доступность: размер текста не менее 14</w:t>
      </w:r>
      <w:r>
        <w:t>sp</w:t>
      </w:r>
      <w:r w:rsidRPr="000367A5">
        <w:rPr>
          <w:lang w:val="ru-RU"/>
        </w:rPr>
        <w:t>, контрастные цвета</w:t>
      </w:r>
    </w:p>
    <w:p w14:paraId="7B0AFF1F" w14:textId="540318DE" w:rsidR="0039158A" w:rsidRDefault="00000000">
      <w:pPr>
        <w:pStyle w:val="a0"/>
      </w:pPr>
      <w:r>
        <w:t>NFR-11 Локализация: поддержка русского языка</w:t>
      </w:r>
    </w:p>
    <w:p w14:paraId="6FEA501B" w14:textId="77777777" w:rsidR="0039158A" w:rsidRDefault="0039158A"/>
    <w:p w14:paraId="0B1001CA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5.4 Требования к безопасности</w:t>
      </w:r>
    </w:p>
    <w:p w14:paraId="00215E1B" w14:textId="7DE703A2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-12 Локальное хранение: данные не передаются на внешние серверы</w:t>
      </w:r>
    </w:p>
    <w:p w14:paraId="1B23DC5F" w14:textId="2606A209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-13 Конфиденциальность: нет сбора персональных данных</w:t>
      </w:r>
    </w:p>
    <w:p w14:paraId="49C9E295" w14:textId="2997DCFA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 xml:space="preserve">-14 Шифрование БД: </w:t>
      </w:r>
      <w:r>
        <w:t>SQLite</w:t>
      </w:r>
      <w:r w:rsidRPr="000367A5">
        <w:rPr>
          <w:lang w:val="ru-RU"/>
        </w:rPr>
        <w:t xml:space="preserve"> база данных с возможностью шифрования (опционально)</w:t>
      </w:r>
    </w:p>
    <w:p w14:paraId="61064D96" w14:textId="77777777" w:rsidR="0039158A" w:rsidRPr="000367A5" w:rsidRDefault="0039158A">
      <w:pPr>
        <w:rPr>
          <w:lang w:val="ru-RU"/>
        </w:rPr>
      </w:pPr>
    </w:p>
    <w:p w14:paraId="49DB5D11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lastRenderedPageBreak/>
        <w:t>5.5 Требования к сопровождению</w:t>
      </w:r>
    </w:p>
    <w:p w14:paraId="7F8E2C64" w14:textId="58C20CF1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-15 Модульная архитектура: разделение на слои (</w:t>
      </w:r>
      <w:r>
        <w:t>UI</w:t>
      </w:r>
      <w:r w:rsidRPr="000367A5">
        <w:rPr>
          <w:lang w:val="ru-RU"/>
        </w:rPr>
        <w:t>, бизнес-логика, данные)</w:t>
      </w:r>
    </w:p>
    <w:p w14:paraId="0C49E2A8" w14:textId="2BF16506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>-16 Комментирование кода: все публичные методы должны быть документированы</w:t>
      </w:r>
    </w:p>
    <w:p w14:paraId="0988F0EB" w14:textId="07AC37C9" w:rsidR="0039158A" w:rsidRPr="000367A5" w:rsidRDefault="00000000">
      <w:pPr>
        <w:pStyle w:val="a0"/>
        <w:rPr>
          <w:lang w:val="ru-RU"/>
        </w:rPr>
      </w:pPr>
      <w:r>
        <w:t>NFR</w:t>
      </w:r>
      <w:r w:rsidRPr="000367A5">
        <w:rPr>
          <w:lang w:val="ru-RU"/>
        </w:rPr>
        <w:t xml:space="preserve">-17 Типизация: использование </w:t>
      </w:r>
      <w:r>
        <w:t>TypeScript</w:t>
      </w:r>
      <w:r w:rsidRPr="000367A5">
        <w:rPr>
          <w:lang w:val="ru-RU"/>
        </w:rPr>
        <w:t xml:space="preserve"> для проверки типов</w:t>
      </w:r>
    </w:p>
    <w:p w14:paraId="658F2F73" w14:textId="77777777" w:rsidR="0039158A" w:rsidRPr="000367A5" w:rsidRDefault="0039158A">
      <w:pPr>
        <w:rPr>
          <w:lang w:val="ru-RU"/>
        </w:rPr>
      </w:pPr>
    </w:p>
    <w:p w14:paraId="411C44F1" w14:textId="77777777" w:rsidR="0039158A" w:rsidRPr="000367A5" w:rsidRDefault="0039158A">
      <w:pPr>
        <w:rPr>
          <w:lang w:val="ru-RU"/>
        </w:rPr>
      </w:pPr>
    </w:p>
    <w:p w14:paraId="748D962F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6. ТРЕБОВАНИЯ К ДИЗАЙНУ</w:t>
      </w:r>
    </w:p>
    <w:p w14:paraId="76C77199" w14:textId="77777777" w:rsidR="0039158A" w:rsidRPr="000367A5" w:rsidRDefault="0039158A">
      <w:pPr>
        <w:rPr>
          <w:rFonts w:cs="Times New Roman"/>
        </w:rPr>
      </w:pPr>
    </w:p>
    <w:p w14:paraId="5C5DE368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6.1 Стиль интерфейса</w:t>
      </w:r>
    </w:p>
    <w:p w14:paraId="18E9EB1E" w14:textId="77777777" w:rsidR="0039158A" w:rsidRDefault="00000000">
      <w:pPr>
        <w:pStyle w:val="a0"/>
      </w:pPr>
      <w:r>
        <w:t>Минималистичный дизайн в медицинской тематике</w:t>
      </w:r>
    </w:p>
    <w:p w14:paraId="60EDABAC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Цветовая палитра: голубые и белые тона (#4</w:t>
      </w:r>
      <w:r>
        <w:t>A</w:t>
      </w:r>
      <w:r w:rsidRPr="000367A5">
        <w:rPr>
          <w:lang w:val="ru-RU"/>
        </w:rPr>
        <w:t>90</w:t>
      </w:r>
      <w:r>
        <w:t>E</w:t>
      </w:r>
      <w:r w:rsidRPr="000367A5">
        <w:rPr>
          <w:lang w:val="ru-RU"/>
        </w:rPr>
        <w:t>2, #</w:t>
      </w:r>
      <w:r>
        <w:t>FFFFFF</w:t>
      </w:r>
      <w:r w:rsidRPr="000367A5">
        <w:rPr>
          <w:lang w:val="ru-RU"/>
        </w:rPr>
        <w:t>, #</w:t>
      </w:r>
      <w:r>
        <w:t>F</w:t>
      </w:r>
      <w:r w:rsidRPr="000367A5">
        <w:rPr>
          <w:lang w:val="ru-RU"/>
        </w:rPr>
        <w:t>5</w:t>
      </w:r>
      <w:r>
        <w:t>F</w:t>
      </w:r>
      <w:r w:rsidRPr="000367A5">
        <w:rPr>
          <w:lang w:val="ru-RU"/>
        </w:rPr>
        <w:t>5</w:t>
      </w:r>
      <w:r>
        <w:t>F</w:t>
      </w:r>
      <w:r w:rsidRPr="000367A5">
        <w:rPr>
          <w:lang w:val="ru-RU"/>
        </w:rPr>
        <w:t>5)</w:t>
      </w:r>
    </w:p>
    <w:p w14:paraId="18DFD428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Акцентные цвета: зеленый (#4</w:t>
      </w:r>
      <w:r>
        <w:t>CAF</w:t>
      </w:r>
      <w:r w:rsidRPr="000367A5">
        <w:rPr>
          <w:lang w:val="ru-RU"/>
        </w:rPr>
        <w:t>50) для позитивных действий, красный (#</w:t>
      </w:r>
      <w:r>
        <w:t>F</w:t>
      </w:r>
      <w:r w:rsidRPr="000367A5">
        <w:rPr>
          <w:lang w:val="ru-RU"/>
        </w:rPr>
        <w:t>44336) для предупреждений</w:t>
      </w:r>
    </w:p>
    <w:p w14:paraId="5DDAC0DF" w14:textId="77777777" w:rsidR="0039158A" w:rsidRDefault="00000000">
      <w:pPr>
        <w:pStyle w:val="a0"/>
      </w:pPr>
      <w:r>
        <w:t>Использование Material Design компонентов</w:t>
      </w:r>
    </w:p>
    <w:p w14:paraId="2C2609A6" w14:textId="77777777" w:rsidR="0039158A" w:rsidRDefault="0039158A"/>
    <w:p w14:paraId="4A4CE897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6.2 Типографика</w:t>
      </w:r>
    </w:p>
    <w:p w14:paraId="0383C70B" w14:textId="77777777" w:rsidR="0039158A" w:rsidRDefault="00000000">
      <w:pPr>
        <w:pStyle w:val="a0"/>
      </w:pPr>
      <w:r>
        <w:t>Заголовки: Roboto Bold, 20-24sp</w:t>
      </w:r>
    </w:p>
    <w:p w14:paraId="7177B0D5" w14:textId="77777777" w:rsidR="0039158A" w:rsidRDefault="00000000">
      <w:pPr>
        <w:pStyle w:val="a0"/>
      </w:pPr>
      <w:r>
        <w:t>Основной текст: Roboto Regular, 16sp</w:t>
      </w:r>
    </w:p>
    <w:p w14:paraId="17C7D24B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Подписи и метки: </w:t>
      </w:r>
      <w:r>
        <w:t>Roboto</w:t>
      </w:r>
      <w:r w:rsidRPr="000367A5">
        <w:rPr>
          <w:lang w:val="ru-RU"/>
        </w:rPr>
        <w:t xml:space="preserve"> </w:t>
      </w:r>
      <w:r>
        <w:t>Light</w:t>
      </w:r>
      <w:r w:rsidRPr="000367A5">
        <w:rPr>
          <w:lang w:val="ru-RU"/>
        </w:rPr>
        <w:t>, 14</w:t>
      </w:r>
      <w:r>
        <w:t>sp</w:t>
      </w:r>
    </w:p>
    <w:p w14:paraId="67DB44E9" w14:textId="77777777" w:rsidR="0039158A" w:rsidRPr="000367A5" w:rsidRDefault="0039158A">
      <w:pPr>
        <w:rPr>
          <w:lang w:val="ru-RU"/>
        </w:rPr>
      </w:pPr>
    </w:p>
    <w:p w14:paraId="61EF8B4A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6.3 Компоненты интерфейса</w:t>
      </w:r>
    </w:p>
    <w:p w14:paraId="3DBF7E42" w14:textId="77777777" w:rsidR="0039158A" w:rsidRDefault="00000000">
      <w:pPr>
        <w:pStyle w:val="a0"/>
      </w:pPr>
      <w:r>
        <w:t>Карточки (Cards) для группировки информации</w:t>
      </w:r>
    </w:p>
    <w:p w14:paraId="765B84C9" w14:textId="77777777" w:rsidR="0039158A" w:rsidRDefault="00000000">
      <w:pPr>
        <w:pStyle w:val="a0"/>
      </w:pPr>
      <w:r>
        <w:lastRenderedPageBreak/>
        <w:t>Текстовые поля (TextInput) с валидацией</w:t>
      </w:r>
    </w:p>
    <w:p w14:paraId="300218EB" w14:textId="77777777" w:rsidR="0039158A" w:rsidRDefault="00000000">
      <w:pPr>
        <w:pStyle w:val="a0"/>
      </w:pPr>
      <w:r>
        <w:t>Кнопки с четкими CTA (Call To Action)</w:t>
      </w:r>
    </w:p>
    <w:p w14:paraId="5B82B9A0" w14:textId="77777777" w:rsidR="0039158A" w:rsidRDefault="00000000">
      <w:pPr>
        <w:pStyle w:val="a0"/>
      </w:pPr>
      <w:r>
        <w:t>Графики и диаграммы для визуализации</w:t>
      </w:r>
    </w:p>
    <w:p w14:paraId="41180930" w14:textId="77777777" w:rsidR="0039158A" w:rsidRDefault="0039158A"/>
    <w:p w14:paraId="52255D03" w14:textId="77777777" w:rsidR="0039158A" w:rsidRDefault="0039158A"/>
    <w:p w14:paraId="7E6E2F7A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7. ТРЕБОВАНИЯ К СИСТЕМЕ</w:t>
      </w:r>
    </w:p>
    <w:p w14:paraId="64205108" w14:textId="77777777" w:rsidR="0039158A" w:rsidRPr="000367A5" w:rsidRDefault="0039158A">
      <w:pPr>
        <w:rPr>
          <w:rFonts w:cs="Times New Roman"/>
        </w:rPr>
      </w:pPr>
    </w:p>
    <w:p w14:paraId="46D18788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7.1 Платформа</w:t>
      </w:r>
    </w:p>
    <w:p w14:paraId="6F494E43" w14:textId="063C8EE0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Операционная система: </w:t>
      </w:r>
      <w:r>
        <w:t>Android</w:t>
      </w:r>
      <w:r w:rsidRPr="000367A5">
        <w:rPr>
          <w:lang w:val="ru-RU"/>
        </w:rPr>
        <w:t xml:space="preserve"> 7.0 и выше (</w:t>
      </w:r>
      <w:r>
        <w:t>API</w:t>
      </w:r>
      <w:r w:rsidRPr="000367A5">
        <w:rPr>
          <w:lang w:val="ru-RU"/>
        </w:rPr>
        <w:t xml:space="preserve"> </w:t>
      </w:r>
      <w:r>
        <w:t>level</w:t>
      </w:r>
      <w:r w:rsidRPr="000367A5">
        <w:rPr>
          <w:lang w:val="ru-RU"/>
        </w:rPr>
        <w:t xml:space="preserve"> 24+)</w:t>
      </w:r>
    </w:p>
    <w:p w14:paraId="6A4C42B8" w14:textId="67305AF3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Целевая версия: </w:t>
      </w:r>
      <w:r>
        <w:t>Android</w:t>
      </w:r>
      <w:r w:rsidRPr="000367A5">
        <w:rPr>
          <w:lang w:val="ru-RU"/>
        </w:rPr>
        <w:t xml:space="preserve"> 14 (</w:t>
      </w:r>
      <w:r>
        <w:t>API</w:t>
      </w:r>
      <w:r w:rsidRPr="000367A5">
        <w:rPr>
          <w:lang w:val="ru-RU"/>
        </w:rPr>
        <w:t xml:space="preserve"> </w:t>
      </w:r>
      <w:r>
        <w:t>level</w:t>
      </w:r>
      <w:r w:rsidRPr="000367A5">
        <w:rPr>
          <w:lang w:val="ru-RU"/>
        </w:rPr>
        <w:t xml:space="preserve"> 35)</w:t>
      </w:r>
    </w:p>
    <w:p w14:paraId="0AA879B8" w14:textId="77777777" w:rsidR="0039158A" w:rsidRPr="000367A5" w:rsidRDefault="0039158A">
      <w:pPr>
        <w:rPr>
          <w:lang w:val="ru-RU"/>
        </w:rPr>
      </w:pPr>
    </w:p>
    <w:p w14:paraId="7C523865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7.2 Аппаратные требования</w:t>
      </w:r>
    </w:p>
    <w:p w14:paraId="794A6F80" w14:textId="2C071116" w:rsidR="0039158A" w:rsidRDefault="00000000">
      <w:pPr>
        <w:pStyle w:val="a0"/>
      </w:pPr>
      <w:r>
        <w:t>Процессор: 1.5 ГГц и выше</w:t>
      </w:r>
    </w:p>
    <w:p w14:paraId="37A48899" w14:textId="4ABBE86B" w:rsidR="0039158A" w:rsidRDefault="00000000">
      <w:pPr>
        <w:pStyle w:val="a0"/>
      </w:pPr>
      <w:r>
        <w:t>ОЗУ: минимум 2 ГБ</w:t>
      </w:r>
    </w:p>
    <w:p w14:paraId="3E191C3D" w14:textId="3C4E6D72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Свободное место: 50 МБ для установки, 10 МБ для данных</w:t>
      </w:r>
    </w:p>
    <w:p w14:paraId="645D3503" w14:textId="7B4EA255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Экран: минимум 4.5", разрешение 720</w:t>
      </w:r>
      <w:r>
        <w:t>x</w:t>
      </w:r>
      <w:r w:rsidRPr="000367A5">
        <w:rPr>
          <w:lang w:val="ru-RU"/>
        </w:rPr>
        <w:t>1280 и выше</w:t>
      </w:r>
    </w:p>
    <w:p w14:paraId="66C7A0A9" w14:textId="77777777" w:rsidR="0039158A" w:rsidRPr="000367A5" w:rsidRDefault="0039158A">
      <w:pPr>
        <w:rPr>
          <w:lang w:val="ru-RU"/>
        </w:rPr>
      </w:pPr>
    </w:p>
    <w:p w14:paraId="136B54CE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7.3 Технологический стек</w:t>
      </w:r>
    </w:p>
    <w:p w14:paraId="17A11B69" w14:textId="7F6D6DCA" w:rsidR="0039158A" w:rsidRDefault="00000000">
      <w:pPr>
        <w:pStyle w:val="a0"/>
      </w:pPr>
      <w:r>
        <w:t>Frontend Framework: React Native 0.76+</w:t>
      </w:r>
    </w:p>
    <w:p w14:paraId="1AA543F1" w14:textId="0F299611" w:rsidR="0039158A" w:rsidRDefault="00000000">
      <w:pPr>
        <w:pStyle w:val="a0"/>
      </w:pPr>
      <w:r>
        <w:t>Язык программирования: TypeScript 5.0+</w:t>
      </w:r>
    </w:p>
    <w:p w14:paraId="512C4240" w14:textId="3B1D826E" w:rsidR="0039158A" w:rsidRDefault="00000000">
      <w:pPr>
        <w:pStyle w:val="a0"/>
      </w:pPr>
      <w:r>
        <w:t>Навигация: React Navigation 7+</w:t>
      </w:r>
    </w:p>
    <w:p w14:paraId="29F678F4" w14:textId="02654854" w:rsidR="0039158A" w:rsidRDefault="00000000">
      <w:pPr>
        <w:pStyle w:val="a0"/>
      </w:pPr>
      <w:r>
        <w:t>База данных: SQLite (react-native-sqlite-storage)</w:t>
      </w:r>
    </w:p>
    <w:p w14:paraId="6F8AEB19" w14:textId="12258320" w:rsidR="0039158A" w:rsidRDefault="00000000">
      <w:pPr>
        <w:pStyle w:val="a0"/>
      </w:pPr>
      <w:r>
        <w:t>Графики: React Native Chart Kit</w:t>
      </w:r>
    </w:p>
    <w:p w14:paraId="3F6A22B5" w14:textId="396D503D" w:rsidR="0039158A" w:rsidRDefault="00000000">
      <w:pPr>
        <w:pStyle w:val="a0"/>
      </w:pPr>
      <w:r>
        <w:t>Сборка: Gradle для Android</w:t>
      </w:r>
    </w:p>
    <w:p w14:paraId="65C240B6" w14:textId="77777777" w:rsidR="0039158A" w:rsidRDefault="0039158A"/>
    <w:p w14:paraId="6839607B" w14:textId="77777777" w:rsidR="0039158A" w:rsidRDefault="0039158A"/>
    <w:p w14:paraId="7C372AC4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8. ТРЕБОВАНИЯ К ИНТЕГРАЦИЯМ</w:t>
      </w:r>
    </w:p>
    <w:p w14:paraId="6B70AA78" w14:textId="77777777" w:rsidR="0039158A" w:rsidRPr="000367A5" w:rsidRDefault="0039158A">
      <w:pPr>
        <w:rPr>
          <w:rFonts w:cs="Times New Roman"/>
        </w:rPr>
      </w:pPr>
    </w:p>
    <w:p w14:paraId="5C48B4CE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8.1 Внешние API (опционально)</w:t>
      </w:r>
    </w:p>
    <w:p w14:paraId="6C4D1C5F" w14:textId="77777777" w:rsidR="0039158A" w:rsidRPr="000367A5" w:rsidRDefault="00000000">
      <w:pPr>
        <w:rPr>
          <w:lang w:val="ru-RU"/>
        </w:rPr>
      </w:pPr>
      <w:r w:rsidRPr="000367A5">
        <w:rPr>
          <w:lang w:val="ru-RU"/>
        </w:rPr>
        <w:t xml:space="preserve">Приложение может интегрироваться с внешними медицинскими </w:t>
      </w:r>
      <w:r>
        <w:t>API</w:t>
      </w:r>
      <w:r w:rsidRPr="000367A5">
        <w:rPr>
          <w:lang w:val="ru-RU"/>
        </w:rPr>
        <w:t xml:space="preserve"> для получения дополнительных рекомендаций:</w:t>
      </w:r>
    </w:p>
    <w:p w14:paraId="65466B09" w14:textId="320657A3" w:rsidR="0039158A" w:rsidRPr="000367A5" w:rsidRDefault="00000000">
      <w:pPr>
        <w:pStyle w:val="a0"/>
        <w:rPr>
          <w:lang w:val="ru-RU"/>
        </w:rPr>
      </w:pPr>
      <w:r>
        <w:t>NCBI</w:t>
      </w:r>
      <w:r w:rsidRPr="000367A5">
        <w:rPr>
          <w:lang w:val="ru-RU"/>
        </w:rPr>
        <w:t xml:space="preserve"> </w:t>
      </w:r>
      <w:r>
        <w:t>API</w:t>
      </w:r>
      <w:r w:rsidRPr="000367A5">
        <w:rPr>
          <w:lang w:val="ru-RU"/>
        </w:rPr>
        <w:t xml:space="preserve"> (</w:t>
      </w:r>
      <w:r>
        <w:t>https</w:t>
      </w:r>
      <w:r w:rsidRPr="000367A5">
        <w:rPr>
          <w:lang w:val="ru-RU"/>
        </w:rPr>
        <w:t>://</w:t>
      </w:r>
      <w:r>
        <w:t>www</w:t>
      </w:r>
      <w:r w:rsidRPr="000367A5">
        <w:rPr>
          <w:lang w:val="ru-RU"/>
        </w:rPr>
        <w:t>.</w:t>
      </w:r>
      <w:r>
        <w:t>ncbi</w:t>
      </w:r>
      <w:r w:rsidRPr="000367A5">
        <w:rPr>
          <w:lang w:val="ru-RU"/>
        </w:rPr>
        <w:t>.</w:t>
      </w:r>
      <w:r>
        <w:t>nlm</w:t>
      </w:r>
      <w:r w:rsidRPr="000367A5">
        <w:rPr>
          <w:lang w:val="ru-RU"/>
        </w:rPr>
        <w:t>.</w:t>
      </w:r>
      <w:r>
        <w:t>nih</w:t>
      </w:r>
      <w:r w:rsidRPr="000367A5">
        <w:rPr>
          <w:lang w:val="ru-RU"/>
        </w:rPr>
        <w:t>.</w:t>
      </w:r>
      <w:r>
        <w:t>gov</w:t>
      </w:r>
      <w:r w:rsidRPr="000367A5">
        <w:rPr>
          <w:lang w:val="ru-RU"/>
        </w:rPr>
        <w:t>/</w:t>
      </w:r>
      <w:r>
        <w:t>home</w:t>
      </w:r>
      <w:r w:rsidRPr="000367A5">
        <w:rPr>
          <w:lang w:val="ru-RU"/>
        </w:rPr>
        <w:t>/</w:t>
      </w:r>
      <w:r>
        <w:t>develop</w:t>
      </w:r>
      <w:r w:rsidRPr="000367A5">
        <w:rPr>
          <w:lang w:val="ru-RU"/>
        </w:rPr>
        <w:t>/</w:t>
      </w:r>
      <w:r>
        <w:t>api</w:t>
      </w:r>
      <w:r w:rsidRPr="000367A5">
        <w:rPr>
          <w:lang w:val="ru-RU"/>
        </w:rPr>
        <w:t>/) - для доступа к медицинским публикациям</w:t>
      </w:r>
    </w:p>
    <w:p w14:paraId="5985224B" w14:textId="5C705ABE" w:rsidR="0039158A" w:rsidRPr="000367A5" w:rsidRDefault="00000000">
      <w:pPr>
        <w:pStyle w:val="a0"/>
        <w:rPr>
          <w:lang w:val="ru-RU"/>
        </w:rPr>
      </w:pPr>
      <w:r>
        <w:t>Open</w:t>
      </w:r>
      <w:r w:rsidRPr="000367A5">
        <w:rPr>
          <w:lang w:val="ru-RU"/>
        </w:rPr>
        <w:t xml:space="preserve"> </w:t>
      </w:r>
      <w:r>
        <w:t>Food</w:t>
      </w:r>
      <w:r w:rsidRPr="000367A5">
        <w:rPr>
          <w:lang w:val="ru-RU"/>
        </w:rPr>
        <w:t xml:space="preserve"> </w:t>
      </w:r>
      <w:r>
        <w:t>Facts</w:t>
      </w:r>
      <w:r w:rsidRPr="000367A5">
        <w:rPr>
          <w:lang w:val="ru-RU"/>
        </w:rPr>
        <w:t xml:space="preserve"> </w:t>
      </w:r>
      <w:r>
        <w:t>API</w:t>
      </w:r>
      <w:r w:rsidRPr="000367A5">
        <w:rPr>
          <w:lang w:val="ru-RU"/>
        </w:rPr>
        <w:t xml:space="preserve"> - для информации о продуктах питания (будущее расширение)</w:t>
      </w:r>
    </w:p>
    <w:p w14:paraId="638171E8" w14:textId="77777777" w:rsidR="0039158A" w:rsidRPr="000367A5" w:rsidRDefault="0039158A">
      <w:pPr>
        <w:rPr>
          <w:lang w:val="ru-RU"/>
        </w:rPr>
      </w:pPr>
    </w:p>
    <w:p w14:paraId="77FBC93D" w14:textId="77777777" w:rsidR="0039158A" w:rsidRPr="000367A5" w:rsidRDefault="00000000">
      <w:pPr>
        <w:rPr>
          <w:lang w:val="ru-RU"/>
        </w:rPr>
      </w:pPr>
      <w:r w:rsidRPr="000367A5">
        <w:rPr>
          <w:lang w:val="ru-RU"/>
        </w:rPr>
        <w:t>*Примечание: В базовой версии интеграции не используются для обеспечения оффлайн-работы*</w:t>
      </w:r>
    </w:p>
    <w:p w14:paraId="116421F3" w14:textId="77777777" w:rsidR="0039158A" w:rsidRPr="000367A5" w:rsidRDefault="0039158A">
      <w:pPr>
        <w:rPr>
          <w:rFonts w:cs="Times New Roman"/>
          <w:lang w:val="ru-RU"/>
        </w:rPr>
      </w:pPr>
    </w:p>
    <w:p w14:paraId="49771343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8.2 Локальные сервисы</w:t>
      </w:r>
    </w:p>
    <w:p w14:paraId="782ABCB7" w14:textId="49755367" w:rsidR="0039158A" w:rsidRDefault="00000000">
      <w:pPr>
        <w:pStyle w:val="a0"/>
      </w:pPr>
      <w:r>
        <w:t>SQLite - для хранения истории расчетов</w:t>
      </w:r>
    </w:p>
    <w:p w14:paraId="1A96AE58" w14:textId="60F715DE" w:rsidR="0039158A" w:rsidRDefault="00000000">
      <w:pPr>
        <w:pStyle w:val="a0"/>
      </w:pPr>
      <w:r>
        <w:t>AsyncStorage - для хранения настроек приложения</w:t>
      </w:r>
    </w:p>
    <w:p w14:paraId="21AB352C" w14:textId="77777777" w:rsidR="0039158A" w:rsidRDefault="0039158A"/>
    <w:p w14:paraId="40238C3C" w14:textId="77777777" w:rsidR="0039158A" w:rsidRDefault="0039158A"/>
    <w:p w14:paraId="2EC7BCEE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9. ТРЕБОВАНИЯ К ДОКУМЕНТАЦИИ</w:t>
      </w:r>
    </w:p>
    <w:p w14:paraId="3FA7B5DA" w14:textId="77777777" w:rsidR="0039158A" w:rsidRPr="000367A5" w:rsidRDefault="0039158A">
      <w:pPr>
        <w:rPr>
          <w:rFonts w:cs="Times New Roman"/>
        </w:rPr>
      </w:pPr>
    </w:p>
    <w:p w14:paraId="1FF8394C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9.1 Техническая документация</w:t>
      </w:r>
    </w:p>
    <w:p w14:paraId="10BAEEEE" w14:textId="0FE835A1" w:rsidR="0039158A" w:rsidRDefault="00000000">
      <w:pPr>
        <w:pStyle w:val="a0"/>
      </w:pPr>
      <w:r>
        <w:t>Техническое задание (ТЗ) - данный документ</w:t>
      </w:r>
    </w:p>
    <w:p w14:paraId="6E6CDD86" w14:textId="68D553B1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lastRenderedPageBreak/>
        <w:t>Архитектура приложения - описание компонентов и их взаимодействия</w:t>
      </w:r>
    </w:p>
    <w:p w14:paraId="617B5F4E" w14:textId="109825E0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Модели данных - структура базы данных и интерфейсов</w:t>
      </w:r>
    </w:p>
    <w:p w14:paraId="55041677" w14:textId="504D0D2F" w:rsidR="0039158A" w:rsidRPr="000367A5" w:rsidRDefault="00000000">
      <w:pPr>
        <w:pStyle w:val="a0"/>
        <w:rPr>
          <w:lang w:val="ru-RU"/>
        </w:rPr>
      </w:pPr>
      <w:r>
        <w:t>API</w:t>
      </w:r>
      <w:r w:rsidRPr="000367A5">
        <w:rPr>
          <w:lang w:val="ru-RU"/>
        </w:rPr>
        <w:t xml:space="preserve"> документация - описание всех сервисов и методов</w:t>
      </w:r>
    </w:p>
    <w:p w14:paraId="18DEB8FC" w14:textId="77777777" w:rsidR="0039158A" w:rsidRPr="000367A5" w:rsidRDefault="0039158A">
      <w:pPr>
        <w:rPr>
          <w:lang w:val="ru-RU"/>
        </w:rPr>
      </w:pPr>
    </w:p>
    <w:p w14:paraId="336B68A6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9.2 Пользовательская документация</w:t>
      </w:r>
    </w:p>
    <w:p w14:paraId="3A9A7E9F" w14:textId="081A8305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Пояснительная записка - описание работы приложения с скриншотами</w:t>
      </w:r>
    </w:p>
    <w:p w14:paraId="7EE79C0F" w14:textId="31CB613E" w:rsidR="0039158A" w:rsidRPr="000367A5" w:rsidRDefault="00000000">
      <w:pPr>
        <w:pStyle w:val="a0"/>
        <w:rPr>
          <w:lang w:val="ru-RU"/>
        </w:rPr>
      </w:pPr>
      <w:r>
        <w:t>README</w:t>
      </w:r>
      <w:r w:rsidRPr="000367A5">
        <w:rPr>
          <w:lang w:val="ru-RU"/>
        </w:rPr>
        <w:t>.</w:t>
      </w:r>
      <w:r>
        <w:t>md</w:t>
      </w:r>
      <w:r w:rsidRPr="000367A5">
        <w:rPr>
          <w:lang w:val="ru-RU"/>
        </w:rPr>
        <w:t xml:space="preserve"> - инструкция по установке и запуску для разработчиков</w:t>
      </w:r>
    </w:p>
    <w:p w14:paraId="165AF4CC" w14:textId="77777777" w:rsidR="0039158A" w:rsidRPr="000367A5" w:rsidRDefault="0039158A">
      <w:pPr>
        <w:rPr>
          <w:lang w:val="ru-RU"/>
        </w:rPr>
      </w:pPr>
    </w:p>
    <w:p w14:paraId="3A6DE7A3" w14:textId="77777777" w:rsidR="0039158A" w:rsidRPr="000367A5" w:rsidRDefault="0039158A">
      <w:pPr>
        <w:rPr>
          <w:lang w:val="ru-RU"/>
        </w:rPr>
      </w:pPr>
    </w:p>
    <w:p w14:paraId="255C3487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10. КРИТЕРИИ ПРИЕМКИ</w:t>
      </w:r>
    </w:p>
    <w:p w14:paraId="5D57F07D" w14:textId="77777777" w:rsidR="0039158A" w:rsidRPr="000367A5" w:rsidRDefault="0039158A">
      <w:pPr>
        <w:rPr>
          <w:rFonts w:cs="Times New Roman"/>
        </w:rPr>
      </w:pPr>
    </w:p>
    <w:p w14:paraId="11B1D643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10.1 Функциональные критерии</w:t>
      </w:r>
    </w:p>
    <w:p w14:paraId="6E757C90" w14:textId="47B2F324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Приложение корректно вычисляет </w:t>
      </w:r>
      <w:r>
        <w:t>BMR</w:t>
      </w:r>
      <w:r w:rsidRPr="000367A5">
        <w:rPr>
          <w:lang w:val="ru-RU"/>
        </w:rPr>
        <w:t xml:space="preserve"> по обеим формулам</w:t>
      </w:r>
    </w:p>
    <w:p w14:paraId="2C38914E" w14:textId="5E28604E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Приложение корректно вычисляет </w:t>
      </w:r>
      <w:r>
        <w:t>TDEE</w:t>
      </w:r>
      <w:r w:rsidRPr="000367A5">
        <w:rPr>
          <w:lang w:val="ru-RU"/>
        </w:rPr>
        <w:t xml:space="preserve"> для всех уровней активности</w:t>
      </w:r>
    </w:p>
    <w:p w14:paraId="112B33E2" w14:textId="7790C98A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Результаты отображаются в понятном виде с интерпретацией</w:t>
      </w:r>
    </w:p>
    <w:p w14:paraId="417210B6" w14:textId="2E968619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История сохраняется и доступна для просмотра</w:t>
      </w:r>
    </w:p>
    <w:p w14:paraId="4FF7E504" w14:textId="11A8EE2A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Валидация предотвращает ввод некорректных данных</w:t>
      </w:r>
    </w:p>
    <w:p w14:paraId="7419AE8E" w14:textId="77777777" w:rsidR="0039158A" w:rsidRPr="000367A5" w:rsidRDefault="0039158A">
      <w:pPr>
        <w:rPr>
          <w:lang w:val="ru-RU"/>
        </w:rPr>
      </w:pPr>
    </w:p>
    <w:p w14:paraId="184A7134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10.2 Нефункциональные критерии</w:t>
      </w:r>
    </w:p>
    <w:p w14:paraId="7AE595DA" w14:textId="0AA8FBE6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Приложение запускается и работает без критических ошибок</w:t>
      </w:r>
    </w:p>
    <w:p w14:paraId="54B2D4B7" w14:textId="62F2FB08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Интерфейс интуитивен и соответствует требованиям дизайна</w:t>
      </w:r>
    </w:p>
    <w:p w14:paraId="6B974885" w14:textId="5EBFF8F2" w:rsidR="0039158A" w:rsidRPr="000367A5" w:rsidRDefault="00000000">
      <w:pPr>
        <w:pStyle w:val="a0"/>
        <w:rPr>
          <w:lang w:val="ru-RU"/>
        </w:rPr>
      </w:pPr>
      <w:r>
        <w:t>APK</w:t>
      </w:r>
      <w:r w:rsidRPr="000367A5">
        <w:rPr>
          <w:lang w:val="ru-RU"/>
        </w:rPr>
        <w:t xml:space="preserve"> файл собирается и устанавливается на </w:t>
      </w:r>
      <w:r>
        <w:t>Android</w:t>
      </w:r>
      <w:r w:rsidRPr="000367A5">
        <w:rPr>
          <w:lang w:val="ru-RU"/>
        </w:rPr>
        <w:t xml:space="preserve"> устройство</w:t>
      </w:r>
    </w:p>
    <w:p w14:paraId="25C60091" w14:textId="6E2EE8D5" w:rsidR="0039158A" w:rsidRPr="000367A5" w:rsidRDefault="000367A5">
      <w:pPr>
        <w:pStyle w:val="a0"/>
        <w:rPr>
          <w:lang w:val="ru-RU"/>
        </w:rPr>
      </w:pPr>
      <w:r>
        <w:rPr>
          <w:lang w:val="ru-RU"/>
        </w:rPr>
        <w:t>В</w:t>
      </w:r>
      <w:r w:rsidR="00000000" w:rsidRPr="000367A5">
        <w:rPr>
          <w:lang w:val="ru-RU"/>
        </w:rPr>
        <w:t>ся документация подготовлена и оформлена</w:t>
      </w:r>
    </w:p>
    <w:p w14:paraId="38108408" w14:textId="77777777" w:rsidR="0039158A" w:rsidRPr="000367A5" w:rsidRDefault="0039158A">
      <w:pPr>
        <w:rPr>
          <w:lang w:val="ru-RU"/>
        </w:rPr>
      </w:pPr>
    </w:p>
    <w:p w14:paraId="6CA5FA13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lastRenderedPageBreak/>
        <w:t>10.3 Критерии качества кода</w:t>
      </w:r>
    </w:p>
    <w:p w14:paraId="36779C92" w14:textId="298C8A35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Код структурирован и следует принципам </w:t>
      </w:r>
      <w:r>
        <w:t>SOLID</w:t>
      </w:r>
    </w:p>
    <w:p w14:paraId="25BE55A6" w14:textId="5A463094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Используется </w:t>
      </w:r>
      <w:r>
        <w:t>TypeScript</w:t>
      </w:r>
      <w:r w:rsidRPr="000367A5">
        <w:rPr>
          <w:lang w:val="ru-RU"/>
        </w:rPr>
        <w:t xml:space="preserve"> для статической типизации</w:t>
      </w:r>
    </w:p>
    <w:p w14:paraId="11E87529" w14:textId="30D4548B" w:rsidR="0039158A" w:rsidRDefault="00000000">
      <w:pPr>
        <w:pStyle w:val="a0"/>
      </w:pPr>
      <w:r>
        <w:t>Критические методы покрыты комментариями</w:t>
      </w:r>
    </w:p>
    <w:p w14:paraId="1DE34DAF" w14:textId="77777777" w:rsidR="0039158A" w:rsidRDefault="0039158A"/>
    <w:p w14:paraId="3427F75C" w14:textId="77777777" w:rsidR="0039158A" w:rsidRPr="000367A5" w:rsidRDefault="0039158A">
      <w:pPr>
        <w:rPr>
          <w:rFonts w:cs="Times New Roman"/>
        </w:rPr>
      </w:pPr>
    </w:p>
    <w:p w14:paraId="7C495484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11. ОГРАНИЧЕНИЯ И РИСКИ</w:t>
      </w:r>
    </w:p>
    <w:p w14:paraId="243C52D3" w14:textId="77777777" w:rsidR="0039158A" w:rsidRPr="000367A5" w:rsidRDefault="0039158A">
      <w:pPr>
        <w:rPr>
          <w:rFonts w:cs="Times New Roman"/>
        </w:rPr>
      </w:pPr>
    </w:p>
    <w:p w14:paraId="394240B2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11.1 Ограничения</w:t>
      </w:r>
    </w:p>
    <w:p w14:paraId="3DB8B08D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Формулы </w:t>
      </w:r>
      <w:r>
        <w:t>BMR</w:t>
      </w:r>
      <w:r w:rsidRPr="000367A5">
        <w:rPr>
          <w:lang w:val="ru-RU"/>
        </w:rPr>
        <w:t xml:space="preserve"> имеют погрешность ±10% и подходят не для всех групп населения</w:t>
      </w:r>
    </w:p>
    <w:p w14:paraId="7159DA6D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Не учитываются специфические медицинские состояния (беременность, заболевания)</w:t>
      </w:r>
    </w:p>
    <w:p w14:paraId="1F1D7332" w14:textId="7777777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Рекомендации носят общий характер и не заменяют консультацию врача</w:t>
      </w:r>
    </w:p>
    <w:p w14:paraId="47D918B5" w14:textId="77777777" w:rsidR="0039158A" w:rsidRPr="000367A5" w:rsidRDefault="0039158A">
      <w:pPr>
        <w:rPr>
          <w:lang w:val="ru-RU"/>
        </w:rPr>
      </w:pPr>
    </w:p>
    <w:p w14:paraId="6E95C5E5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11.2 Риски</w:t>
      </w:r>
    </w:p>
    <w:p w14:paraId="02D5E2D9" w14:textId="5609E9A7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Медицинская точность: Необходимо явно указывать ограничения применения формул</w:t>
      </w:r>
    </w:p>
    <w:p w14:paraId="626C4DA9" w14:textId="4C2C26B1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>Ответственность: Приложение - инструмент, решения принимает пользователь/врач</w:t>
      </w:r>
    </w:p>
    <w:p w14:paraId="6FEC3A64" w14:textId="1307195B" w:rsidR="0039158A" w:rsidRPr="000367A5" w:rsidRDefault="00000000">
      <w:pPr>
        <w:pStyle w:val="a0"/>
        <w:rPr>
          <w:lang w:val="ru-RU"/>
        </w:rPr>
      </w:pPr>
      <w:r w:rsidRPr="000367A5">
        <w:rPr>
          <w:lang w:val="ru-RU"/>
        </w:rPr>
        <w:t xml:space="preserve">Совместимость: Могут быть проблемы на старых версиях </w:t>
      </w:r>
      <w:r>
        <w:t>Android</w:t>
      </w:r>
    </w:p>
    <w:p w14:paraId="5488F1AF" w14:textId="77777777" w:rsidR="0039158A" w:rsidRPr="000367A5" w:rsidRDefault="0039158A">
      <w:pPr>
        <w:rPr>
          <w:lang w:val="ru-RU"/>
        </w:rPr>
      </w:pPr>
    </w:p>
    <w:p w14:paraId="24AC9B05" w14:textId="77777777" w:rsidR="0039158A" w:rsidRPr="000367A5" w:rsidRDefault="00000000">
      <w:pPr>
        <w:pStyle w:val="3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lastRenderedPageBreak/>
        <w:t>11.3 Отказ от ответственности</w:t>
      </w:r>
    </w:p>
    <w:p w14:paraId="0CC3DD7F" w14:textId="30C640B8" w:rsidR="0039158A" w:rsidRPr="000367A5" w:rsidRDefault="00000000">
      <w:pPr>
        <w:rPr>
          <w:lang w:val="ru-RU"/>
        </w:rPr>
      </w:pPr>
      <w:r w:rsidRPr="000367A5">
        <w:rPr>
          <w:lang w:val="ru-RU"/>
        </w:rPr>
        <w:t>ВАЖНО: Данное приложение является образовательным проектом (курсовая работа) и не предназначено для медицинского использования без одобрения специалистов. Все расчеты носят справочный характер. Перед принятием решений о диете и физической активности необходимо проконсультироваться с врачом.</w:t>
      </w:r>
    </w:p>
    <w:p w14:paraId="5114F9F9" w14:textId="77777777" w:rsidR="0039158A" w:rsidRPr="000367A5" w:rsidRDefault="0039158A">
      <w:pPr>
        <w:rPr>
          <w:lang w:val="ru-RU"/>
        </w:rPr>
      </w:pPr>
    </w:p>
    <w:p w14:paraId="2CC69F13" w14:textId="77777777" w:rsidR="0039158A" w:rsidRPr="000367A5" w:rsidRDefault="0039158A">
      <w:pPr>
        <w:rPr>
          <w:lang w:val="ru-RU"/>
        </w:rPr>
      </w:pPr>
    </w:p>
    <w:p w14:paraId="5AD158AB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12. ЭТАПЫ РАЗРАБОТКИ</w:t>
      </w:r>
    </w:p>
    <w:p w14:paraId="2C437DE0" w14:textId="77777777" w:rsidR="0039158A" w:rsidRDefault="0039158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9158A" w14:paraId="4DE41634" w14:textId="77777777">
        <w:tc>
          <w:tcPr>
            <w:tcW w:w="3324" w:type="dxa"/>
          </w:tcPr>
          <w:p w14:paraId="3440C77A" w14:textId="77777777" w:rsidR="0039158A" w:rsidRDefault="00000000">
            <w:r>
              <w:t>Этап</w:t>
            </w:r>
          </w:p>
        </w:tc>
        <w:tc>
          <w:tcPr>
            <w:tcW w:w="3324" w:type="dxa"/>
          </w:tcPr>
          <w:p w14:paraId="343169A4" w14:textId="77777777" w:rsidR="0039158A" w:rsidRDefault="00000000">
            <w:r>
              <w:t>Описание</w:t>
            </w:r>
          </w:p>
        </w:tc>
        <w:tc>
          <w:tcPr>
            <w:tcW w:w="3324" w:type="dxa"/>
          </w:tcPr>
          <w:p w14:paraId="66AE75A5" w14:textId="77777777" w:rsidR="0039158A" w:rsidRDefault="00000000">
            <w:r>
              <w:t>Срок</w:t>
            </w:r>
          </w:p>
        </w:tc>
      </w:tr>
      <w:tr w:rsidR="0039158A" w14:paraId="36D5BA11" w14:textId="77777777">
        <w:tc>
          <w:tcPr>
            <w:tcW w:w="3324" w:type="dxa"/>
          </w:tcPr>
          <w:p w14:paraId="4234ABDF" w14:textId="77777777" w:rsidR="0039158A" w:rsidRDefault="00000000">
            <w:r>
              <w:t>1</w:t>
            </w:r>
          </w:p>
        </w:tc>
        <w:tc>
          <w:tcPr>
            <w:tcW w:w="3324" w:type="dxa"/>
          </w:tcPr>
          <w:p w14:paraId="79B261D3" w14:textId="77777777" w:rsidR="0039158A" w:rsidRDefault="00000000">
            <w:r>
              <w:t>Подготовка ТЗ и проектирование</w:t>
            </w:r>
          </w:p>
        </w:tc>
        <w:tc>
          <w:tcPr>
            <w:tcW w:w="3324" w:type="dxa"/>
          </w:tcPr>
          <w:p w14:paraId="4B5FD75C" w14:textId="77777777" w:rsidR="0039158A" w:rsidRDefault="00000000">
            <w:r>
              <w:t>1 день</w:t>
            </w:r>
          </w:p>
        </w:tc>
      </w:tr>
      <w:tr w:rsidR="0039158A" w14:paraId="23127BBC" w14:textId="77777777">
        <w:tc>
          <w:tcPr>
            <w:tcW w:w="3324" w:type="dxa"/>
          </w:tcPr>
          <w:p w14:paraId="404FE941" w14:textId="77777777" w:rsidR="0039158A" w:rsidRDefault="00000000">
            <w:r>
              <w:t>2</w:t>
            </w:r>
          </w:p>
        </w:tc>
        <w:tc>
          <w:tcPr>
            <w:tcW w:w="3324" w:type="dxa"/>
          </w:tcPr>
          <w:p w14:paraId="54B43C9A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>Создание архитектуры и моделей данных</w:t>
            </w:r>
          </w:p>
        </w:tc>
        <w:tc>
          <w:tcPr>
            <w:tcW w:w="3324" w:type="dxa"/>
          </w:tcPr>
          <w:p w14:paraId="2185BF8E" w14:textId="77777777" w:rsidR="0039158A" w:rsidRDefault="00000000">
            <w:r>
              <w:t>1 день</w:t>
            </w:r>
          </w:p>
        </w:tc>
      </w:tr>
      <w:tr w:rsidR="0039158A" w14:paraId="30F8AFE3" w14:textId="77777777">
        <w:tc>
          <w:tcPr>
            <w:tcW w:w="3324" w:type="dxa"/>
          </w:tcPr>
          <w:p w14:paraId="1721AA46" w14:textId="77777777" w:rsidR="0039158A" w:rsidRDefault="00000000">
            <w:r>
              <w:t>3</w:t>
            </w:r>
          </w:p>
        </w:tc>
        <w:tc>
          <w:tcPr>
            <w:tcW w:w="3324" w:type="dxa"/>
          </w:tcPr>
          <w:p w14:paraId="018E0425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>Разработка бизнес-логики (сервисы расчетов)</w:t>
            </w:r>
          </w:p>
        </w:tc>
        <w:tc>
          <w:tcPr>
            <w:tcW w:w="3324" w:type="dxa"/>
          </w:tcPr>
          <w:p w14:paraId="4041A235" w14:textId="77777777" w:rsidR="0039158A" w:rsidRDefault="00000000">
            <w:r>
              <w:t>1 день</w:t>
            </w:r>
          </w:p>
        </w:tc>
      </w:tr>
      <w:tr w:rsidR="0039158A" w14:paraId="47D4D373" w14:textId="77777777">
        <w:tc>
          <w:tcPr>
            <w:tcW w:w="3324" w:type="dxa"/>
          </w:tcPr>
          <w:p w14:paraId="4F80543B" w14:textId="77777777" w:rsidR="0039158A" w:rsidRDefault="00000000">
            <w:r>
              <w:t>4</w:t>
            </w:r>
          </w:p>
        </w:tc>
        <w:tc>
          <w:tcPr>
            <w:tcW w:w="3324" w:type="dxa"/>
          </w:tcPr>
          <w:p w14:paraId="092C4131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 xml:space="preserve">Разработка </w:t>
            </w:r>
            <w:r>
              <w:t>UI</w:t>
            </w:r>
            <w:r w:rsidRPr="000367A5">
              <w:rPr>
                <w:lang w:val="ru-RU"/>
              </w:rPr>
              <w:t xml:space="preserve"> компонентов и экранов</w:t>
            </w:r>
          </w:p>
        </w:tc>
        <w:tc>
          <w:tcPr>
            <w:tcW w:w="3324" w:type="dxa"/>
          </w:tcPr>
          <w:p w14:paraId="01CD9B8B" w14:textId="77777777" w:rsidR="0039158A" w:rsidRDefault="00000000">
            <w:r>
              <w:t>2 дня</w:t>
            </w:r>
          </w:p>
        </w:tc>
      </w:tr>
      <w:tr w:rsidR="0039158A" w14:paraId="221F7113" w14:textId="77777777">
        <w:tc>
          <w:tcPr>
            <w:tcW w:w="3324" w:type="dxa"/>
          </w:tcPr>
          <w:p w14:paraId="4AC0C636" w14:textId="77777777" w:rsidR="0039158A" w:rsidRDefault="00000000">
            <w:r>
              <w:t>5</w:t>
            </w:r>
          </w:p>
        </w:tc>
        <w:tc>
          <w:tcPr>
            <w:tcW w:w="3324" w:type="dxa"/>
          </w:tcPr>
          <w:p w14:paraId="6080D185" w14:textId="77777777" w:rsidR="0039158A" w:rsidRDefault="00000000">
            <w:r>
              <w:t>Интеграция и тестирование</w:t>
            </w:r>
          </w:p>
        </w:tc>
        <w:tc>
          <w:tcPr>
            <w:tcW w:w="3324" w:type="dxa"/>
          </w:tcPr>
          <w:p w14:paraId="48F2B53B" w14:textId="77777777" w:rsidR="0039158A" w:rsidRDefault="00000000">
            <w:r>
              <w:t>1 день</w:t>
            </w:r>
          </w:p>
        </w:tc>
      </w:tr>
      <w:tr w:rsidR="0039158A" w14:paraId="34AD4DF1" w14:textId="77777777">
        <w:tc>
          <w:tcPr>
            <w:tcW w:w="3324" w:type="dxa"/>
          </w:tcPr>
          <w:p w14:paraId="2B41BB2C" w14:textId="77777777" w:rsidR="0039158A" w:rsidRDefault="00000000">
            <w:r>
              <w:t>6</w:t>
            </w:r>
          </w:p>
        </w:tc>
        <w:tc>
          <w:tcPr>
            <w:tcW w:w="3324" w:type="dxa"/>
          </w:tcPr>
          <w:p w14:paraId="13B65596" w14:textId="77777777" w:rsidR="0039158A" w:rsidRPr="000367A5" w:rsidRDefault="00000000">
            <w:pPr>
              <w:rPr>
                <w:lang w:val="ru-RU"/>
              </w:rPr>
            </w:pPr>
            <w:r w:rsidRPr="000367A5">
              <w:rPr>
                <w:lang w:val="ru-RU"/>
              </w:rPr>
              <w:t xml:space="preserve">Сборка </w:t>
            </w:r>
            <w:r>
              <w:t>APK</w:t>
            </w:r>
            <w:r w:rsidRPr="000367A5">
              <w:rPr>
                <w:lang w:val="ru-RU"/>
              </w:rPr>
              <w:t xml:space="preserve"> и подготовка документации</w:t>
            </w:r>
          </w:p>
        </w:tc>
        <w:tc>
          <w:tcPr>
            <w:tcW w:w="3324" w:type="dxa"/>
          </w:tcPr>
          <w:p w14:paraId="54FE23B9" w14:textId="77777777" w:rsidR="0039158A" w:rsidRDefault="00000000">
            <w:r>
              <w:t>1 день</w:t>
            </w:r>
          </w:p>
        </w:tc>
      </w:tr>
    </w:tbl>
    <w:p w14:paraId="7793F94E" w14:textId="5183ED2E" w:rsidR="0039158A" w:rsidRPr="000367A5" w:rsidRDefault="00000000">
      <w:pPr>
        <w:pStyle w:val="af5"/>
        <w:rPr>
          <w:color w:val="auto"/>
          <w:lang w:val="ru-RU"/>
        </w:rPr>
      </w:pPr>
      <w:r w:rsidRPr="000367A5">
        <w:rPr>
          <w:color w:val="auto"/>
        </w:rPr>
        <w:t>Таблица 2 –</w:t>
      </w:r>
      <w:r w:rsidR="000367A5">
        <w:rPr>
          <w:color w:val="auto"/>
          <w:lang w:val="ru-RU"/>
        </w:rPr>
        <w:t>ТЗ</w:t>
      </w:r>
    </w:p>
    <w:p w14:paraId="02D00E9D" w14:textId="77777777" w:rsidR="0039158A" w:rsidRDefault="0039158A"/>
    <w:p w14:paraId="02CD5875" w14:textId="60FD504C" w:rsidR="0039158A" w:rsidRDefault="00000000">
      <w:r>
        <w:t>Общий срок разработки: 7 дней</w:t>
      </w:r>
    </w:p>
    <w:p w14:paraId="1AC7358F" w14:textId="77777777" w:rsidR="0039158A" w:rsidRDefault="0039158A"/>
    <w:p w14:paraId="675E6A23" w14:textId="77777777" w:rsidR="0039158A" w:rsidRDefault="0039158A"/>
    <w:p w14:paraId="2C1AA5F2" w14:textId="77777777" w:rsidR="0039158A" w:rsidRPr="000367A5" w:rsidRDefault="00000000">
      <w:pPr>
        <w:pStyle w:val="21"/>
        <w:rPr>
          <w:rFonts w:ascii="Times New Roman" w:hAnsi="Times New Roman" w:cs="Times New Roman"/>
          <w:color w:val="auto"/>
        </w:rPr>
      </w:pPr>
      <w:r w:rsidRPr="000367A5">
        <w:rPr>
          <w:rFonts w:ascii="Times New Roman" w:hAnsi="Times New Roman" w:cs="Times New Roman"/>
          <w:color w:val="auto"/>
        </w:rPr>
        <w:t>13. ИСТОЧНИКИ И ССЫЛКИ</w:t>
      </w:r>
    </w:p>
    <w:p w14:paraId="155CF79A" w14:textId="77777777" w:rsidR="0039158A" w:rsidRDefault="0039158A"/>
    <w:p w14:paraId="2A939BC0" w14:textId="77777777" w:rsidR="0039158A" w:rsidRDefault="00000000">
      <w:pPr>
        <w:pStyle w:val="a"/>
      </w:pPr>
      <w:r>
        <w:t>Mifflin MD, St Jeor ST, et al. "A new predictive equation for resting energy expenditure in healthy individuals." Am J Clin Nutr. 1990.</w:t>
      </w:r>
    </w:p>
    <w:p w14:paraId="7BCACF31" w14:textId="77777777" w:rsidR="0039158A" w:rsidRDefault="00000000">
      <w:pPr>
        <w:pStyle w:val="a"/>
      </w:pPr>
      <w:r>
        <w:t>Harris JA, Benedict FG. "A Biometric Study of Human Basal Metabolism." PNAS. 1918.</w:t>
      </w:r>
    </w:p>
    <w:p w14:paraId="2E7B7EB7" w14:textId="77777777" w:rsidR="0039158A" w:rsidRDefault="00000000">
      <w:pPr>
        <w:pStyle w:val="a"/>
      </w:pPr>
      <w:r>
        <w:t>Institute of Medicine. "Dietary Reference Intakes for Energy." National Academies Press. 2005.</w:t>
      </w:r>
    </w:p>
    <w:p w14:paraId="52B90C52" w14:textId="77777777" w:rsidR="0039158A" w:rsidRDefault="00000000">
      <w:pPr>
        <w:pStyle w:val="a"/>
      </w:pPr>
      <w:r>
        <w:t>World Health Organization. "Human energy requirements." FAO/WHO/UNU. 2004.</w:t>
      </w:r>
    </w:p>
    <w:p w14:paraId="201A7777" w14:textId="77777777" w:rsidR="0039158A" w:rsidRDefault="00000000">
      <w:pPr>
        <w:pStyle w:val="a"/>
      </w:pPr>
      <w:r>
        <w:t>React Native Documentation: https://reactnative.dev/</w:t>
      </w:r>
    </w:p>
    <w:p w14:paraId="3265C342" w14:textId="77777777" w:rsidR="0039158A" w:rsidRDefault="00000000">
      <w:pPr>
        <w:pStyle w:val="a"/>
      </w:pPr>
      <w:r>
        <w:t>React Navigation Documentation: https://reactnavigation.org/</w:t>
      </w:r>
    </w:p>
    <w:p w14:paraId="05008935" w14:textId="77777777" w:rsidR="0039158A" w:rsidRDefault="00000000">
      <w:pPr>
        <w:pStyle w:val="a"/>
      </w:pPr>
      <w:r>
        <w:t>Material Design Guidelines: https://material.io/design</w:t>
      </w:r>
    </w:p>
    <w:p w14:paraId="009C5BA6" w14:textId="77777777" w:rsidR="0039158A" w:rsidRDefault="0039158A"/>
    <w:p w14:paraId="18071700" w14:textId="77777777" w:rsidR="0039158A" w:rsidRPr="000367A5" w:rsidRDefault="0039158A" w:rsidP="000367A5">
      <w:pPr>
        <w:ind w:firstLine="0"/>
        <w:rPr>
          <w:lang w:val="ru-RU"/>
        </w:rPr>
        <w:sectPr w:rsidR="0039158A" w:rsidRPr="000367A5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43D59C00" w14:textId="6B436D26" w:rsidR="0039158A" w:rsidRPr="000367A5" w:rsidRDefault="0039158A" w:rsidP="000367A5">
      <w:pPr>
        <w:pStyle w:val="af5"/>
        <w:jc w:val="left"/>
        <w:rPr>
          <w:lang w:val="ru-RU"/>
        </w:rPr>
      </w:pPr>
    </w:p>
    <w:sectPr w:rsidR="0039158A" w:rsidRPr="000367A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66557">
    <w:abstractNumId w:val="8"/>
  </w:num>
  <w:num w:numId="2" w16cid:durableId="277758176">
    <w:abstractNumId w:val="6"/>
  </w:num>
  <w:num w:numId="3" w16cid:durableId="996880268">
    <w:abstractNumId w:val="5"/>
  </w:num>
  <w:num w:numId="4" w16cid:durableId="1407993109">
    <w:abstractNumId w:val="4"/>
  </w:num>
  <w:num w:numId="5" w16cid:durableId="185949991">
    <w:abstractNumId w:val="7"/>
  </w:num>
  <w:num w:numId="6" w16cid:durableId="1438526488">
    <w:abstractNumId w:val="3"/>
  </w:num>
  <w:num w:numId="7" w16cid:durableId="1024676436">
    <w:abstractNumId w:val="2"/>
  </w:num>
  <w:num w:numId="8" w16cid:durableId="209465319">
    <w:abstractNumId w:val="1"/>
  </w:num>
  <w:num w:numId="9" w16cid:durableId="19065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A5"/>
    <w:rsid w:val="0006063C"/>
    <w:rsid w:val="0009538E"/>
    <w:rsid w:val="0015074B"/>
    <w:rsid w:val="0029639D"/>
    <w:rsid w:val="00326F90"/>
    <w:rsid w:val="003915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A9707"/>
  <w14:defaultImageDpi w14:val="300"/>
  <w15:docId w15:val="{6D390CC1-81BB-479C-BC9E-8F873EE2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120" w:line="240" w:lineRule="auto"/>
      <w:ind w:firstLine="0"/>
      <w:jc w:val="center"/>
    </w:pPr>
    <w:rPr>
      <w:b/>
      <w:bCs/>
      <w:color w:val="4F81BD" w:themeColor="accent1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Елисеев 231-322</cp:lastModifiedBy>
  <cp:revision>2</cp:revision>
  <dcterms:created xsi:type="dcterms:W3CDTF">2013-12-23T23:15:00Z</dcterms:created>
  <dcterms:modified xsi:type="dcterms:W3CDTF">2026-01-13T10:59:00Z</dcterms:modified>
  <cp:category/>
</cp:coreProperties>
</file>