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color w:val="366091"/>
          <w:rtl w:val="0"/>
        </w:rPr>
        <w:t xml:space="preserve">Teamcontract Themaopdracht Devices 2016-2017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Fonts w:ascii="Calibri" w:cs="Calibri" w:eastAsia="Calibri" w:hAnsi="Calibri"/>
          <w:b w:val="1"/>
          <w:rtl w:val="0"/>
        </w:rPr>
        <w:t xml:space="preserve">Klas: TICT-TI-V2B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Teamnummer en (optioneel) naam:  Git Gud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Teamleider: Jeroen van Hatt</w:t>
      </w:r>
      <w:r w:rsidDel="00000000" w:rsidR="00000000" w:rsidRPr="00000000">
        <w:rPr>
          <w:b w:val="1"/>
          <w:rtl w:val="0"/>
        </w:rPr>
        <w:t xml:space="preserve">e</w:t>
      </w:r>
      <w:r w:rsidDel="00000000" w:rsidR="00000000" w:rsidRPr="00000000">
        <w:rPr>
          <w:rFonts w:ascii="Calibri" w:cs="Calibri" w:eastAsia="Calibri" w:hAnsi="Calibri"/>
          <w:b w:val="1"/>
          <w:rtl w:val="0"/>
        </w:rPr>
        <w:t xml:space="preserv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Project: Game development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doel van dit teamcontract is afspraken met betrekking tot de organisatie van ons team vastleggen. Ook wordt vastgelegd wat de individuele verwachtingen. Daarnaast worden afspraken gemaakt over de aanwezigheid van alle teamleden in de projectweken. Verder worden afspraken vastgelegd over het nakomen van afspraken en eventuele sancties die volgen wanneer de afspraken niet nagekomen worden.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Met het vastleggen en ondertekenen van deze afspraken leggen wij een basis voor de samenwerking binnen het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Bereikbaarheid </w:t>
      </w:r>
    </w:p>
    <w:p w:rsidR="00000000" w:rsidDel="00000000" w:rsidP="00000000" w:rsidRDefault="00000000" w:rsidRPr="00000000">
      <w:pPr>
        <w:contextualSpacing w:val="0"/>
      </w:pPr>
      <w:r w:rsidDel="00000000" w:rsidR="00000000" w:rsidRPr="00000000">
        <w:rPr>
          <w:rtl w:val="0"/>
        </w:rPr>
      </w:r>
    </w:p>
    <w:tbl>
      <w:tblPr>
        <w:tblStyle w:val="Table1"/>
        <w:bidiVisual w:val="0"/>
        <w:tblW w:w="10065.0" w:type="dxa"/>
        <w:jc w:val="left"/>
        <w:tblInd w:w="-12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560"/>
        <w:gridCol w:w="1328"/>
        <w:gridCol w:w="1661"/>
        <w:gridCol w:w="2591"/>
        <w:gridCol w:w="1508"/>
        <w:gridCol w:w="1417"/>
        <w:tblGridChange w:id="0">
          <w:tblGrid>
            <w:gridCol w:w="1560"/>
            <w:gridCol w:w="1328"/>
            <w:gridCol w:w="1661"/>
            <w:gridCol w:w="2591"/>
            <w:gridCol w:w="1508"/>
            <w:gridCol w:w="1417"/>
          </w:tblGrid>
        </w:tblGridChange>
      </w:tblGrid>
      <w:tr>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Naam</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Student nummer</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Telefoon</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E-mailadres</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Woonplaats</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Reistijd in minuten</w:t>
            </w:r>
          </w:p>
        </w:tc>
      </w:tr>
      <w:tr>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René de Kluis</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1661627</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06-42940574</w:t>
            </w:r>
          </w:p>
        </w:tc>
        <w:tc>
          <w:tcPr>
            <w:vAlign w:val="center"/>
          </w:tcPr>
          <w:p w:rsidR="00000000" w:rsidDel="00000000" w:rsidP="00000000" w:rsidRDefault="00000000" w:rsidRPr="00000000">
            <w:pPr>
              <w:ind w:left="-115" w:firstLine="0"/>
              <w:contextualSpacing w:val="0"/>
              <w:jc w:val="center"/>
            </w:pPr>
            <w:hyperlink r:id="rId5">
              <w:r w:rsidDel="00000000" w:rsidR="00000000" w:rsidRPr="00000000">
                <w:rPr>
                  <w:color w:val="0563c1"/>
                  <w:u w:val="single"/>
                  <w:rtl w:val="0"/>
                </w:rPr>
                <w:t xml:space="preserve">rene.dekluis@student.hu.nl</w:t>
              </w:r>
            </w:hyperlink>
            <w:hyperlink r:id="rId6">
              <w:r w:rsidDel="00000000" w:rsidR="00000000" w:rsidRPr="00000000">
                <w:rPr>
                  <w:rtl w:val="0"/>
                </w:rPr>
              </w:r>
            </w:hyperlink>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IJsselstein</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40-60</w:t>
            </w:r>
          </w:p>
        </w:tc>
      </w:tr>
      <w:tr>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Rik Ruttenberg</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1677636</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06-19025404</w:t>
            </w:r>
          </w:p>
        </w:tc>
        <w:tc>
          <w:tcPr>
            <w:vAlign w:val="center"/>
          </w:tcPr>
          <w:p w:rsidR="00000000" w:rsidDel="00000000" w:rsidP="00000000" w:rsidRDefault="00000000" w:rsidRPr="00000000">
            <w:pPr>
              <w:ind w:left="-115" w:firstLine="0"/>
              <w:contextualSpacing w:val="0"/>
              <w:jc w:val="center"/>
            </w:pPr>
            <w:hyperlink r:id="rId7">
              <w:r w:rsidDel="00000000" w:rsidR="00000000" w:rsidRPr="00000000">
                <w:rPr>
                  <w:color w:val="1155cc"/>
                  <w:u w:val="single"/>
                  <w:rtl w:val="0"/>
                </w:rPr>
                <w:t xml:space="preserve">rik.ruttenberg@student.hu.nl</w:t>
              </w:r>
            </w:hyperlink>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Nieuwegein</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45 </w:t>
            </w:r>
          </w:p>
        </w:tc>
      </w:tr>
      <w:tr>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Jeroen van Hattem</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1675180</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06-46510984</w:t>
            </w:r>
          </w:p>
        </w:tc>
        <w:tc>
          <w:tcPr>
            <w:vAlign w:val="center"/>
          </w:tcPr>
          <w:p w:rsidR="00000000" w:rsidDel="00000000" w:rsidP="00000000" w:rsidRDefault="00000000" w:rsidRPr="00000000">
            <w:pPr>
              <w:ind w:left="-115" w:firstLine="0"/>
              <w:contextualSpacing w:val="0"/>
              <w:jc w:val="center"/>
            </w:pPr>
            <w:hyperlink r:id="rId8">
              <w:r w:rsidDel="00000000" w:rsidR="00000000" w:rsidRPr="00000000">
                <w:rPr>
                  <w:color w:val="1155cc"/>
                  <w:u w:val="single"/>
                  <w:rtl w:val="0"/>
                </w:rPr>
                <w:t xml:space="preserve">jeroen.vanhattem@student.hu.nl</w:t>
              </w:r>
            </w:hyperlink>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Beusichem</w:t>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t xml:space="preserve">70-110 (bus afhankelijk)</w:t>
            </w:r>
          </w:p>
        </w:tc>
      </w:tr>
      <w:tr>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c>
          <w:tcPr>
            <w:vAlign w:val="center"/>
          </w:tcPr>
          <w:p w:rsidR="00000000" w:rsidDel="00000000" w:rsidP="00000000" w:rsidRDefault="00000000" w:rsidRPr="00000000">
            <w:pPr>
              <w:ind w:left="-115"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Communicatieafspraken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Afspraken dienen te worden vastgelegd. Onderlinge communicatie vindt plaats via e-mail en eventueel telefonisch/Skype. Ieder groepslid checkt dagelijks zijn/haar e-mail. Met elkaar maken we de volgende afspraken:</w:t>
      </w:r>
      <w:r w:rsidDel="00000000" w:rsidR="00000000" w:rsidRPr="00000000">
        <w:rPr>
          <w:rtl w:val="0"/>
        </w:rPr>
      </w:r>
    </w:p>
    <w:p w:rsidR="00000000" w:rsidDel="00000000" w:rsidP="00000000" w:rsidRDefault="00000000" w:rsidRPr="00000000">
      <w:pPr>
        <w:contextualSpacing w:val="0"/>
        <w:jc w:val="both"/>
      </w:pPr>
      <w:bookmarkStart w:colFirst="0" w:colLast="0" w:name="_gjdgxs" w:id="0"/>
      <w:bookmarkEnd w:id="0"/>
      <w:r w:rsidDel="00000000" w:rsidR="00000000" w:rsidRPr="00000000">
        <w:rPr>
          <w:rFonts w:ascii="Calibri" w:cs="Calibri" w:eastAsia="Calibri" w:hAnsi="Calibri"/>
          <w:b w:val="1"/>
          <w:rtl w:val="0"/>
        </w:rPr>
        <w:t xml:space="preserve">Wat zijn de werktijden per dag?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09:00 - 17:00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Hoe bereiken we elkaar?</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Whatsapp</w:t>
      </w:r>
    </w:p>
    <w:p w:rsidR="00000000" w:rsidDel="00000000" w:rsidP="00000000" w:rsidRDefault="00000000" w:rsidRPr="00000000">
      <w:pPr>
        <w:numPr>
          <w:ilvl w:val="0"/>
          <w:numId w:val="3"/>
        </w:numPr>
        <w:spacing w:after="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Telegram</w:t>
      </w:r>
    </w:p>
    <w:p w:rsidR="00000000" w:rsidDel="00000000" w:rsidP="00000000" w:rsidRDefault="00000000" w:rsidRPr="00000000">
      <w:pPr>
        <w:numPr>
          <w:ilvl w:val="0"/>
          <w:numId w:val="3"/>
        </w:numPr>
        <w:spacing w:after="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Skype</w:t>
      </w:r>
    </w:p>
    <w:p w:rsidR="00000000" w:rsidDel="00000000" w:rsidP="00000000" w:rsidRDefault="00000000" w:rsidRPr="00000000">
      <w:pPr>
        <w:numPr>
          <w:ilvl w:val="0"/>
          <w:numId w:val="3"/>
        </w:numPr>
        <w:spacing w:after="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Bellen</w:t>
      </w:r>
    </w:p>
    <w:p w:rsidR="00000000" w:rsidDel="00000000" w:rsidP="00000000" w:rsidRDefault="00000000" w:rsidRPr="00000000">
      <w:pPr>
        <w:numPr>
          <w:ilvl w:val="0"/>
          <w:numId w:val="3"/>
        </w:numPr>
        <w:spacing w:after="16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E-mail</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Heading2"/>
        <w:contextualSpacing w:val="0"/>
      </w:pPr>
      <w:r w:rsidDel="00000000" w:rsidR="00000000" w:rsidRPr="00000000">
        <w:rPr>
          <w:rtl w:val="0"/>
        </w:rPr>
        <w:t xml:space="preserve">Verdeling</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Taken zullen verdeeld worden in de gebieden die de teamleden het liefst willen verrichten. Mocht het geval zijn dat de teamleden hier niet uit kunnen komen, zal de teamleider het besluit nemen.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br w:type="textWrapping"/>
        <w:t xml:space="preserve">Afspraken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Wat doe je als je plotseling ziek bent of er onverwacht niet kunt zijn?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In geval van ziekte worden de andere teamleden zo snel mogelijk geïnformeerd.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Wat doet de groep als iemand vaak te laat is (of steeds te vroeg weggaat)?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Het teamlid dat 20 minuten of meer te laat is of eerder weggaat zal de volgende dag, zonder minimale prijs marge, een traktatie meenemen als compensatie voor het team.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Als teamleden veelvoudig vaak te laat komen of vroeg weg gaan zonder valide redenen zullen deze een officiële waarschuwing krijgen door de teamleider.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Wat doe je al een teamlid regelmatig met andere dingen bezig 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Ook in het geval van veelvoudig geestelijke afwezigheid zullen officiële waarschuwingen worden toegedeeld door de teamleider.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Wat doe je als een teamlid zijn of haar afspraken niet kan nakomen?</w:t>
      </w:r>
      <w:r w:rsidDel="00000000" w:rsidR="00000000" w:rsidRPr="00000000">
        <w:rPr>
          <w:rtl w:val="0"/>
        </w:rPr>
        <w:br w:type="textWrapping"/>
      </w:r>
      <w:r w:rsidDel="00000000" w:rsidR="00000000" w:rsidRPr="00000000">
        <w:rPr>
          <w:rFonts w:ascii="Calibri" w:cs="Calibri" w:eastAsia="Calibri" w:hAnsi="Calibri"/>
          <w:rtl w:val="0"/>
        </w:rPr>
        <w:t xml:space="preserve">Bij het niet nakomen van de afspraken wordt er gekeken naar eventuele andere oplossingen. Wanneer dit veelvuldig voorkomt wordt er een officiële waarschuwing toegedeeld door de teamleider.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Welke ‘consequentie’ staat er op overtreding van de regels uit dit contract?</w:t>
      </w:r>
      <w:r w:rsidDel="00000000" w:rsidR="00000000" w:rsidRPr="00000000">
        <w:rPr>
          <w:rtl w:val="0"/>
        </w:rPr>
        <w:br w:type="textWrapping"/>
      </w:r>
      <w:r w:rsidDel="00000000" w:rsidR="00000000" w:rsidRPr="00000000">
        <w:rPr>
          <w:rFonts w:ascii="Calibri" w:cs="Calibri" w:eastAsia="Calibri" w:hAnsi="Calibri"/>
          <w:rtl w:val="0"/>
        </w:rPr>
        <w:t xml:space="preserve">Bij 3 officiële waarschuwingen zal er overleg plaatsvinden over deze persoon met de opdrachtgever, met als ultimatum een mogelijke verwijdering uit het team.</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Schrijf hier de afspraken die je verder als team maakt.</w:t>
      </w:r>
      <w:r w:rsidDel="00000000" w:rsidR="00000000" w:rsidRPr="00000000">
        <w:rPr>
          <w:rtl w:val="0"/>
        </w:rPr>
        <w:br w:type="textWrapping"/>
      </w:r>
      <w:r w:rsidDel="00000000" w:rsidR="00000000" w:rsidRPr="00000000">
        <w:rPr>
          <w:rFonts w:ascii="Calibri" w:cs="Calibri" w:eastAsia="Calibri" w:hAnsi="Calibri"/>
          <w:rtl w:val="0"/>
        </w:rPr>
        <w:t xml:space="preserve">Eerlijkheid tegenover elkaar over alles behalve heel erg persoonlijke dingen en pincodes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br w:type="textWrapping"/>
      </w:r>
    </w:p>
    <w:p w:rsidR="00000000" w:rsidDel="00000000" w:rsidP="00000000" w:rsidRDefault="00000000" w:rsidRPr="00000000">
      <w:pPr>
        <w:pStyle w:val="Heading2"/>
        <w:contextualSpacing w:val="0"/>
      </w:pPr>
      <w:r w:rsidDel="00000000" w:rsidR="00000000" w:rsidRPr="00000000">
        <w:rPr>
          <w:rtl w:val="0"/>
        </w:rPr>
        <w:t xml:space="preserve">Beschikbaarheid: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Rene de Kluis: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Afwezig op maandag 13:00-18.00 en vrijdag 16:00-21:00, verder aanwezig en mogelijkheid tot werken.  Eventueel is ’s avonds thuis werken ook mogelijk.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Jeroen van Hatt</w:t>
      </w:r>
      <w:r w:rsidDel="00000000" w:rsidR="00000000" w:rsidRPr="00000000">
        <w:rPr>
          <w:b w:val="1"/>
          <w:rtl w:val="0"/>
        </w:rPr>
        <w:t xml:space="preserve">e</w:t>
      </w:r>
      <w:r w:rsidDel="00000000" w:rsidR="00000000" w:rsidRPr="00000000">
        <w:rPr>
          <w:rFonts w:ascii="Calibri" w:cs="Calibri" w:eastAsia="Calibri" w:hAnsi="Calibri"/>
          <w:b w:val="1"/>
          <w:sz w:val="22"/>
          <w:szCs w:val="22"/>
          <w:rtl w:val="0"/>
        </w:rPr>
        <w:t xml:space="preserve">m:</w:t>
      </w:r>
    </w:p>
    <w:p w:rsidR="00000000" w:rsidDel="00000000" w:rsidP="00000000" w:rsidRDefault="00000000" w:rsidRPr="00000000">
      <w:pPr>
        <w:spacing w:after="0" w:before="0" w:line="240" w:lineRule="auto"/>
        <w:contextualSpacing w:val="0"/>
      </w:pPr>
      <w:r w:rsidDel="00000000" w:rsidR="00000000" w:rsidRPr="00000000">
        <w:rPr>
          <w:rtl w:val="0"/>
        </w:rPr>
        <w:t xml:space="preserve">‘s Ochtends niet te vroeg beginnen wegens een lange reistijd. Vrijdag niet te laat werken, tot een uur of 5 max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Rik Ruttenberg:</w:t>
      </w:r>
    </w:p>
    <w:p w:rsidR="00000000" w:rsidDel="00000000" w:rsidP="00000000" w:rsidRDefault="00000000" w:rsidRPr="00000000">
      <w:pPr>
        <w:spacing w:after="0" w:before="0" w:line="240" w:lineRule="auto"/>
        <w:contextualSpacing w:val="0"/>
      </w:pPr>
      <w:r w:rsidDel="00000000" w:rsidR="00000000" w:rsidRPr="00000000">
        <w:rPr>
          <w:rtl w:val="0"/>
        </w:rPr>
        <w:t xml:space="preserve">Op dinsdag en vrijdag uiterlijk vanaf 14:00 - 14:30 afwezig. Voor de rest aanwezig op de afgesproken tijden die aan het begin van het project vastgesteld zijn. Bij tijdnood ook nog een mogelijkheid om s avonds thuis aan het project te werken.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Bart Commandeur: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br w:type="textWrapp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Repository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Wijs een groepslid aan dat verantwoordelijk is voor het up-to-date en compleet houden van de repository. Dit groepslid kan anderen aanspreken als de repository niet compleet 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Verantwoordelijke: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Jeroen van Hattem</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Projectrollen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Jeroen van Hattem</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Teamleider</w:t>
        <w:tab/>
        <w:tab/>
        <w:t xml:space="preserve">(Goed in het aansturen van teamleden)</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René de Kluis</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Eerste programmeur </w:t>
        <w:tab/>
        <w:t xml:space="preserve">(Beste van de groep in C++ programmeren)</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Game tegels design </w:t>
        <w:tab/>
        <w:t xml:space="preserve">(Al ervaring met het maken van tegels)</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Notulist</w:t>
        <w:tab/>
        <w:tab/>
        <w:t xml:space="preserve">(Vaker notulist geweest en goed in het maken van aantekeningen)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Bart Commandeur</w:t>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Game plot</w:t>
        <w:tab/>
        <w:tab/>
        <w:t xml:space="preserve">(Zeer creatief in het bedenken van verhalen)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Rik Ruttenberg</w:t>
      </w:r>
    </w:p>
    <w:p w:rsidR="00000000" w:rsidDel="00000000" w:rsidP="00000000" w:rsidRDefault="00000000" w:rsidRPr="00000000">
      <w:pPr>
        <w:numPr>
          <w:ilvl w:val="0"/>
          <w:numId w:val="2"/>
        </w:numPr>
        <w:spacing w:after="160" w:before="0" w:line="259" w:lineRule="auto"/>
        <w:ind w:left="720" w:hanging="360"/>
        <w:contextualSpacing w:val="1"/>
        <w:rPr>
          <w:rFonts w:ascii="Calibri" w:cs="Calibri" w:eastAsia="Calibri" w:hAnsi="Calibri"/>
          <w:b w:val="0"/>
          <w:sz w:val="22"/>
          <w:szCs w:val="22"/>
          <w:u w:val="none"/>
        </w:rPr>
      </w:pPr>
      <w:r w:rsidDel="00000000" w:rsidR="00000000" w:rsidRPr="00000000">
        <w:rPr>
          <w:rtl w:val="0"/>
        </w:rPr>
        <w:t xml:space="preserve">Programmeur</w:t>
        <w:tab/>
        <w:t xml:space="preserve">(Goed in c++ programmeren)</w:t>
      </w:r>
    </w:p>
    <w:p w:rsidR="00000000" w:rsidDel="00000000" w:rsidP="00000000" w:rsidRDefault="00000000" w:rsidRPr="00000000">
      <w:pPr>
        <w:numPr>
          <w:ilvl w:val="0"/>
          <w:numId w:val="2"/>
        </w:numPr>
        <w:spacing w:after="160" w:before="0" w:line="259" w:lineRule="auto"/>
        <w:ind w:left="720" w:hanging="360"/>
        <w:contextualSpacing w:val="1"/>
        <w:rPr>
          <w:rFonts w:ascii="Calibri" w:cs="Calibri" w:eastAsia="Calibri" w:hAnsi="Calibri"/>
          <w:b w:val="0"/>
          <w:sz w:val="22"/>
          <w:szCs w:val="22"/>
          <w:u w:val="none"/>
        </w:rPr>
      </w:pPr>
      <w:r w:rsidDel="00000000" w:rsidR="00000000" w:rsidRPr="00000000">
        <w:rPr>
          <w:rtl w:val="0"/>
        </w:rPr>
        <w:t xml:space="preserve">Designer</w:t>
        <w:tab/>
        <w:t xml:space="preserve">(Zorgt dat de game er uiteindelijk netjes uitziet)</w:t>
      </w:r>
    </w:p>
    <w:p w:rsidR="00000000" w:rsidDel="00000000" w:rsidP="00000000" w:rsidRDefault="00000000" w:rsidRPr="00000000">
      <w:pPr>
        <w:numPr>
          <w:ilvl w:val="0"/>
          <w:numId w:val="2"/>
        </w:numPr>
        <w:spacing w:after="160" w:before="0" w:line="259" w:lineRule="auto"/>
        <w:ind w:left="720" w:hanging="360"/>
        <w:contextualSpacing w:val="1"/>
        <w:rPr>
          <w:u w:val="none"/>
        </w:rP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Ondertekening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het ondertekenen wordt er akkoord gegaan met alle bovengenoemde punten van het team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Jeroen van Hatt</w:t>
            </w:r>
            <w:r w:rsidDel="00000000" w:rsidR="00000000" w:rsidRPr="00000000">
              <w:rPr>
                <w:b w:val="1"/>
                <w:rtl w:val="0"/>
              </w:rPr>
              <w:t xml:space="preserve">e</w:t>
            </w:r>
            <w:r w:rsidDel="00000000" w:rsidR="00000000" w:rsidRPr="00000000">
              <w:rPr>
                <w:rFonts w:ascii="Calibri" w:cs="Calibri" w:eastAsia="Calibri" w:hAnsi="Calibri"/>
                <w:b w:val="1"/>
                <w:rtl w:val="0"/>
              </w:rPr>
              <w:t xml:space="preserv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X</w:t>
              <w:tab/>
              <w:tab/>
              <w:tab/>
              <w:tab/>
              <w:tab/>
              <w:tab/>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Rene de Kluis</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X</w:t>
              <w:tab/>
              <w:tab/>
              <w:tab/>
              <w:tab/>
              <w:tab/>
              <w:tab/>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Rik Ruttenberg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X</w:t>
              <w:tab/>
              <w:tab/>
              <w:tab/>
              <w:tab/>
              <w:tab/>
              <w:tab/>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Bart Commandeur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X</w:t>
              <w:tab/>
              <w:tab/>
              <w:tab/>
              <w:tab/>
              <w:tab/>
              <w:tab/>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cc3e5"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ene.dekluis@student.hu.nl" TargetMode="External"/><Relationship Id="rId6" Type="http://schemas.openxmlformats.org/officeDocument/2006/relationships/hyperlink" Target="mailto:rene.dekluis@student.hu.nl" TargetMode="External"/><Relationship Id="rId7" Type="http://schemas.openxmlformats.org/officeDocument/2006/relationships/hyperlink" Target="mailto:rik.ruttenberg@student.hu.nl" TargetMode="External"/><Relationship Id="rId8" Type="http://schemas.openxmlformats.org/officeDocument/2006/relationships/hyperlink" Target="mailto:jeroen.vanhattem@student.hu.nl" TargetMode="External"/></Relationships>
</file>